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D1" w:rsidRPr="00BA74DF" w:rsidRDefault="006A75D1" w:rsidP="006A75D1">
      <w:pPr>
        <w:pBdr>
          <w:top w:val="thinThickSmallGap" w:sz="18" w:space="1" w:color="auto"/>
          <w:left w:val="thinThickSmallGap" w:sz="18" w:space="4" w:color="auto"/>
          <w:bottom w:val="thinThickSmallGap" w:sz="18" w:space="1" w:color="auto"/>
          <w:right w:val="thinThickSmallGap" w:sz="18" w:space="4" w:color="auto"/>
        </w:pBdr>
        <w:shd w:val="pct15" w:color="auto" w:fill="auto"/>
        <w:jc w:val="center"/>
        <w:rPr>
          <w:rFonts w:ascii="Myriad Pro" w:hAnsi="Myriad Pro"/>
          <w:b/>
          <w:color w:val="008080"/>
          <w:sz w:val="28"/>
          <w:szCs w:val="28"/>
          <w:lang w:val="en-GB"/>
        </w:rPr>
      </w:pPr>
      <w:bookmarkStart w:id="0" w:name="_Toc226182053"/>
    </w:p>
    <w:p w:rsidR="0071345F" w:rsidRPr="00BA74DF" w:rsidRDefault="00D939E7" w:rsidP="006A75D1">
      <w:pPr>
        <w:pBdr>
          <w:top w:val="thinThickSmallGap" w:sz="18" w:space="1" w:color="auto"/>
          <w:left w:val="thinThickSmallGap" w:sz="18" w:space="4" w:color="auto"/>
          <w:bottom w:val="thinThickSmallGap" w:sz="18" w:space="1" w:color="auto"/>
          <w:right w:val="thinThickSmallGap" w:sz="18" w:space="4" w:color="auto"/>
        </w:pBdr>
        <w:shd w:val="pct15" w:color="auto" w:fill="auto"/>
        <w:jc w:val="center"/>
        <w:rPr>
          <w:rFonts w:ascii="Myriad Pro" w:hAnsi="Myriad Pro"/>
          <w:b/>
          <w:color w:val="008080"/>
          <w:sz w:val="28"/>
          <w:szCs w:val="28"/>
          <w:lang w:val="en-GB"/>
        </w:rPr>
      </w:pPr>
      <w:r w:rsidRPr="00BA74DF">
        <w:rPr>
          <w:rFonts w:ascii="Myriad Pro" w:hAnsi="Myriad Pro"/>
          <w:b/>
          <w:color w:val="008080"/>
          <w:sz w:val="28"/>
          <w:szCs w:val="28"/>
          <w:lang w:val="en-GB"/>
        </w:rPr>
        <w:t>DRAFT</w:t>
      </w:r>
      <w:r w:rsidR="006A75D1" w:rsidRPr="00BA74DF">
        <w:rPr>
          <w:rFonts w:ascii="Myriad Pro" w:hAnsi="Myriad Pro"/>
          <w:b/>
          <w:color w:val="008080"/>
          <w:sz w:val="28"/>
          <w:szCs w:val="28"/>
          <w:lang w:val="en-GB"/>
        </w:rPr>
        <w:t xml:space="preserve"> </w:t>
      </w:r>
      <w:r w:rsidR="0071345F" w:rsidRPr="00BA74DF">
        <w:rPr>
          <w:rFonts w:ascii="Myriad Pro" w:hAnsi="Myriad Pro"/>
          <w:b/>
          <w:color w:val="008080"/>
          <w:sz w:val="28"/>
          <w:szCs w:val="28"/>
          <w:lang w:val="en-GB"/>
        </w:rPr>
        <w:t>GUIDANCE NOTE</w:t>
      </w:r>
    </w:p>
    <w:p w:rsidR="0071345F" w:rsidRPr="00BA74DF" w:rsidRDefault="0071345F" w:rsidP="006A75D1">
      <w:pPr>
        <w:pBdr>
          <w:top w:val="thinThickSmallGap" w:sz="18" w:space="1" w:color="auto"/>
          <w:left w:val="thinThickSmallGap" w:sz="18" w:space="4" w:color="auto"/>
          <w:bottom w:val="thinThickSmallGap" w:sz="18" w:space="1" w:color="auto"/>
          <w:right w:val="thinThickSmallGap" w:sz="18" w:space="4" w:color="auto"/>
        </w:pBdr>
        <w:shd w:val="pct15" w:color="auto" w:fill="auto"/>
        <w:jc w:val="center"/>
        <w:rPr>
          <w:rFonts w:ascii="Myriad Pro" w:hAnsi="Myriad Pro"/>
          <w:b/>
          <w:color w:val="008080"/>
          <w:sz w:val="28"/>
          <w:szCs w:val="28"/>
          <w:lang w:val="en-GB"/>
        </w:rPr>
      </w:pPr>
    </w:p>
    <w:p w:rsidR="0071345F" w:rsidRPr="00BA74DF" w:rsidRDefault="00334905" w:rsidP="006A75D1">
      <w:pPr>
        <w:pBdr>
          <w:top w:val="thinThickSmallGap" w:sz="18" w:space="1" w:color="auto"/>
          <w:left w:val="thinThickSmallGap" w:sz="18" w:space="4" w:color="auto"/>
          <w:bottom w:val="thinThickSmallGap" w:sz="18" w:space="1" w:color="auto"/>
          <w:right w:val="thinThickSmallGap" w:sz="18" w:space="4" w:color="auto"/>
        </w:pBdr>
        <w:shd w:val="pct15" w:color="auto" w:fill="auto"/>
        <w:jc w:val="center"/>
        <w:rPr>
          <w:rFonts w:ascii="Myriad Pro" w:hAnsi="Myriad Pro"/>
          <w:b/>
          <w:color w:val="008080"/>
          <w:sz w:val="28"/>
          <w:szCs w:val="28"/>
          <w:lang w:val="en-GB"/>
        </w:rPr>
      </w:pPr>
      <w:r w:rsidRPr="00BA74DF">
        <w:rPr>
          <w:rFonts w:ascii="Myriad Pro" w:hAnsi="Myriad Pro"/>
          <w:b/>
          <w:color w:val="008080"/>
          <w:sz w:val="28"/>
          <w:szCs w:val="28"/>
          <w:lang w:val="en-GB"/>
        </w:rPr>
        <w:t>IMPLEMENTATION OF EN</w:t>
      </w:r>
      <w:r w:rsidR="004A14C9" w:rsidRPr="00BA74DF">
        <w:rPr>
          <w:rFonts w:ascii="Myriad Pro" w:hAnsi="Myriad Pro"/>
          <w:b/>
          <w:color w:val="008080"/>
          <w:sz w:val="28"/>
          <w:szCs w:val="28"/>
          <w:lang w:val="en-GB"/>
        </w:rPr>
        <w:t>VIRONMENTAL SCREENING FOR UNDP PROJECTS</w:t>
      </w:r>
    </w:p>
    <w:p w:rsidR="0071345F" w:rsidRPr="00BA74DF" w:rsidRDefault="0071345F" w:rsidP="006A75D1">
      <w:pPr>
        <w:pBdr>
          <w:top w:val="thinThickSmallGap" w:sz="18" w:space="1" w:color="auto"/>
          <w:left w:val="thinThickSmallGap" w:sz="18" w:space="4" w:color="auto"/>
          <w:bottom w:val="thinThickSmallGap" w:sz="18" w:space="1" w:color="auto"/>
          <w:right w:val="thinThickSmallGap" w:sz="18" w:space="4" w:color="auto"/>
        </w:pBdr>
        <w:shd w:val="pct15" w:color="auto" w:fill="auto"/>
        <w:jc w:val="center"/>
        <w:rPr>
          <w:rFonts w:ascii="Myriad Pro" w:hAnsi="Myriad Pro"/>
          <w:b/>
          <w:sz w:val="28"/>
          <w:szCs w:val="28"/>
          <w:lang w:val="en-GB"/>
        </w:rPr>
      </w:pPr>
    </w:p>
    <w:p w:rsidR="0071345F" w:rsidRPr="00BA74DF" w:rsidRDefault="0071345F" w:rsidP="00E356E4">
      <w:pPr>
        <w:rPr>
          <w:rFonts w:ascii="Myriad Pro" w:hAnsi="Myriad Pro"/>
          <w:b/>
          <w:sz w:val="28"/>
          <w:szCs w:val="28"/>
          <w:lang w:val="en-GB"/>
        </w:rPr>
      </w:pPr>
    </w:p>
    <w:p w:rsidR="00E356E4" w:rsidRPr="00BA74DF" w:rsidRDefault="00E356E4" w:rsidP="00E356E4">
      <w:pPr>
        <w:pStyle w:val="TOC1"/>
        <w:spacing w:after="0"/>
        <w:rPr>
          <w:rFonts w:ascii="Myriad Pro" w:hAnsi="Myriad Pro"/>
          <w:sz w:val="28"/>
          <w:szCs w:val="28"/>
          <w:highlight w:val="yellow"/>
          <w:lang w:val="en-GB" w:eastAsia="en-US"/>
        </w:rPr>
      </w:pPr>
    </w:p>
    <w:p w:rsidR="001453B5" w:rsidRPr="00BA74DF" w:rsidRDefault="001453B5" w:rsidP="001453B5">
      <w:pPr>
        <w:rPr>
          <w:rFonts w:ascii="Myriad Pro" w:hAnsi="Myriad Pro" w:cs="Arial"/>
          <w:highlight w:val="yellow"/>
          <w:lang w:val="en-GB" w:eastAsia="en-US"/>
        </w:rPr>
      </w:pPr>
    </w:p>
    <w:p w:rsidR="007D141C" w:rsidRDefault="00BB60FF">
      <w:pPr>
        <w:pStyle w:val="TOC1"/>
        <w:rPr>
          <w:rFonts w:asciiTheme="minorHAnsi" w:eastAsiaTheme="minorEastAsia" w:hAnsiTheme="minorHAnsi" w:cstheme="minorBidi"/>
          <w:b w:val="0"/>
          <w:bCs w:val="0"/>
          <w:caps w:val="0"/>
          <w:noProof/>
          <w:sz w:val="22"/>
          <w:szCs w:val="22"/>
          <w:lang w:eastAsia="en-US"/>
        </w:rPr>
      </w:pPr>
      <w:r w:rsidRPr="00BA74DF">
        <w:rPr>
          <w:rFonts w:ascii="Myriad Pro" w:hAnsi="Myriad Pro" w:cs="Arial"/>
          <w:highlight w:val="yellow"/>
          <w:lang w:val="en-GB" w:eastAsia="en-US"/>
        </w:rPr>
        <w:fldChar w:fldCharType="begin"/>
      </w:r>
      <w:r w:rsidR="001627B1" w:rsidRPr="00BA74DF">
        <w:rPr>
          <w:rFonts w:ascii="Myriad Pro" w:hAnsi="Myriad Pro" w:cs="Arial"/>
          <w:highlight w:val="yellow"/>
          <w:lang w:val="en-GB" w:eastAsia="en-US"/>
        </w:rPr>
        <w:instrText xml:space="preserve"> TOC \o "1-3" \h \z \u </w:instrText>
      </w:r>
      <w:r w:rsidRPr="00BA74DF">
        <w:rPr>
          <w:rFonts w:ascii="Myriad Pro" w:hAnsi="Myriad Pro" w:cs="Arial"/>
          <w:highlight w:val="yellow"/>
          <w:lang w:val="en-GB" w:eastAsia="en-US"/>
        </w:rPr>
        <w:fldChar w:fldCharType="separate"/>
      </w:r>
      <w:hyperlink w:anchor="_Toc269421402" w:history="1">
        <w:r w:rsidR="007D141C" w:rsidRPr="0033160D">
          <w:rPr>
            <w:rStyle w:val="Hyperlink"/>
            <w:rFonts w:ascii="Myriad Pro" w:hAnsi="Myriad Pro"/>
            <w:noProof/>
            <w:lang w:val="en-GB"/>
          </w:rPr>
          <w:t>Acronyms</w:t>
        </w:r>
        <w:r w:rsidR="007D141C">
          <w:rPr>
            <w:noProof/>
            <w:webHidden/>
          </w:rPr>
          <w:tab/>
        </w:r>
        <w:r>
          <w:rPr>
            <w:noProof/>
            <w:webHidden/>
          </w:rPr>
          <w:fldChar w:fldCharType="begin"/>
        </w:r>
        <w:r w:rsidR="007D141C">
          <w:rPr>
            <w:noProof/>
            <w:webHidden/>
          </w:rPr>
          <w:instrText xml:space="preserve"> PAGEREF _Toc269421402 \h </w:instrText>
        </w:r>
        <w:r>
          <w:rPr>
            <w:noProof/>
            <w:webHidden/>
          </w:rPr>
        </w:r>
        <w:r>
          <w:rPr>
            <w:noProof/>
            <w:webHidden/>
          </w:rPr>
          <w:fldChar w:fldCharType="separate"/>
        </w:r>
        <w:r w:rsidR="002A7C15">
          <w:rPr>
            <w:noProof/>
            <w:webHidden/>
          </w:rPr>
          <w:t>1</w:t>
        </w:r>
        <w:r>
          <w:rPr>
            <w:noProof/>
            <w:webHidden/>
          </w:rPr>
          <w:fldChar w:fldCharType="end"/>
        </w:r>
      </w:hyperlink>
    </w:p>
    <w:p w:rsidR="007D141C" w:rsidRDefault="00BB60FF">
      <w:pPr>
        <w:pStyle w:val="TOC1"/>
        <w:rPr>
          <w:rFonts w:asciiTheme="minorHAnsi" w:eastAsiaTheme="minorEastAsia" w:hAnsiTheme="minorHAnsi" w:cstheme="minorBidi"/>
          <w:b w:val="0"/>
          <w:bCs w:val="0"/>
          <w:caps w:val="0"/>
          <w:noProof/>
          <w:sz w:val="22"/>
          <w:szCs w:val="22"/>
          <w:lang w:eastAsia="en-US"/>
        </w:rPr>
      </w:pPr>
      <w:hyperlink w:anchor="_Toc269421403" w:history="1">
        <w:r w:rsidR="007D141C" w:rsidRPr="0033160D">
          <w:rPr>
            <w:rStyle w:val="Hyperlink"/>
            <w:rFonts w:ascii="Myriad Pro" w:hAnsi="Myriad Pro"/>
            <w:noProof/>
            <w:lang w:val="en-GB"/>
          </w:rPr>
          <w:t>1</w:t>
        </w:r>
        <w:r w:rsidR="007D141C">
          <w:rPr>
            <w:rFonts w:asciiTheme="minorHAnsi" w:eastAsiaTheme="minorEastAsia" w:hAnsiTheme="minorHAnsi" w:cstheme="minorBidi"/>
            <w:b w:val="0"/>
            <w:bCs w:val="0"/>
            <w:caps w:val="0"/>
            <w:noProof/>
            <w:sz w:val="22"/>
            <w:szCs w:val="22"/>
            <w:lang w:eastAsia="en-US"/>
          </w:rPr>
          <w:tab/>
        </w:r>
        <w:r w:rsidR="007D141C" w:rsidRPr="0033160D">
          <w:rPr>
            <w:rStyle w:val="Hyperlink"/>
            <w:rFonts w:ascii="Myriad Pro" w:hAnsi="Myriad Pro"/>
            <w:noProof/>
            <w:lang w:val="en-GB"/>
          </w:rPr>
          <w:t>Introduction</w:t>
        </w:r>
        <w:r w:rsidR="007D141C">
          <w:rPr>
            <w:noProof/>
            <w:webHidden/>
          </w:rPr>
          <w:tab/>
        </w:r>
        <w:r>
          <w:rPr>
            <w:noProof/>
            <w:webHidden/>
          </w:rPr>
          <w:fldChar w:fldCharType="begin"/>
        </w:r>
        <w:r w:rsidR="007D141C">
          <w:rPr>
            <w:noProof/>
            <w:webHidden/>
          </w:rPr>
          <w:instrText xml:space="preserve"> PAGEREF _Toc269421403 \h </w:instrText>
        </w:r>
        <w:r>
          <w:rPr>
            <w:noProof/>
            <w:webHidden/>
          </w:rPr>
        </w:r>
        <w:r>
          <w:rPr>
            <w:noProof/>
            <w:webHidden/>
          </w:rPr>
          <w:fldChar w:fldCharType="separate"/>
        </w:r>
        <w:r w:rsidR="002A7C15">
          <w:rPr>
            <w:noProof/>
            <w:webHidden/>
          </w:rPr>
          <w:t>2</w:t>
        </w:r>
        <w:r>
          <w:rPr>
            <w:noProof/>
            <w:webHidden/>
          </w:rPr>
          <w:fldChar w:fldCharType="end"/>
        </w:r>
      </w:hyperlink>
    </w:p>
    <w:p w:rsidR="007D141C" w:rsidRDefault="00BB60FF">
      <w:pPr>
        <w:pStyle w:val="TOC1"/>
        <w:rPr>
          <w:rFonts w:asciiTheme="minorHAnsi" w:eastAsiaTheme="minorEastAsia" w:hAnsiTheme="minorHAnsi" w:cstheme="minorBidi"/>
          <w:b w:val="0"/>
          <w:bCs w:val="0"/>
          <w:caps w:val="0"/>
          <w:noProof/>
          <w:sz w:val="22"/>
          <w:szCs w:val="22"/>
          <w:lang w:eastAsia="en-US"/>
        </w:rPr>
      </w:pPr>
      <w:hyperlink w:anchor="_Toc269421404" w:history="1">
        <w:r w:rsidR="007D141C" w:rsidRPr="0033160D">
          <w:rPr>
            <w:rStyle w:val="Hyperlink"/>
            <w:rFonts w:ascii="Myriad Pro" w:hAnsi="Myriad Pro"/>
            <w:noProof/>
            <w:lang w:val="en-GB"/>
          </w:rPr>
          <w:t>2</w:t>
        </w:r>
        <w:r w:rsidR="007D141C">
          <w:rPr>
            <w:rFonts w:asciiTheme="minorHAnsi" w:eastAsiaTheme="minorEastAsia" w:hAnsiTheme="minorHAnsi" w:cstheme="minorBidi"/>
            <w:b w:val="0"/>
            <w:bCs w:val="0"/>
            <w:caps w:val="0"/>
            <w:noProof/>
            <w:sz w:val="22"/>
            <w:szCs w:val="22"/>
            <w:lang w:eastAsia="en-US"/>
          </w:rPr>
          <w:tab/>
        </w:r>
        <w:r w:rsidR="007D141C" w:rsidRPr="0033160D">
          <w:rPr>
            <w:rStyle w:val="Hyperlink"/>
            <w:rFonts w:ascii="Myriad Pro" w:hAnsi="Myriad Pro"/>
            <w:noProof/>
            <w:lang w:val="en-GB"/>
          </w:rPr>
          <w:t>IMPLEMENTING THE environmental SCREENING PROCEDURE: KEY ELEMENTS</w:t>
        </w:r>
        <w:r w:rsidR="007D141C">
          <w:rPr>
            <w:noProof/>
            <w:webHidden/>
          </w:rPr>
          <w:tab/>
        </w:r>
        <w:r>
          <w:rPr>
            <w:noProof/>
            <w:webHidden/>
          </w:rPr>
          <w:fldChar w:fldCharType="begin"/>
        </w:r>
        <w:r w:rsidR="007D141C">
          <w:rPr>
            <w:noProof/>
            <w:webHidden/>
          </w:rPr>
          <w:instrText xml:space="preserve"> PAGEREF _Toc269421404 \h </w:instrText>
        </w:r>
        <w:r>
          <w:rPr>
            <w:noProof/>
            <w:webHidden/>
          </w:rPr>
        </w:r>
        <w:r>
          <w:rPr>
            <w:noProof/>
            <w:webHidden/>
          </w:rPr>
          <w:fldChar w:fldCharType="separate"/>
        </w:r>
        <w:r w:rsidR="002A7C15">
          <w:rPr>
            <w:noProof/>
            <w:webHidden/>
          </w:rPr>
          <w:t>3</w:t>
        </w:r>
        <w:r>
          <w:rPr>
            <w:noProof/>
            <w:webHidden/>
          </w:rPr>
          <w:fldChar w:fldCharType="end"/>
        </w:r>
      </w:hyperlink>
    </w:p>
    <w:p w:rsidR="007D141C" w:rsidRDefault="00BB60FF">
      <w:pPr>
        <w:pStyle w:val="TOC2"/>
        <w:tabs>
          <w:tab w:val="left" w:pos="880"/>
          <w:tab w:val="right" w:leader="dot" w:pos="9350"/>
        </w:tabs>
        <w:rPr>
          <w:rFonts w:asciiTheme="minorHAnsi" w:eastAsiaTheme="minorEastAsia" w:hAnsiTheme="minorHAnsi" w:cstheme="minorBidi"/>
          <w:smallCaps w:val="0"/>
          <w:noProof/>
          <w:sz w:val="22"/>
          <w:szCs w:val="22"/>
          <w:lang w:eastAsia="en-US"/>
        </w:rPr>
      </w:pPr>
      <w:hyperlink w:anchor="_Toc269421405" w:history="1">
        <w:r w:rsidR="007D141C" w:rsidRPr="0033160D">
          <w:rPr>
            <w:rStyle w:val="Hyperlink"/>
            <w:rFonts w:ascii="Myriad Pro" w:hAnsi="Myriad Pro"/>
            <w:noProof/>
          </w:rPr>
          <w:t>2.1</w:t>
        </w:r>
        <w:r w:rsidR="007D141C">
          <w:rPr>
            <w:rFonts w:asciiTheme="minorHAnsi" w:eastAsiaTheme="minorEastAsia" w:hAnsiTheme="minorHAnsi" w:cstheme="minorBidi"/>
            <w:smallCaps w:val="0"/>
            <w:noProof/>
            <w:sz w:val="22"/>
            <w:szCs w:val="22"/>
            <w:lang w:eastAsia="en-US"/>
          </w:rPr>
          <w:tab/>
        </w:r>
        <w:r w:rsidR="007D141C" w:rsidRPr="0033160D">
          <w:rPr>
            <w:rStyle w:val="Hyperlink"/>
            <w:rFonts w:ascii="Myriad Pro" w:hAnsi="Myriad Pro"/>
            <w:noProof/>
          </w:rPr>
          <w:t>Roles and ACCOUNTABILITY</w:t>
        </w:r>
        <w:r w:rsidR="007D141C">
          <w:rPr>
            <w:noProof/>
            <w:webHidden/>
          </w:rPr>
          <w:tab/>
        </w:r>
        <w:r>
          <w:rPr>
            <w:noProof/>
            <w:webHidden/>
          </w:rPr>
          <w:fldChar w:fldCharType="begin"/>
        </w:r>
        <w:r w:rsidR="007D141C">
          <w:rPr>
            <w:noProof/>
            <w:webHidden/>
          </w:rPr>
          <w:instrText xml:space="preserve"> PAGEREF _Toc269421405 \h </w:instrText>
        </w:r>
        <w:r>
          <w:rPr>
            <w:noProof/>
            <w:webHidden/>
          </w:rPr>
        </w:r>
        <w:r>
          <w:rPr>
            <w:noProof/>
            <w:webHidden/>
          </w:rPr>
          <w:fldChar w:fldCharType="separate"/>
        </w:r>
        <w:r w:rsidR="002A7C15">
          <w:rPr>
            <w:noProof/>
            <w:webHidden/>
          </w:rPr>
          <w:t>3</w:t>
        </w:r>
        <w:r>
          <w:rPr>
            <w:noProof/>
            <w:webHidden/>
          </w:rPr>
          <w:fldChar w:fldCharType="end"/>
        </w:r>
      </w:hyperlink>
    </w:p>
    <w:p w:rsidR="007D141C" w:rsidRDefault="00BB60FF">
      <w:pPr>
        <w:pStyle w:val="TOC2"/>
        <w:tabs>
          <w:tab w:val="left" w:pos="880"/>
          <w:tab w:val="right" w:leader="dot" w:pos="9350"/>
        </w:tabs>
        <w:rPr>
          <w:rFonts w:asciiTheme="minorHAnsi" w:eastAsiaTheme="minorEastAsia" w:hAnsiTheme="minorHAnsi" w:cstheme="minorBidi"/>
          <w:smallCaps w:val="0"/>
          <w:noProof/>
          <w:sz w:val="22"/>
          <w:szCs w:val="22"/>
          <w:lang w:eastAsia="en-US"/>
        </w:rPr>
      </w:pPr>
      <w:hyperlink w:anchor="_Toc269421406" w:history="1">
        <w:r w:rsidR="007D141C" w:rsidRPr="0033160D">
          <w:rPr>
            <w:rStyle w:val="Hyperlink"/>
            <w:rFonts w:ascii="Myriad Pro" w:hAnsi="Myriad Pro"/>
            <w:noProof/>
          </w:rPr>
          <w:t>2.2</w:t>
        </w:r>
        <w:r w:rsidR="007D141C">
          <w:rPr>
            <w:rFonts w:asciiTheme="minorHAnsi" w:eastAsiaTheme="minorEastAsia" w:hAnsiTheme="minorHAnsi" w:cstheme="minorBidi"/>
            <w:smallCaps w:val="0"/>
            <w:noProof/>
            <w:sz w:val="22"/>
            <w:szCs w:val="22"/>
            <w:lang w:eastAsia="en-US"/>
          </w:rPr>
          <w:tab/>
        </w:r>
        <w:r w:rsidR="007D141C" w:rsidRPr="0033160D">
          <w:rPr>
            <w:rStyle w:val="Hyperlink"/>
            <w:rFonts w:ascii="Myriad Pro" w:hAnsi="Myriad Pro"/>
            <w:noProof/>
          </w:rPr>
          <w:t>role of the eNVIRONMENTAL screening in THE project management cycle</w:t>
        </w:r>
        <w:r w:rsidR="007D141C">
          <w:rPr>
            <w:noProof/>
            <w:webHidden/>
          </w:rPr>
          <w:tab/>
        </w:r>
        <w:r>
          <w:rPr>
            <w:noProof/>
            <w:webHidden/>
          </w:rPr>
          <w:fldChar w:fldCharType="begin"/>
        </w:r>
        <w:r w:rsidR="007D141C">
          <w:rPr>
            <w:noProof/>
            <w:webHidden/>
          </w:rPr>
          <w:instrText xml:space="preserve"> PAGEREF _Toc269421406 \h </w:instrText>
        </w:r>
        <w:r>
          <w:rPr>
            <w:noProof/>
            <w:webHidden/>
          </w:rPr>
        </w:r>
        <w:r>
          <w:rPr>
            <w:noProof/>
            <w:webHidden/>
          </w:rPr>
          <w:fldChar w:fldCharType="separate"/>
        </w:r>
        <w:r w:rsidR="002A7C15">
          <w:rPr>
            <w:noProof/>
            <w:webHidden/>
          </w:rPr>
          <w:t>4</w:t>
        </w:r>
        <w:r>
          <w:rPr>
            <w:noProof/>
            <w:webHidden/>
          </w:rPr>
          <w:fldChar w:fldCharType="end"/>
        </w:r>
      </w:hyperlink>
    </w:p>
    <w:p w:rsidR="007D141C" w:rsidRDefault="00BB60FF">
      <w:pPr>
        <w:pStyle w:val="TOC2"/>
        <w:tabs>
          <w:tab w:val="left" w:pos="880"/>
          <w:tab w:val="right" w:leader="dot" w:pos="9350"/>
        </w:tabs>
        <w:rPr>
          <w:rFonts w:asciiTheme="minorHAnsi" w:eastAsiaTheme="minorEastAsia" w:hAnsiTheme="minorHAnsi" w:cstheme="minorBidi"/>
          <w:smallCaps w:val="0"/>
          <w:noProof/>
          <w:sz w:val="22"/>
          <w:szCs w:val="22"/>
          <w:lang w:eastAsia="en-US"/>
        </w:rPr>
      </w:pPr>
      <w:hyperlink w:anchor="_Toc269421407" w:history="1">
        <w:r w:rsidR="007D141C" w:rsidRPr="0033160D">
          <w:rPr>
            <w:rStyle w:val="Hyperlink"/>
            <w:rFonts w:ascii="Myriad Pro" w:hAnsi="Myriad Pro"/>
            <w:noProof/>
          </w:rPr>
          <w:t>2.3</w:t>
        </w:r>
        <w:r w:rsidR="007D141C">
          <w:rPr>
            <w:rFonts w:asciiTheme="minorHAnsi" w:eastAsiaTheme="minorEastAsia" w:hAnsiTheme="minorHAnsi" w:cstheme="minorBidi"/>
            <w:smallCaps w:val="0"/>
            <w:noProof/>
            <w:sz w:val="22"/>
            <w:szCs w:val="22"/>
            <w:lang w:eastAsia="en-US"/>
          </w:rPr>
          <w:tab/>
        </w:r>
        <w:r w:rsidR="007D141C" w:rsidRPr="0033160D">
          <w:rPr>
            <w:rStyle w:val="Hyperlink"/>
            <w:rFonts w:ascii="Myriad Pro" w:hAnsi="Myriad Pro"/>
            <w:noProof/>
          </w:rPr>
          <w:t>USE OF PARTNER ENVIRONMENTAL SCREENING Processes and TOOLS</w:t>
        </w:r>
        <w:r w:rsidR="007D141C">
          <w:rPr>
            <w:noProof/>
            <w:webHidden/>
          </w:rPr>
          <w:tab/>
        </w:r>
        <w:r>
          <w:rPr>
            <w:noProof/>
            <w:webHidden/>
          </w:rPr>
          <w:fldChar w:fldCharType="begin"/>
        </w:r>
        <w:r w:rsidR="007D141C">
          <w:rPr>
            <w:noProof/>
            <w:webHidden/>
          </w:rPr>
          <w:instrText xml:space="preserve"> PAGEREF _Toc269421407 \h </w:instrText>
        </w:r>
        <w:r>
          <w:rPr>
            <w:noProof/>
            <w:webHidden/>
          </w:rPr>
        </w:r>
        <w:r>
          <w:rPr>
            <w:noProof/>
            <w:webHidden/>
          </w:rPr>
          <w:fldChar w:fldCharType="separate"/>
        </w:r>
        <w:r w:rsidR="002A7C15">
          <w:rPr>
            <w:noProof/>
            <w:webHidden/>
          </w:rPr>
          <w:t>4</w:t>
        </w:r>
        <w:r>
          <w:rPr>
            <w:noProof/>
            <w:webHidden/>
          </w:rPr>
          <w:fldChar w:fldCharType="end"/>
        </w:r>
      </w:hyperlink>
    </w:p>
    <w:p w:rsidR="007D141C" w:rsidRDefault="00BB60FF">
      <w:pPr>
        <w:pStyle w:val="TOC2"/>
        <w:tabs>
          <w:tab w:val="left" w:pos="880"/>
          <w:tab w:val="right" w:leader="dot" w:pos="9350"/>
        </w:tabs>
        <w:rPr>
          <w:rFonts w:asciiTheme="minorHAnsi" w:eastAsiaTheme="minorEastAsia" w:hAnsiTheme="minorHAnsi" w:cstheme="minorBidi"/>
          <w:smallCaps w:val="0"/>
          <w:noProof/>
          <w:sz w:val="22"/>
          <w:szCs w:val="22"/>
          <w:lang w:eastAsia="en-US"/>
        </w:rPr>
      </w:pPr>
      <w:hyperlink w:anchor="_Toc269421408" w:history="1">
        <w:r w:rsidR="007D141C" w:rsidRPr="0033160D">
          <w:rPr>
            <w:rStyle w:val="Hyperlink"/>
            <w:rFonts w:ascii="Myriad Pro" w:hAnsi="Myriad Pro"/>
            <w:noProof/>
          </w:rPr>
          <w:t>2.4</w:t>
        </w:r>
        <w:r w:rsidR="007D141C">
          <w:rPr>
            <w:rFonts w:asciiTheme="minorHAnsi" w:eastAsiaTheme="minorEastAsia" w:hAnsiTheme="minorHAnsi" w:cstheme="minorBidi"/>
            <w:smallCaps w:val="0"/>
            <w:noProof/>
            <w:sz w:val="22"/>
            <w:szCs w:val="22"/>
            <w:lang w:eastAsia="en-US"/>
          </w:rPr>
          <w:tab/>
        </w:r>
        <w:r w:rsidR="007D141C" w:rsidRPr="0033160D">
          <w:rPr>
            <w:rStyle w:val="Hyperlink"/>
            <w:rFonts w:ascii="Myriad Pro" w:hAnsi="Myriad Pro"/>
            <w:noProof/>
          </w:rPr>
          <w:t>USE OF UNDP’s ENVIRONMENTAL SCREENING TEMPLATE</w:t>
        </w:r>
        <w:r w:rsidR="007D141C">
          <w:rPr>
            <w:noProof/>
            <w:webHidden/>
          </w:rPr>
          <w:tab/>
        </w:r>
        <w:r>
          <w:rPr>
            <w:noProof/>
            <w:webHidden/>
          </w:rPr>
          <w:fldChar w:fldCharType="begin"/>
        </w:r>
        <w:r w:rsidR="007D141C">
          <w:rPr>
            <w:noProof/>
            <w:webHidden/>
          </w:rPr>
          <w:instrText xml:space="preserve"> PAGEREF _Toc269421408 \h </w:instrText>
        </w:r>
        <w:r>
          <w:rPr>
            <w:noProof/>
            <w:webHidden/>
          </w:rPr>
        </w:r>
        <w:r>
          <w:rPr>
            <w:noProof/>
            <w:webHidden/>
          </w:rPr>
          <w:fldChar w:fldCharType="separate"/>
        </w:r>
        <w:r w:rsidR="002A7C15">
          <w:rPr>
            <w:noProof/>
            <w:webHidden/>
          </w:rPr>
          <w:t>5</w:t>
        </w:r>
        <w:r>
          <w:rPr>
            <w:noProof/>
            <w:webHidden/>
          </w:rPr>
          <w:fldChar w:fldCharType="end"/>
        </w:r>
      </w:hyperlink>
    </w:p>
    <w:p w:rsidR="007D141C" w:rsidRDefault="00BB60FF">
      <w:pPr>
        <w:pStyle w:val="TOC3"/>
        <w:tabs>
          <w:tab w:val="left" w:pos="1100"/>
          <w:tab w:val="right" w:leader="dot" w:pos="9350"/>
        </w:tabs>
        <w:rPr>
          <w:rFonts w:asciiTheme="minorHAnsi" w:eastAsiaTheme="minorEastAsia" w:hAnsiTheme="minorHAnsi" w:cstheme="minorBidi"/>
          <w:i w:val="0"/>
          <w:iCs w:val="0"/>
          <w:noProof/>
          <w:sz w:val="22"/>
          <w:szCs w:val="22"/>
          <w:lang w:eastAsia="en-US"/>
        </w:rPr>
      </w:pPr>
      <w:hyperlink w:anchor="_Toc269421409" w:history="1">
        <w:r w:rsidR="007D141C" w:rsidRPr="0033160D">
          <w:rPr>
            <w:rStyle w:val="Hyperlink"/>
            <w:rFonts w:ascii="Myriad Pro" w:hAnsi="Myriad Pro"/>
            <w:noProof/>
          </w:rPr>
          <w:t>2.4.1</w:t>
        </w:r>
        <w:r w:rsidR="007D141C">
          <w:rPr>
            <w:rFonts w:asciiTheme="minorHAnsi" w:eastAsiaTheme="minorEastAsia" w:hAnsiTheme="minorHAnsi" w:cstheme="minorBidi"/>
            <w:i w:val="0"/>
            <w:iCs w:val="0"/>
            <w:noProof/>
            <w:sz w:val="22"/>
            <w:szCs w:val="22"/>
            <w:lang w:eastAsia="en-US"/>
          </w:rPr>
          <w:tab/>
        </w:r>
        <w:r w:rsidR="007D141C" w:rsidRPr="0033160D">
          <w:rPr>
            <w:rStyle w:val="Hyperlink"/>
            <w:rFonts w:ascii="Myriad Pro" w:hAnsi="Myriad Pro"/>
            <w:noProof/>
          </w:rPr>
          <w:t>“NO” Further EA Required Prior to Project Approval</w:t>
        </w:r>
        <w:r w:rsidR="007D141C">
          <w:rPr>
            <w:noProof/>
            <w:webHidden/>
          </w:rPr>
          <w:tab/>
        </w:r>
        <w:r>
          <w:rPr>
            <w:noProof/>
            <w:webHidden/>
          </w:rPr>
          <w:fldChar w:fldCharType="begin"/>
        </w:r>
        <w:r w:rsidR="007D141C">
          <w:rPr>
            <w:noProof/>
            <w:webHidden/>
          </w:rPr>
          <w:instrText xml:space="preserve"> PAGEREF _Toc269421409 \h </w:instrText>
        </w:r>
        <w:r>
          <w:rPr>
            <w:noProof/>
            <w:webHidden/>
          </w:rPr>
        </w:r>
        <w:r>
          <w:rPr>
            <w:noProof/>
            <w:webHidden/>
          </w:rPr>
          <w:fldChar w:fldCharType="separate"/>
        </w:r>
        <w:r w:rsidR="002A7C15">
          <w:rPr>
            <w:noProof/>
            <w:webHidden/>
          </w:rPr>
          <w:t>7</w:t>
        </w:r>
        <w:r>
          <w:rPr>
            <w:noProof/>
            <w:webHidden/>
          </w:rPr>
          <w:fldChar w:fldCharType="end"/>
        </w:r>
      </w:hyperlink>
    </w:p>
    <w:p w:rsidR="007D141C" w:rsidRDefault="00BB60FF">
      <w:pPr>
        <w:pStyle w:val="TOC3"/>
        <w:tabs>
          <w:tab w:val="left" w:pos="1100"/>
          <w:tab w:val="right" w:leader="dot" w:pos="9350"/>
        </w:tabs>
        <w:rPr>
          <w:rFonts w:asciiTheme="minorHAnsi" w:eastAsiaTheme="minorEastAsia" w:hAnsiTheme="minorHAnsi" w:cstheme="minorBidi"/>
          <w:i w:val="0"/>
          <w:iCs w:val="0"/>
          <w:noProof/>
          <w:sz w:val="22"/>
          <w:szCs w:val="22"/>
          <w:lang w:eastAsia="en-US"/>
        </w:rPr>
      </w:pPr>
      <w:hyperlink w:anchor="_Toc269421410" w:history="1">
        <w:r w:rsidR="007D141C" w:rsidRPr="0033160D">
          <w:rPr>
            <w:rStyle w:val="Hyperlink"/>
            <w:rFonts w:ascii="Myriad Pro" w:hAnsi="Myriad Pro"/>
            <w:noProof/>
          </w:rPr>
          <w:t>2.4.2</w:t>
        </w:r>
        <w:r w:rsidR="007D141C">
          <w:rPr>
            <w:rFonts w:asciiTheme="minorHAnsi" w:eastAsiaTheme="minorEastAsia" w:hAnsiTheme="minorHAnsi" w:cstheme="minorBidi"/>
            <w:i w:val="0"/>
            <w:iCs w:val="0"/>
            <w:noProof/>
            <w:sz w:val="22"/>
            <w:szCs w:val="22"/>
            <w:lang w:eastAsia="en-US"/>
          </w:rPr>
          <w:tab/>
        </w:r>
        <w:r w:rsidR="007D141C" w:rsidRPr="0033160D">
          <w:rPr>
            <w:rStyle w:val="Hyperlink"/>
            <w:rFonts w:ascii="Myriad Pro" w:hAnsi="Myriad Pro"/>
            <w:noProof/>
          </w:rPr>
          <w:t>“YES” Further EA is Required Prior to Project Approval</w:t>
        </w:r>
        <w:r w:rsidR="007D141C">
          <w:rPr>
            <w:noProof/>
            <w:webHidden/>
          </w:rPr>
          <w:tab/>
        </w:r>
        <w:r>
          <w:rPr>
            <w:noProof/>
            <w:webHidden/>
          </w:rPr>
          <w:fldChar w:fldCharType="begin"/>
        </w:r>
        <w:r w:rsidR="007D141C">
          <w:rPr>
            <w:noProof/>
            <w:webHidden/>
          </w:rPr>
          <w:instrText xml:space="preserve"> PAGEREF _Toc269421410 \h </w:instrText>
        </w:r>
        <w:r>
          <w:rPr>
            <w:noProof/>
            <w:webHidden/>
          </w:rPr>
        </w:r>
        <w:r>
          <w:rPr>
            <w:noProof/>
            <w:webHidden/>
          </w:rPr>
          <w:fldChar w:fldCharType="separate"/>
        </w:r>
        <w:r w:rsidR="002A7C15">
          <w:rPr>
            <w:noProof/>
            <w:webHidden/>
          </w:rPr>
          <w:t>8</w:t>
        </w:r>
        <w:r>
          <w:rPr>
            <w:noProof/>
            <w:webHidden/>
          </w:rPr>
          <w:fldChar w:fldCharType="end"/>
        </w:r>
      </w:hyperlink>
    </w:p>
    <w:p w:rsidR="007D141C" w:rsidRDefault="00BB60FF">
      <w:pPr>
        <w:pStyle w:val="TOC3"/>
        <w:tabs>
          <w:tab w:val="left" w:pos="1100"/>
          <w:tab w:val="right" w:leader="dot" w:pos="9350"/>
        </w:tabs>
        <w:rPr>
          <w:rFonts w:asciiTheme="minorHAnsi" w:eastAsiaTheme="minorEastAsia" w:hAnsiTheme="minorHAnsi" w:cstheme="minorBidi"/>
          <w:i w:val="0"/>
          <w:iCs w:val="0"/>
          <w:noProof/>
          <w:sz w:val="22"/>
          <w:szCs w:val="22"/>
          <w:lang w:eastAsia="en-US"/>
        </w:rPr>
      </w:pPr>
      <w:hyperlink w:anchor="_Toc269421411" w:history="1">
        <w:r w:rsidR="007D141C" w:rsidRPr="0033160D">
          <w:rPr>
            <w:rStyle w:val="Hyperlink"/>
            <w:rFonts w:ascii="Myriad Pro" w:hAnsi="Myriad Pro"/>
            <w:noProof/>
          </w:rPr>
          <w:t>2.4.3</w:t>
        </w:r>
        <w:r w:rsidR="007D141C">
          <w:rPr>
            <w:rFonts w:asciiTheme="minorHAnsi" w:eastAsiaTheme="minorEastAsia" w:hAnsiTheme="minorHAnsi" w:cstheme="minorBidi"/>
            <w:i w:val="0"/>
            <w:iCs w:val="0"/>
            <w:noProof/>
            <w:sz w:val="22"/>
            <w:szCs w:val="22"/>
            <w:lang w:eastAsia="en-US"/>
          </w:rPr>
          <w:tab/>
        </w:r>
        <w:r w:rsidR="007D141C" w:rsidRPr="0033160D">
          <w:rPr>
            <w:rStyle w:val="Hyperlink"/>
            <w:rFonts w:ascii="Myriad Pro" w:hAnsi="Myriad Pro"/>
            <w:noProof/>
          </w:rPr>
          <w:t>“MAYBE” an EA is Required Prior to Project Approval</w:t>
        </w:r>
        <w:r w:rsidR="007D141C">
          <w:rPr>
            <w:noProof/>
            <w:webHidden/>
          </w:rPr>
          <w:tab/>
        </w:r>
        <w:r>
          <w:rPr>
            <w:noProof/>
            <w:webHidden/>
          </w:rPr>
          <w:fldChar w:fldCharType="begin"/>
        </w:r>
        <w:r w:rsidR="007D141C">
          <w:rPr>
            <w:noProof/>
            <w:webHidden/>
          </w:rPr>
          <w:instrText xml:space="preserve"> PAGEREF _Toc269421411 \h </w:instrText>
        </w:r>
        <w:r>
          <w:rPr>
            <w:noProof/>
            <w:webHidden/>
          </w:rPr>
        </w:r>
        <w:r>
          <w:rPr>
            <w:noProof/>
            <w:webHidden/>
          </w:rPr>
          <w:fldChar w:fldCharType="separate"/>
        </w:r>
        <w:r w:rsidR="002A7C15">
          <w:rPr>
            <w:noProof/>
            <w:webHidden/>
          </w:rPr>
          <w:t>9</w:t>
        </w:r>
        <w:r>
          <w:rPr>
            <w:noProof/>
            <w:webHidden/>
          </w:rPr>
          <w:fldChar w:fldCharType="end"/>
        </w:r>
      </w:hyperlink>
    </w:p>
    <w:p w:rsidR="007D141C" w:rsidRDefault="00BB60FF">
      <w:pPr>
        <w:pStyle w:val="TOC1"/>
        <w:rPr>
          <w:rFonts w:asciiTheme="minorHAnsi" w:eastAsiaTheme="minorEastAsia" w:hAnsiTheme="minorHAnsi" w:cstheme="minorBidi"/>
          <w:b w:val="0"/>
          <w:bCs w:val="0"/>
          <w:caps w:val="0"/>
          <w:noProof/>
          <w:sz w:val="22"/>
          <w:szCs w:val="22"/>
          <w:lang w:eastAsia="en-US"/>
        </w:rPr>
      </w:pPr>
      <w:hyperlink w:anchor="_Toc269421412" w:history="1">
        <w:r w:rsidR="007D141C" w:rsidRPr="0033160D">
          <w:rPr>
            <w:rStyle w:val="Hyperlink"/>
            <w:rFonts w:ascii="Myriad Pro" w:hAnsi="Myriad Pro"/>
            <w:noProof/>
          </w:rPr>
          <w:t>ANNEX A:  ENVIRONMENTAL SCREENING TEMPLATE</w:t>
        </w:r>
        <w:r w:rsidR="007D141C">
          <w:rPr>
            <w:noProof/>
            <w:webHidden/>
          </w:rPr>
          <w:tab/>
        </w:r>
        <w:r>
          <w:rPr>
            <w:noProof/>
            <w:webHidden/>
          </w:rPr>
          <w:fldChar w:fldCharType="begin"/>
        </w:r>
        <w:r w:rsidR="007D141C">
          <w:rPr>
            <w:noProof/>
            <w:webHidden/>
          </w:rPr>
          <w:instrText xml:space="preserve"> PAGEREF _Toc269421412 \h </w:instrText>
        </w:r>
        <w:r>
          <w:rPr>
            <w:noProof/>
            <w:webHidden/>
          </w:rPr>
        </w:r>
        <w:r>
          <w:rPr>
            <w:noProof/>
            <w:webHidden/>
          </w:rPr>
          <w:fldChar w:fldCharType="separate"/>
        </w:r>
        <w:r w:rsidR="002A7C15">
          <w:rPr>
            <w:noProof/>
            <w:webHidden/>
          </w:rPr>
          <w:t>1</w:t>
        </w:r>
        <w:r>
          <w:rPr>
            <w:noProof/>
            <w:webHidden/>
          </w:rPr>
          <w:fldChar w:fldCharType="end"/>
        </w:r>
      </w:hyperlink>
    </w:p>
    <w:p w:rsidR="007D141C" w:rsidRDefault="00BB60FF">
      <w:pPr>
        <w:pStyle w:val="TOC1"/>
        <w:rPr>
          <w:rFonts w:asciiTheme="minorHAnsi" w:eastAsiaTheme="minorEastAsia" w:hAnsiTheme="minorHAnsi" w:cstheme="minorBidi"/>
          <w:b w:val="0"/>
          <w:bCs w:val="0"/>
          <w:caps w:val="0"/>
          <w:noProof/>
          <w:sz w:val="22"/>
          <w:szCs w:val="22"/>
          <w:lang w:eastAsia="en-US"/>
        </w:rPr>
      </w:pPr>
      <w:hyperlink w:anchor="_Toc269421413" w:history="1">
        <w:r w:rsidR="007D141C" w:rsidRPr="0033160D">
          <w:rPr>
            <w:rStyle w:val="Hyperlink"/>
            <w:rFonts w:ascii="Myriad Pro" w:hAnsi="Myriad Pro"/>
            <w:noProof/>
          </w:rPr>
          <w:t>ANNEX B:  GLOSSARY</w:t>
        </w:r>
        <w:r w:rsidR="007D141C">
          <w:rPr>
            <w:noProof/>
            <w:webHidden/>
          </w:rPr>
          <w:tab/>
        </w:r>
        <w:r>
          <w:rPr>
            <w:noProof/>
            <w:webHidden/>
          </w:rPr>
          <w:fldChar w:fldCharType="begin"/>
        </w:r>
        <w:r w:rsidR="007D141C">
          <w:rPr>
            <w:noProof/>
            <w:webHidden/>
          </w:rPr>
          <w:instrText xml:space="preserve"> PAGEREF _Toc269421413 \h </w:instrText>
        </w:r>
        <w:r>
          <w:rPr>
            <w:noProof/>
            <w:webHidden/>
          </w:rPr>
        </w:r>
        <w:r>
          <w:rPr>
            <w:noProof/>
            <w:webHidden/>
          </w:rPr>
          <w:fldChar w:fldCharType="separate"/>
        </w:r>
        <w:r w:rsidR="002A7C15">
          <w:rPr>
            <w:noProof/>
            <w:webHidden/>
          </w:rPr>
          <w:t>1</w:t>
        </w:r>
        <w:r>
          <w:rPr>
            <w:noProof/>
            <w:webHidden/>
          </w:rPr>
          <w:fldChar w:fldCharType="end"/>
        </w:r>
      </w:hyperlink>
    </w:p>
    <w:p w:rsidR="006E4341" w:rsidRPr="00BA74DF" w:rsidRDefault="00BB60FF" w:rsidP="00C7713D">
      <w:pPr>
        <w:jc w:val="left"/>
        <w:rPr>
          <w:rFonts w:ascii="Myriad Pro" w:hAnsi="Myriad Pro" w:cs="Arial"/>
          <w:b/>
          <w:sz w:val="20"/>
          <w:szCs w:val="20"/>
          <w:lang w:val="en-GB"/>
        </w:rPr>
      </w:pPr>
      <w:r w:rsidRPr="00BA74DF">
        <w:rPr>
          <w:rFonts w:ascii="Myriad Pro" w:hAnsi="Myriad Pro" w:cs="Arial"/>
          <w:b/>
          <w:bCs/>
          <w:caps/>
          <w:sz w:val="20"/>
          <w:szCs w:val="20"/>
          <w:highlight w:val="yellow"/>
          <w:lang w:val="en-GB" w:eastAsia="en-US"/>
        </w:rPr>
        <w:fldChar w:fldCharType="end"/>
      </w:r>
    </w:p>
    <w:p w:rsidR="00D12030" w:rsidRPr="00BA74DF" w:rsidRDefault="00D12030" w:rsidP="00C96660">
      <w:pPr>
        <w:jc w:val="left"/>
        <w:rPr>
          <w:rFonts w:ascii="Myriad Pro" w:hAnsi="Myriad Pro"/>
          <w:b/>
          <w:sz w:val="20"/>
          <w:szCs w:val="20"/>
          <w:lang w:val="en-GB"/>
        </w:rPr>
      </w:pPr>
    </w:p>
    <w:p w:rsidR="00D12030" w:rsidRPr="00BA74DF" w:rsidRDefault="00D12030" w:rsidP="00C96660">
      <w:pPr>
        <w:jc w:val="left"/>
        <w:rPr>
          <w:rFonts w:ascii="Myriad Pro" w:hAnsi="Myriad Pro"/>
          <w:b/>
          <w:sz w:val="20"/>
          <w:szCs w:val="20"/>
          <w:lang w:val="fr-FR"/>
        </w:rPr>
      </w:pPr>
    </w:p>
    <w:p w:rsidR="00D12030" w:rsidRPr="00BA74DF" w:rsidRDefault="00D12030" w:rsidP="00C96660">
      <w:pPr>
        <w:jc w:val="left"/>
        <w:rPr>
          <w:rFonts w:ascii="Myriad Pro" w:hAnsi="Myriad Pro"/>
          <w:b/>
          <w:sz w:val="20"/>
          <w:szCs w:val="20"/>
          <w:lang w:val="fr-FR"/>
        </w:rPr>
      </w:pPr>
    </w:p>
    <w:p w:rsidR="00A17856" w:rsidRPr="00BA74DF" w:rsidRDefault="00A17856" w:rsidP="00C96660">
      <w:pPr>
        <w:jc w:val="left"/>
        <w:rPr>
          <w:rFonts w:ascii="Myriad Pro" w:hAnsi="Myriad Pro"/>
          <w:b/>
          <w:sz w:val="20"/>
          <w:szCs w:val="20"/>
          <w:lang w:val="fr-FR"/>
        </w:rPr>
      </w:pPr>
    </w:p>
    <w:p w:rsidR="00A17856" w:rsidRPr="00BA74DF" w:rsidRDefault="00A17856" w:rsidP="00C96660">
      <w:pPr>
        <w:jc w:val="left"/>
        <w:rPr>
          <w:rFonts w:ascii="Myriad Pro" w:hAnsi="Myriad Pro"/>
          <w:b/>
          <w:sz w:val="20"/>
          <w:szCs w:val="20"/>
          <w:lang w:val="fr-FR"/>
        </w:rPr>
      </w:pPr>
    </w:p>
    <w:p w:rsidR="00A17856" w:rsidRPr="00BA74DF" w:rsidRDefault="00A17856" w:rsidP="00C96660">
      <w:pPr>
        <w:jc w:val="left"/>
        <w:rPr>
          <w:rFonts w:ascii="Myriad Pro" w:hAnsi="Myriad Pro"/>
          <w:b/>
          <w:sz w:val="20"/>
          <w:szCs w:val="20"/>
          <w:lang w:val="fr-FR"/>
        </w:rPr>
      </w:pPr>
    </w:p>
    <w:p w:rsidR="00A17856" w:rsidRPr="00BA74DF" w:rsidRDefault="00A17856" w:rsidP="00C96660">
      <w:pPr>
        <w:jc w:val="left"/>
        <w:rPr>
          <w:rFonts w:ascii="Myriad Pro" w:hAnsi="Myriad Pro"/>
          <w:b/>
          <w:sz w:val="20"/>
          <w:szCs w:val="20"/>
          <w:lang w:val="fr-FR"/>
        </w:rPr>
      </w:pPr>
    </w:p>
    <w:p w:rsidR="00A17856" w:rsidRPr="00BA74DF" w:rsidRDefault="00A17856" w:rsidP="00C96660">
      <w:pPr>
        <w:jc w:val="left"/>
        <w:rPr>
          <w:rFonts w:ascii="Myriad Pro" w:hAnsi="Myriad Pro"/>
          <w:b/>
          <w:sz w:val="20"/>
          <w:szCs w:val="20"/>
          <w:lang w:val="fr-FR"/>
        </w:rPr>
      </w:pPr>
    </w:p>
    <w:p w:rsidR="00A17856" w:rsidRPr="00BA74DF" w:rsidRDefault="00A17856" w:rsidP="00C96660">
      <w:pPr>
        <w:jc w:val="left"/>
        <w:rPr>
          <w:rFonts w:ascii="Myriad Pro" w:hAnsi="Myriad Pro"/>
          <w:b/>
          <w:sz w:val="20"/>
          <w:szCs w:val="20"/>
          <w:lang w:val="fr-FR"/>
        </w:rPr>
      </w:pPr>
    </w:p>
    <w:p w:rsidR="00B45C45" w:rsidRPr="00BA74DF" w:rsidRDefault="00B45C45" w:rsidP="00C96660">
      <w:pPr>
        <w:jc w:val="left"/>
        <w:rPr>
          <w:rFonts w:ascii="Myriad Pro" w:hAnsi="Myriad Pro"/>
          <w:b/>
          <w:sz w:val="20"/>
          <w:szCs w:val="20"/>
          <w:lang w:val="fr-FR"/>
        </w:rPr>
      </w:pPr>
    </w:p>
    <w:p w:rsidR="00B45C45" w:rsidRPr="00BA74DF" w:rsidRDefault="00B45C45" w:rsidP="00C96660">
      <w:pPr>
        <w:jc w:val="left"/>
        <w:rPr>
          <w:rFonts w:ascii="Myriad Pro" w:hAnsi="Myriad Pro"/>
          <w:b/>
          <w:sz w:val="20"/>
          <w:szCs w:val="20"/>
          <w:lang w:val="fr-FR"/>
        </w:rPr>
      </w:pPr>
    </w:p>
    <w:p w:rsidR="00B45C45" w:rsidRPr="00BA74DF" w:rsidRDefault="00B45C45" w:rsidP="00C96660">
      <w:pPr>
        <w:jc w:val="left"/>
        <w:rPr>
          <w:rFonts w:ascii="Myriad Pro" w:hAnsi="Myriad Pro"/>
          <w:b/>
          <w:sz w:val="20"/>
          <w:szCs w:val="20"/>
          <w:lang w:val="fr-FR"/>
        </w:rPr>
      </w:pPr>
    </w:p>
    <w:p w:rsidR="00B45C45" w:rsidRPr="00BA74DF" w:rsidRDefault="00B45C45" w:rsidP="00C96660">
      <w:pPr>
        <w:jc w:val="left"/>
        <w:rPr>
          <w:rFonts w:ascii="Myriad Pro" w:hAnsi="Myriad Pro"/>
          <w:b/>
          <w:sz w:val="20"/>
          <w:szCs w:val="20"/>
          <w:lang w:val="fr-FR"/>
        </w:rPr>
      </w:pPr>
    </w:p>
    <w:p w:rsidR="00B45C45" w:rsidRPr="00BA74DF" w:rsidRDefault="00B45C45" w:rsidP="00C96660">
      <w:pPr>
        <w:jc w:val="left"/>
        <w:rPr>
          <w:rFonts w:ascii="Myriad Pro" w:hAnsi="Myriad Pro"/>
          <w:b/>
          <w:sz w:val="20"/>
          <w:szCs w:val="20"/>
          <w:lang w:val="fr-FR"/>
        </w:rPr>
      </w:pPr>
    </w:p>
    <w:p w:rsidR="00B45C45" w:rsidRPr="00BA74DF" w:rsidRDefault="00B45C45" w:rsidP="00C96660">
      <w:pPr>
        <w:jc w:val="left"/>
        <w:rPr>
          <w:rFonts w:ascii="Myriad Pro" w:hAnsi="Myriad Pro"/>
          <w:b/>
          <w:sz w:val="20"/>
          <w:szCs w:val="20"/>
          <w:lang w:val="fr-FR"/>
        </w:rPr>
      </w:pPr>
    </w:p>
    <w:p w:rsidR="00B45C45" w:rsidRPr="00BA74DF" w:rsidRDefault="00B45C45" w:rsidP="00C96660">
      <w:pPr>
        <w:jc w:val="left"/>
        <w:rPr>
          <w:rFonts w:ascii="Myriad Pro" w:hAnsi="Myriad Pro"/>
          <w:b/>
          <w:sz w:val="20"/>
          <w:szCs w:val="20"/>
          <w:lang w:val="fr-FR"/>
        </w:rPr>
      </w:pPr>
    </w:p>
    <w:p w:rsidR="00A17856" w:rsidRPr="00BA74DF" w:rsidRDefault="00A17856" w:rsidP="00C96660">
      <w:pPr>
        <w:jc w:val="left"/>
        <w:rPr>
          <w:rFonts w:ascii="Myriad Pro" w:hAnsi="Myriad Pro"/>
          <w:b/>
          <w:sz w:val="20"/>
          <w:szCs w:val="20"/>
          <w:lang w:val="fr-FR"/>
        </w:rPr>
      </w:pPr>
    </w:p>
    <w:p w:rsidR="00FD0989" w:rsidRDefault="00FD0989" w:rsidP="00FD0989">
      <w:pPr>
        <w:jc w:val="left"/>
        <w:rPr>
          <w:rFonts w:ascii="Myriad Pro" w:hAnsi="Myriad Pro"/>
          <w:b/>
          <w:sz w:val="20"/>
          <w:szCs w:val="20"/>
          <w:lang w:val="fr-FR"/>
        </w:rPr>
      </w:pPr>
    </w:p>
    <w:p w:rsidR="00FD0989" w:rsidRPr="00BA74DF" w:rsidRDefault="00FD0989" w:rsidP="00B45C45">
      <w:pPr>
        <w:pBdr>
          <w:top w:val="single" w:sz="18" w:space="1" w:color="000000" w:themeColor="text1"/>
          <w:left w:val="single" w:sz="18" w:space="4" w:color="000000" w:themeColor="text1"/>
          <w:bottom w:val="single" w:sz="18" w:space="1" w:color="000000" w:themeColor="text1"/>
          <w:right w:val="single" w:sz="18" w:space="4" w:color="000000" w:themeColor="text1"/>
        </w:pBdr>
        <w:jc w:val="left"/>
        <w:rPr>
          <w:rFonts w:ascii="Myriad Pro" w:hAnsi="Myriad Pro"/>
          <w:b/>
          <w:sz w:val="20"/>
          <w:szCs w:val="20"/>
          <w:lang w:val="fr-FR"/>
        </w:rPr>
        <w:sectPr w:rsidR="00FD0989" w:rsidRPr="00BA74DF" w:rsidSect="00DE58CC">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pPr>
    </w:p>
    <w:p w:rsidR="00885935" w:rsidRPr="00BA74DF" w:rsidRDefault="001B0D73" w:rsidP="003378AF">
      <w:pPr>
        <w:pStyle w:val="Heading1"/>
        <w:numPr>
          <w:ilvl w:val="0"/>
          <w:numId w:val="0"/>
        </w:numPr>
        <w:tabs>
          <w:tab w:val="left" w:pos="2415"/>
        </w:tabs>
        <w:rPr>
          <w:rFonts w:ascii="Myriad Pro" w:hAnsi="Myriad Pro"/>
          <w:sz w:val="28"/>
          <w:lang w:val="en-GB"/>
        </w:rPr>
      </w:pPr>
      <w:bookmarkStart w:id="1" w:name="_Toc269421402"/>
      <w:r w:rsidRPr="00BA74DF">
        <w:rPr>
          <w:rFonts w:ascii="Myriad Pro" w:hAnsi="Myriad Pro"/>
          <w:sz w:val="28"/>
          <w:lang w:val="en-GB"/>
        </w:rPr>
        <w:lastRenderedPageBreak/>
        <w:t>Acronyms</w:t>
      </w:r>
      <w:bookmarkEnd w:id="1"/>
      <w:r w:rsidR="003378AF" w:rsidRPr="00BA74DF">
        <w:rPr>
          <w:rFonts w:ascii="Myriad Pro" w:hAnsi="Myriad Pro"/>
          <w:sz w:val="28"/>
          <w:lang w:val="en-GB"/>
        </w:rPr>
        <w:tab/>
      </w:r>
    </w:p>
    <w:p w:rsidR="001B0D73" w:rsidRPr="00BA74DF" w:rsidRDefault="001B0D73" w:rsidP="001B0D73">
      <w:pPr>
        <w:rPr>
          <w:rFonts w:ascii="Myriad Pro" w:hAnsi="Myriad Pro"/>
          <w:lang w:val="en-GB" w:eastAsia="en-US"/>
        </w:rPr>
      </w:pPr>
    </w:p>
    <w:p w:rsidR="00B1513C" w:rsidRPr="00BA74DF" w:rsidRDefault="007D72E2">
      <w:pPr>
        <w:ind w:left="1080" w:hanging="1080"/>
        <w:rPr>
          <w:rFonts w:ascii="Myriad Pro" w:hAnsi="Myriad Pro"/>
          <w:lang w:val="en-GB" w:eastAsia="en-US"/>
        </w:rPr>
      </w:pPr>
      <w:r w:rsidRPr="00BA74DF">
        <w:rPr>
          <w:rFonts w:ascii="Myriad Pro" w:hAnsi="Myriad Pro" w:cs="Arial"/>
          <w:b/>
          <w:bCs/>
        </w:rPr>
        <w:t>BCPR:</w:t>
      </w:r>
      <w:r w:rsidRPr="00BA74DF">
        <w:rPr>
          <w:rFonts w:ascii="Myriad Pro" w:hAnsi="Myriad Pro" w:cs="Arial"/>
        </w:rPr>
        <w:t xml:space="preserve"> </w:t>
      </w:r>
      <w:r w:rsidR="008D0A3B" w:rsidRPr="00BA74DF">
        <w:rPr>
          <w:rFonts w:ascii="Myriad Pro" w:hAnsi="Myriad Pro" w:cs="Arial"/>
        </w:rPr>
        <w:tab/>
      </w:r>
      <w:r w:rsidRPr="00BA74DF">
        <w:rPr>
          <w:rFonts w:ascii="Myriad Pro" w:hAnsi="Myriad Pro" w:cs="Arial"/>
        </w:rPr>
        <w:t xml:space="preserve">Bureau for Crisis Prevention and Recovery </w:t>
      </w:r>
    </w:p>
    <w:p w:rsidR="00B1513C" w:rsidRPr="00BA74DF" w:rsidRDefault="00B1513C">
      <w:pPr>
        <w:ind w:left="1080" w:hanging="1080"/>
        <w:rPr>
          <w:rFonts w:ascii="Myriad Pro" w:hAnsi="Myriad Pro"/>
          <w:lang w:val="en-GB" w:eastAsia="en-US"/>
        </w:rPr>
      </w:pPr>
    </w:p>
    <w:p w:rsidR="00B1513C" w:rsidRPr="00BA74DF" w:rsidRDefault="001B0D73">
      <w:pPr>
        <w:ind w:left="1080" w:hanging="1080"/>
        <w:rPr>
          <w:rFonts w:ascii="Myriad Pro" w:hAnsi="Myriad Pro"/>
          <w:lang w:val="fr-FR" w:eastAsia="en-US"/>
        </w:rPr>
      </w:pPr>
      <w:r w:rsidRPr="00BA74DF">
        <w:rPr>
          <w:rFonts w:ascii="Myriad Pro" w:hAnsi="Myriad Pro"/>
          <w:b/>
          <w:bCs/>
          <w:lang w:val="fr-FR" w:eastAsia="en-US"/>
        </w:rPr>
        <w:t>EA:</w:t>
      </w:r>
      <w:r w:rsidRPr="00BA74DF">
        <w:rPr>
          <w:rFonts w:ascii="Myriad Pro" w:hAnsi="Myriad Pro"/>
          <w:lang w:val="fr-FR" w:eastAsia="en-US"/>
        </w:rPr>
        <w:t xml:space="preserve"> </w:t>
      </w:r>
      <w:r w:rsidRPr="00BA74DF">
        <w:rPr>
          <w:rFonts w:ascii="Myriad Pro" w:hAnsi="Myriad Pro"/>
          <w:lang w:val="fr-FR" w:eastAsia="en-US"/>
        </w:rPr>
        <w:tab/>
      </w:r>
      <w:proofErr w:type="spellStart"/>
      <w:r w:rsidRPr="00BA74DF">
        <w:rPr>
          <w:rFonts w:ascii="Myriad Pro" w:hAnsi="Myriad Pro"/>
          <w:lang w:val="fr-FR" w:eastAsia="en-US"/>
        </w:rPr>
        <w:t>Environmental</w:t>
      </w:r>
      <w:proofErr w:type="spellEnd"/>
      <w:r w:rsidRPr="00BA74DF">
        <w:rPr>
          <w:rFonts w:ascii="Myriad Pro" w:hAnsi="Myriad Pro"/>
          <w:lang w:val="fr-FR" w:eastAsia="en-US"/>
        </w:rPr>
        <w:t xml:space="preserve"> </w:t>
      </w:r>
      <w:proofErr w:type="spellStart"/>
      <w:r w:rsidRPr="00BA74DF">
        <w:rPr>
          <w:rFonts w:ascii="Myriad Pro" w:hAnsi="Myriad Pro"/>
          <w:lang w:val="fr-FR" w:eastAsia="en-US"/>
        </w:rPr>
        <w:t>Assessment</w:t>
      </w:r>
      <w:proofErr w:type="spellEnd"/>
    </w:p>
    <w:p w:rsidR="00B1513C" w:rsidRPr="00BA74DF" w:rsidRDefault="00B1513C">
      <w:pPr>
        <w:ind w:left="1080" w:hanging="1080"/>
        <w:rPr>
          <w:rFonts w:ascii="Myriad Pro" w:hAnsi="Myriad Pro"/>
          <w:lang w:val="fr-FR" w:eastAsia="en-US"/>
        </w:rPr>
      </w:pPr>
    </w:p>
    <w:p w:rsidR="00B1513C" w:rsidRPr="00BA74DF" w:rsidRDefault="001B0D73">
      <w:pPr>
        <w:ind w:left="1080" w:hanging="1080"/>
        <w:rPr>
          <w:rFonts w:ascii="Myriad Pro" w:hAnsi="Myriad Pro"/>
          <w:lang w:val="fr-FR" w:eastAsia="en-US"/>
        </w:rPr>
      </w:pPr>
      <w:r w:rsidRPr="00BA74DF">
        <w:rPr>
          <w:rFonts w:ascii="Myriad Pro" w:hAnsi="Myriad Pro"/>
          <w:b/>
          <w:bCs/>
          <w:lang w:val="fr-FR" w:eastAsia="en-US"/>
        </w:rPr>
        <w:t>EIA:</w:t>
      </w:r>
      <w:r w:rsidRPr="00BA74DF">
        <w:rPr>
          <w:rFonts w:ascii="Myriad Pro" w:hAnsi="Myriad Pro"/>
          <w:lang w:val="fr-FR" w:eastAsia="en-US"/>
        </w:rPr>
        <w:t xml:space="preserve"> </w:t>
      </w:r>
      <w:r w:rsidRPr="00BA74DF">
        <w:rPr>
          <w:rFonts w:ascii="Myriad Pro" w:hAnsi="Myriad Pro"/>
          <w:lang w:val="fr-FR" w:eastAsia="en-US"/>
        </w:rPr>
        <w:tab/>
      </w:r>
      <w:proofErr w:type="spellStart"/>
      <w:r w:rsidRPr="00BA74DF">
        <w:rPr>
          <w:rFonts w:ascii="Myriad Pro" w:hAnsi="Myriad Pro"/>
          <w:lang w:val="fr-FR" w:eastAsia="en-US"/>
        </w:rPr>
        <w:t>Environmental</w:t>
      </w:r>
      <w:proofErr w:type="spellEnd"/>
      <w:r w:rsidRPr="00BA74DF">
        <w:rPr>
          <w:rFonts w:ascii="Myriad Pro" w:hAnsi="Myriad Pro"/>
          <w:lang w:val="fr-FR" w:eastAsia="en-US"/>
        </w:rPr>
        <w:t xml:space="preserve"> Impact </w:t>
      </w:r>
      <w:proofErr w:type="spellStart"/>
      <w:r w:rsidRPr="00BA74DF">
        <w:rPr>
          <w:rFonts w:ascii="Myriad Pro" w:hAnsi="Myriad Pro"/>
          <w:lang w:val="fr-FR" w:eastAsia="en-US"/>
        </w:rPr>
        <w:t>Assessment</w:t>
      </w:r>
      <w:proofErr w:type="spellEnd"/>
    </w:p>
    <w:p w:rsidR="00B1513C" w:rsidRPr="00BA74DF" w:rsidRDefault="00B1513C">
      <w:pPr>
        <w:ind w:left="1080" w:hanging="1080"/>
        <w:rPr>
          <w:rFonts w:ascii="Myriad Pro" w:hAnsi="Myriad Pro"/>
          <w:lang w:val="fr-FR" w:eastAsia="en-US"/>
        </w:rPr>
      </w:pPr>
    </w:p>
    <w:p w:rsidR="00B1513C" w:rsidRPr="00BA74DF" w:rsidRDefault="004158F8">
      <w:pPr>
        <w:ind w:left="1080" w:hanging="1080"/>
        <w:rPr>
          <w:rFonts w:ascii="Myriad Pro" w:hAnsi="Myriad Pro"/>
          <w:lang w:val="fr-FR" w:eastAsia="en-US"/>
        </w:rPr>
      </w:pPr>
      <w:r w:rsidRPr="00BA74DF">
        <w:rPr>
          <w:rFonts w:ascii="Myriad Pro" w:hAnsi="Myriad Pro"/>
          <w:b/>
          <w:bCs/>
          <w:lang w:val="fr-FR" w:eastAsia="en-US"/>
        </w:rPr>
        <w:t>EMP:</w:t>
      </w:r>
      <w:r w:rsidRPr="00BA74DF">
        <w:rPr>
          <w:rFonts w:ascii="Myriad Pro" w:hAnsi="Myriad Pro"/>
          <w:lang w:val="fr-FR" w:eastAsia="en-US"/>
        </w:rPr>
        <w:t xml:space="preserve"> </w:t>
      </w:r>
      <w:r w:rsidR="00C60C1F" w:rsidRPr="00BA74DF">
        <w:rPr>
          <w:rFonts w:ascii="Myriad Pro" w:hAnsi="Myriad Pro"/>
          <w:lang w:val="fr-FR" w:eastAsia="en-US"/>
        </w:rPr>
        <w:tab/>
      </w:r>
      <w:proofErr w:type="spellStart"/>
      <w:r w:rsidRPr="00BA74DF">
        <w:rPr>
          <w:rFonts w:ascii="Myriad Pro" w:hAnsi="Myriad Pro"/>
          <w:lang w:val="fr-FR" w:eastAsia="en-US"/>
        </w:rPr>
        <w:t>Environmental</w:t>
      </w:r>
      <w:proofErr w:type="spellEnd"/>
      <w:r w:rsidRPr="00BA74DF">
        <w:rPr>
          <w:rFonts w:ascii="Myriad Pro" w:hAnsi="Myriad Pro"/>
          <w:lang w:val="fr-FR" w:eastAsia="en-US"/>
        </w:rPr>
        <w:t xml:space="preserve"> Management Plan</w:t>
      </w:r>
    </w:p>
    <w:p w:rsidR="00B1513C" w:rsidRPr="00BA74DF" w:rsidRDefault="00B1513C">
      <w:pPr>
        <w:ind w:left="1080" w:hanging="1080"/>
        <w:rPr>
          <w:rFonts w:ascii="Myriad Pro" w:hAnsi="Myriad Pro"/>
          <w:lang w:val="fr-FR" w:eastAsia="en-US"/>
        </w:rPr>
      </w:pPr>
    </w:p>
    <w:p w:rsidR="000A04AC" w:rsidRPr="00BA74DF" w:rsidRDefault="00656130">
      <w:pPr>
        <w:ind w:left="1080" w:hanging="1080"/>
        <w:rPr>
          <w:rFonts w:ascii="Myriad Pro" w:hAnsi="Myriad Pro"/>
          <w:lang w:eastAsia="en-US"/>
        </w:rPr>
      </w:pPr>
      <w:proofErr w:type="gramStart"/>
      <w:r w:rsidRPr="00BA74DF">
        <w:rPr>
          <w:rFonts w:ascii="Myriad Pro" w:hAnsi="Myriad Pro"/>
          <w:b/>
          <w:lang w:eastAsia="en-US"/>
        </w:rPr>
        <w:t>MDGs :</w:t>
      </w:r>
      <w:proofErr w:type="gramEnd"/>
      <w:r w:rsidR="000A04AC" w:rsidRPr="00BA74DF">
        <w:rPr>
          <w:rFonts w:ascii="Myriad Pro" w:hAnsi="Myriad Pro"/>
          <w:lang w:eastAsia="en-US"/>
        </w:rPr>
        <w:t xml:space="preserve"> </w:t>
      </w:r>
      <w:r w:rsidR="000A04AC" w:rsidRPr="00BA74DF">
        <w:rPr>
          <w:rFonts w:ascii="Myriad Pro" w:hAnsi="Myriad Pro"/>
          <w:lang w:eastAsia="en-US"/>
        </w:rPr>
        <w:tab/>
        <w:t>Mille</w:t>
      </w:r>
      <w:r w:rsidR="00276D12" w:rsidRPr="00BA74DF">
        <w:rPr>
          <w:rFonts w:ascii="Myriad Pro" w:hAnsi="Myriad Pro"/>
          <w:lang w:eastAsia="en-US"/>
        </w:rPr>
        <w:t>n</w:t>
      </w:r>
      <w:r w:rsidR="000A04AC" w:rsidRPr="00BA74DF">
        <w:rPr>
          <w:rFonts w:ascii="Myriad Pro" w:hAnsi="Myriad Pro"/>
          <w:lang w:eastAsia="en-US"/>
        </w:rPr>
        <w:t>nium Development Goals</w:t>
      </w:r>
    </w:p>
    <w:p w:rsidR="000A04AC" w:rsidRPr="00BA74DF" w:rsidRDefault="000A04AC">
      <w:pPr>
        <w:ind w:left="1080" w:hanging="1080"/>
        <w:rPr>
          <w:rFonts w:ascii="Myriad Pro" w:hAnsi="Myriad Pro"/>
          <w:lang w:eastAsia="en-US"/>
        </w:rPr>
      </w:pPr>
    </w:p>
    <w:p w:rsidR="00B1513C" w:rsidRPr="00BA74DF" w:rsidRDefault="001B0D73">
      <w:pPr>
        <w:ind w:left="1080" w:hanging="1080"/>
        <w:rPr>
          <w:rFonts w:ascii="Myriad Pro" w:hAnsi="Myriad Pro"/>
          <w:lang w:eastAsia="en-US"/>
        </w:rPr>
      </w:pPr>
      <w:r w:rsidRPr="00BA74DF">
        <w:rPr>
          <w:rFonts w:ascii="Myriad Pro" w:hAnsi="Myriad Pro"/>
          <w:b/>
          <w:bCs/>
          <w:lang w:eastAsia="en-US"/>
        </w:rPr>
        <w:t>PAC:</w:t>
      </w:r>
      <w:r w:rsidRPr="00BA74DF">
        <w:rPr>
          <w:rFonts w:ascii="Myriad Pro" w:hAnsi="Myriad Pro"/>
          <w:lang w:eastAsia="en-US"/>
        </w:rPr>
        <w:t xml:space="preserve"> </w:t>
      </w:r>
      <w:r w:rsidRPr="00BA74DF">
        <w:rPr>
          <w:rFonts w:ascii="Myriad Pro" w:hAnsi="Myriad Pro"/>
          <w:lang w:eastAsia="en-US"/>
        </w:rPr>
        <w:tab/>
        <w:t>Project Advisory Committee</w:t>
      </w:r>
    </w:p>
    <w:p w:rsidR="00B1513C" w:rsidRPr="00BA74DF" w:rsidRDefault="00B1513C">
      <w:pPr>
        <w:ind w:left="1080" w:hanging="1080"/>
        <w:rPr>
          <w:rFonts w:ascii="Myriad Pro" w:hAnsi="Myriad Pro"/>
          <w:lang w:eastAsia="en-US"/>
        </w:rPr>
      </w:pPr>
    </w:p>
    <w:p w:rsidR="00B1513C" w:rsidRPr="00BA74DF" w:rsidRDefault="00C60C1F">
      <w:pPr>
        <w:ind w:left="1080" w:hanging="1080"/>
        <w:rPr>
          <w:rFonts w:ascii="Myriad Pro" w:hAnsi="Myriad Pro"/>
          <w:lang w:eastAsia="en-US"/>
        </w:rPr>
      </w:pPr>
      <w:r w:rsidRPr="00BA74DF">
        <w:rPr>
          <w:rFonts w:ascii="Myriad Pro" w:hAnsi="Myriad Pro"/>
          <w:b/>
          <w:bCs/>
          <w:lang w:eastAsia="en-US"/>
        </w:rPr>
        <w:t>POPP:</w:t>
      </w:r>
      <w:r w:rsidRPr="00BA74DF">
        <w:rPr>
          <w:rFonts w:ascii="Myriad Pro" w:hAnsi="Myriad Pro"/>
          <w:lang w:eastAsia="en-US"/>
        </w:rPr>
        <w:t xml:space="preserve"> </w:t>
      </w:r>
      <w:r w:rsidR="008D0A3B" w:rsidRPr="00BA74DF">
        <w:rPr>
          <w:rFonts w:ascii="Myriad Pro" w:hAnsi="Myriad Pro"/>
          <w:lang w:eastAsia="en-US"/>
        </w:rPr>
        <w:tab/>
      </w:r>
      <w:r w:rsidR="0028151F" w:rsidRPr="00BA74DF">
        <w:rPr>
          <w:rFonts w:ascii="Myriad Pro" w:hAnsi="Myriad Pro"/>
          <w:lang w:eastAsia="en-US"/>
        </w:rPr>
        <w:t xml:space="preserve">UNDP </w:t>
      </w:r>
      <w:proofErr w:type="spellStart"/>
      <w:r w:rsidRPr="00BA74DF">
        <w:rPr>
          <w:rFonts w:ascii="Myriad Pro" w:hAnsi="Myriad Pro" w:cs="Arial"/>
          <w:color w:val="000000"/>
        </w:rPr>
        <w:t>Programme</w:t>
      </w:r>
      <w:proofErr w:type="spellEnd"/>
      <w:r w:rsidRPr="00BA74DF">
        <w:rPr>
          <w:rFonts w:ascii="Myriad Pro" w:hAnsi="Myriad Pro" w:cs="Arial"/>
          <w:color w:val="000000"/>
        </w:rPr>
        <w:t xml:space="preserve"> and </w:t>
      </w:r>
      <w:r w:rsidRPr="00BA74DF">
        <w:rPr>
          <w:rStyle w:val="Emphasis"/>
          <w:rFonts w:ascii="Myriad Pro" w:hAnsi="Myriad Pro" w:cs="Arial"/>
          <w:b w:val="0"/>
          <w:bCs w:val="0"/>
          <w:color w:val="000000"/>
        </w:rPr>
        <w:t>Operations</w:t>
      </w:r>
      <w:r w:rsidRPr="00BA74DF">
        <w:rPr>
          <w:rFonts w:ascii="Myriad Pro" w:hAnsi="Myriad Pro" w:cs="Arial"/>
          <w:color w:val="000000"/>
        </w:rPr>
        <w:t xml:space="preserve"> Policies and </w:t>
      </w:r>
      <w:r w:rsidRPr="00BA74DF">
        <w:rPr>
          <w:rStyle w:val="Emphasis"/>
          <w:rFonts w:ascii="Myriad Pro" w:hAnsi="Myriad Pro" w:cs="Arial"/>
          <w:b w:val="0"/>
          <w:bCs w:val="0"/>
          <w:color w:val="000000"/>
        </w:rPr>
        <w:t>Procedures</w:t>
      </w:r>
    </w:p>
    <w:p w:rsidR="00B1513C" w:rsidRPr="00BA74DF" w:rsidRDefault="00B1513C">
      <w:pPr>
        <w:ind w:left="1080" w:hanging="1080"/>
        <w:rPr>
          <w:rFonts w:ascii="Myriad Pro" w:hAnsi="Myriad Pro"/>
          <w:lang w:eastAsia="en-US"/>
        </w:rPr>
      </w:pPr>
    </w:p>
    <w:p w:rsidR="00B1513C" w:rsidRPr="00BA74DF" w:rsidRDefault="001B0D73">
      <w:pPr>
        <w:ind w:left="1080" w:hanging="1080"/>
        <w:rPr>
          <w:rFonts w:ascii="Myriad Pro" w:hAnsi="Myriad Pro"/>
          <w:lang w:val="en-GB" w:eastAsia="en-US"/>
        </w:rPr>
      </w:pPr>
      <w:r w:rsidRPr="00BA74DF">
        <w:rPr>
          <w:rFonts w:ascii="Myriad Pro" w:hAnsi="Myriad Pro"/>
          <w:b/>
          <w:bCs/>
          <w:lang w:val="en-GB" w:eastAsia="en-US"/>
        </w:rPr>
        <w:t>SEA:</w:t>
      </w:r>
      <w:r w:rsidRPr="00BA74DF">
        <w:rPr>
          <w:rFonts w:ascii="Myriad Pro" w:hAnsi="Myriad Pro"/>
          <w:lang w:val="en-GB" w:eastAsia="en-US"/>
        </w:rPr>
        <w:t xml:space="preserve"> </w:t>
      </w:r>
      <w:r w:rsidRPr="00BA74DF">
        <w:rPr>
          <w:rFonts w:ascii="Myriad Pro" w:hAnsi="Myriad Pro"/>
          <w:lang w:val="en-GB" w:eastAsia="en-US"/>
        </w:rPr>
        <w:tab/>
        <w:t>Strategic Environmental Assessment</w:t>
      </w:r>
    </w:p>
    <w:p w:rsidR="00B1513C" w:rsidRPr="00BA74DF" w:rsidRDefault="00B1513C" w:rsidP="000353E1">
      <w:pPr>
        <w:rPr>
          <w:rFonts w:ascii="Myriad Pro" w:hAnsi="Myriad Pro"/>
          <w:lang w:val="en-GB" w:eastAsia="en-US"/>
        </w:rPr>
      </w:pPr>
    </w:p>
    <w:p w:rsidR="00C84547" w:rsidRPr="00BA74DF" w:rsidRDefault="00C84547" w:rsidP="00C84547">
      <w:pPr>
        <w:ind w:left="1080" w:hanging="1080"/>
        <w:rPr>
          <w:rFonts w:ascii="Myriad Pro" w:hAnsi="Myriad Pro"/>
          <w:lang w:val="en-GB" w:eastAsia="en-US"/>
        </w:rPr>
      </w:pPr>
      <w:r w:rsidRPr="00BA74DF">
        <w:rPr>
          <w:rFonts w:ascii="Myriad Pro" w:hAnsi="Myriad Pro"/>
          <w:b/>
          <w:lang w:val="en-GB" w:eastAsia="en-US"/>
        </w:rPr>
        <w:t>UNCTs:</w:t>
      </w:r>
      <w:r w:rsidRPr="00BA74DF">
        <w:rPr>
          <w:rFonts w:ascii="Myriad Pro" w:hAnsi="Myriad Pro"/>
          <w:lang w:val="en-GB" w:eastAsia="en-US"/>
        </w:rPr>
        <w:t xml:space="preserve"> </w:t>
      </w:r>
      <w:r w:rsidRPr="00BA74DF">
        <w:rPr>
          <w:rFonts w:ascii="Myriad Pro" w:hAnsi="Myriad Pro"/>
          <w:lang w:val="en-GB" w:eastAsia="en-US"/>
        </w:rPr>
        <w:tab/>
        <w:t>United Nations Country Teams</w:t>
      </w:r>
    </w:p>
    <w:p w:rsidR="00C84547" w:rsidRPr="00BA74DF" w:rsidRDefault="00C84547" w:rsidP="000353E1">
      <w:pPr>
        <w:rPr>
          <w:rFonts w:ascii="Myriad Pro" w:hAnsi="Myriad Pro"/>
          <w:lang w:val="en-GB" w:eastAsia="en-US"/>
        </w:rPr>
      </w:pPr>
    </w:p>
    <w:p w:rsidR="00B1513C" w:rsidRPr="00BA74DF" w:rsidRDefault="00B60490">
      <w:pPr>
        <w:ind w:left="1080" w:hanging="1080"/>
        <w:rPr>
          <w:rFonts w:ascii="Myriad Pro" w:hAnsi="Myriad Pro"/>
          <w:lang w:val="en-GB" w:eastAsia="en-US"/>
        </w:rPr>
      </w:pPr>
      <w:r w:rsidRPr="00BA74DF">
        <w:rPr>
          <w:rFonts w:ascii="Myriad Pro" w:hAnsi="Myriad Pro"/>
          <w:b/>
          <w:bCs/>
          <w:lang w:val="en-GB" w:eastAsia="en-US"/>
        </w:rPr>
        <w:t>UNDP:</w:t>
      </w:r>
      <w:r w:rsidRPr="00BA74DF">
        <w:rPr>
          <w:rFonts w:ascii="Myriad Pro" w:hAnsi="Myriad Pro"/>
          <w:lang w:val="en-GB" w:eastAsia="en-US"/>
        </w:rPr>
        <w:t xml:space="preserve"> </w:t>
      </w:r>
      <w:r w:rsidR="008D0A3B" w:rsidRPr="00BA74DF">
        <w:rPr>
          <w:rFonts w:ascii="Myriad Pro" w:hAnsi="Myriad Pro"/>
          <w:lang w:val="en-GB" w:eastAsia="en-US"/>
        </w:rPr>
        <w:tab/>
      </w:r>
      <w:r w:rsidRPr="00BA74DF">
        <w:rPr>
          <w:rFonts w:ascii="Myriad Pro" w:hAnsi="Myriad Pro"/>
          <w:lang w:val="en-GB" w:eastAsia="en-US"/>
        </w:rPr>
        <w:t>United Nations Development Programme</w:t>
      </w:r>
    </w:p>
    <w:p w:rsidR="008E43BD" w:rsidRPr="00BA74DF" w:rsidRDefault="008E43BD" w:rsidP="001B0D73">
      <w:pPr>
        <w:rPr>
          <w:rFonts w:ascii="Myriad Pro" w:hAnsi="Myriad Pro"/>
          <w:lang w:val="en-GB" w:eastAsia="en-US"/>
        </w:rPr>
      </w:pPr>
    </w:p>
    <w:p w:rsidR="00C84547" w:rsidRPr="00BA74DF" w:rsidRDefault="00C84547" w:rsidP="001B0D73">
      <w:pPr>
        <w:rPr>
          <w:rFonts w:ascii="Myriad Pro" w:hAnsi="Myriad Pro"/>
          <w:lang w:val="en-GB" w:eastAsia="en-US"/>
        </w:rPr>
        <w:sectPr w:rsidR="00C84547" w:rsidRPr="00BA74DF" w:rsidSect="00DE58CC">
          <w:footerReference w:type="default" r:id="rId11"/>
          <w:pgSz w:w="12240" w:h="15840"/>
          <w:pgMar w:top="1440" w:right="1440" w:bottom="1440" w:left="1440" w:header="720" w:footer="720" w:gutter="0"/>
          <w:pgNumType w:start="1"/>
          <w:cols w:space="720"/>
          <w:docGrid w:linePitch="360"/>
        </w:sectPr>
      </w:pPr>
    </w:p>
    <w:p w:rsidR="00B1513C" w:rsidRPr="00BA74DF" w:rsidRDefault="00CF599D" w:rsidP="00D31595">
      <w:pPr>
        <w:pStyle w:val="Heading1"/>
        <w:pBdr>
          <w:top w:val="single" w:sz="18" w:space="2" w:color="auto"/>
          <w:bottom w:val="single" w:sz="18" w:space="2" w:color="auto"/>
        </w:pBdr>
        <w:tabs>
          <w:tab w:val="clear" w:pos="432"/>
          <w:tab w:val="num" w:pos="720"/>
        </w:tabs>
        <w:spacing w:after="0"/>
        <w:rPr>
          <w:rFonts w:ascii="Myriad Pro" w:hAnsi="Myriad Pro"/>
          <w:sz w:val="28"/>
          <w:lang w:val="en-GB"/>
        </w:rPr>
      </w:pPr>
      <w:bookmarkStart w:id="2" w:name="_Introduction"/>
      <w:bookmarkStart w:id="3" w:name="_Toc269421403"/>
      <w:bookmarkEnd w:id="2"/>
      <w:r w:rsidRPr="00BA74DF">
        <w:rPr>
          <w:rFonts w:ascii="Myriad Pro" w:hAnsi="Myriad Pro"/>
          <w:sz w:val="28"/>
          <w:lang w:val="en-GB"/>
        </w:rPr>
        <w:lastRenderedPageBreak/>
        <w:t>Introduction</w:t>
      </w:r>
      <w:bookmarkEnd w:id="3"/>
    </w:p>
    <w:p w:rsidR="000353E1" w:rsidRPr="00BA74DF" w:rsidRDefault="000353E1" w:rsidP="000353E1">
      <w:pPr>
        <w:rPr>
          <w:rFonts w:ascii="Myriad Pro" w:hAnsi="Myriad Pro" w:cs="Arial"/>
          <w:color w:val="000000"/>
        </w:rPr>
      </w:pPr>
    </w:p>
    <w:p w:rsidR="005E0C8D" w:rsidRPr="00BA74DF" w:rsidRDefault="005E0C8D" w:rsidP="005E0C8D">
      <w:pPr>
        <w:tabs>
          <w:tab w:val="left" w:pos="9360"/>
        </w:tabs>
        <w:rPr>
          <w:rFonts w:ascii="Myriad Pro" w:hAnsi="Myriad Pro" w:cs="Arial"/>
          <w:b/>
          <w:sz w:val="24"/>
          <w:szCs w:val="24"/>
        </w:rPr>
      </w:pPr>
      <w:r w:rsidRPr="00BA74DF">
        <w:rPr>
          <w:rFonts w:ascii="Myriad Pro" w:hAnsi="Myriad Pro" w:cs="Arial"/>
          <w:color w:val="000000"/>
        </w:rPr>
        <w:t xml:space="preserve">Mainstreaming environment into UNDP </w:t>
      </w:r>
      <w:proofErr w:type="spellStart"/>
      <w:r w:rsidRPr="00BA74DF">
        <w:rPr>
          <w:rFonts w:ascii="Myriad Pro" w:hAnsi="Myriad Pro" w:cs="Arial"/>
          <w:color w:val="000000"/>
        </w:rPr>
        <w:t>programmes</w:t>
      </w:r>
      <w:proofErr w:type="spellEnd"/>
      <w:r w:rsidRPr="00BA74DF">
        <w:rPr>
          <w:rFonts w:ascii="Myriad Pro" w:hAnsi="Myriad Pro" w:cs="Arial"/>
          <w:color w:val="000000"/>
        </w:rPr>
        <w:t xml:space="preserve"> and projects is a dynamic, continuous process and is an integral part of the management cycles.  A good environmental assessment and management system not only strengthens environmental performance but also promotes improved and sustainable development outcomes.  As stated in the UNDP </w:t>
      </w:r>
      <w:proofErr w:type="spellStart"/>
      <w:r w:rsidRPr="00BA74DF">
        <w:rPr>
          <w:rFonts w:ascii="Myriad Pro" w:hAnsi="Myriad Pro" w:cs="Arial"/>
          <w:color w:val="000000"/>
        </w:rPr>
        <w:t>Programme</w:t>
      </w:r>
      <w:proofErr w:type="spellEnd"/>
      <w:r w:rsidRPr="00BA74DF">
        <w:rPr>
          <w:rFonts w:ascii="Myriad Pro" w:hAnsi="Myriad Pro" w:cs="Arial"/>
          <w:color w:val="000000"/>
        </w:rPr>
        <w:t xml:space="preserve"> and </w:t>
      </w:r>
      <w:r w:rsidRPr="00BA74DF">
        <w:rPr>
          <w:rStyle w:val="Emphasis"/>
          <w:rFonts w:ascii="Myriad Pro" w:hAnsi="Myriad Pro" w:cs="Arial"/>
          <w:b w:val="0"/>
          <w:bCs w:val="0"/>
          <w:color w:val="000000"/>
        </w:rPr>
        <w:t>Operations</w:t>
      </w:r>
      <w:r w:rsidRPr="00BA74DF">
        <w:rPr>
          <w:rFonts w:ascii="Myriad Pro" w:hAnsi="Myriad Pro" w:cs="Arial"/>
          <w:color w:val="000000"/>
        </w:rPr>
        <w:t xml:space="preserve"> Policies and </w:t>
      </w:r>
      <w:r w:rsidRPr="00BA74DF">
        <w:rPr>
          <w:rStyle w:val="Emphasis"/>
          <w:rFonts w:ascii="Myriad Pro" w:hAnsi="Myriad Pro" w:cs="Arial"/>
          <w:b w:val="0"/>
          <w:bCs w:val="0"/>
          <w:color w:val="000000"/>
        </w:rPr>
        <w:t>Procedures</w:t>
      </w:r>
      <w:r w:rsidRPr="00BA74DF">
        <w:rPr>
          <w:rFonts w:ascii="Myriad Pro" w:hAnsi="Myriad Pro" w:cs="Arial"/>
          <w:color w:val="000000"/>
        </w:rPr>
        <w:t xml:space="preserve"> (POPP) “</w:t>
      </w:r>
      <w:r w:rsidRPr="00BA74DF">
        <w:rPr>
          <w:rFonts w:ascii="Myriad Pro" w:hAnsi="Myriad Pro" w:cs="Arial"/>
          <w:i/>
        </w:rPr>
        <w:t xml:space="preserve">Environmental sustainability, including climate change resilience, is fundamental to the achievement of development outcomes including the MDGs and must be systematically mainstreamed into UNDP’s </w:t>
      </w:r>
      <w:proofErr w:type="spellStart"/>
      <w:r w:rsidRPr="00BA74DF">
        <w:rPr>
          <w:rFonts w:ascii="Myriad Pro" w:hAnsi="Myriad Pro" w:cs="Arial"/>
          <w:i/>
        </w:rPr>
        <w:t>Programme</w:t>
      </w:r>
      <w:proofErr w:type="spellEnd"/>
      <w:r w:rsidRPr="00BA74DF">
        <w:rPr>
          <w:rFonts w:ascii="Myriad Pro" w:hAnsi="Myriad Pro" w:cs="Arial"/>
          <w:i/>
        </w:rPr>
        <w:t xml:space="preserve"> and Project Management cycles. Opportunities to strengthen environmental sustainability and climate resiliency of programming need to be identified and realized. Potential adverse impacts and risks need to be avoided or minimized, where possible, and mitigated if not</w:t>
      </w:r>
      <w:r w:rsidRPr="00BA74DF">
        <w:rPr>
          <w:rFonts w:ascii="Myriad Pro" w:hAnsi="Myriad Pro" w:cs="Arial"/>
        </w:rPr>
        <w:t>”.</w:t>
      </w:r>
      <w:r w:rsidRPr="00BA74DF">
        <w:rPr>
          <w:rStyle w:val="FootnoteReference"/>
          <w:rFonts w:ascii="Myriad Pro" w:hAnsi="Myriad Pro" w:cs="Arial"/>
        </w:rPr>
        <w:footnoteReference w:id="1"/>
      </w:r>
      <w:r w:rsidRPr="00BA74DF">
        <w:rPr>
          <w:rFonts w:ascii="Myriad Pro" w:hAnsi="Myriad Pro" w:cs="Arial"/>
        </w:rPr>
        <w:t xml:space="preserve">  </w:t>
      </w:r>
    </w:p>
    <w:p w:rsidR="005E0C8D" w:rsidRPr="00BA74DF" w:rsidRDefault="005E0C8D" w:rsidP="005E0C8D">
      <w:pPr>
        <w:rPr>
          <w:rFonts w:ascii="Myriad Pro" w:hAnsi="Myriad Pro" w:cs="Arial"/>
          <w:color w:val="000000"/>
        </w:rPr>
      </w:pPr>
    </w:p>
    <w:p w:rsidR="002E0B9F" w:rsidRPr="00BA74DF" w:rsidRDefault="00BF677A" w:rsidP="002E0B9F">
      <w:pPr>
        <w:rPr>
          <w:rFonts w:ascii="Myriad Pro" w:hAnsi="Myriad Pro"/>
        </w:rPr>
      </w:pPr>
      <w:r w:rsidRPr="00BA74DF">
        <w:rPr>
          <w:rFonts w:ascii="Myriad Pro" w:hAnsi="Myriad Pro"/>
        </w:rPr>
        <w:t>In this regard,</w:t>
      </w:r>
      <w:r w:rsidRPr="00BA74DF">
        <w:rPr>
          <w:rFonts w:ascii="Myriad Pro" w:hAnsi="Myriad Pro"/>
          <w:b/>
        </w:rPr>
        <w:t xml:space="preserve"> </w:t>
      </w:r>
      <w:r w:rsidR="008C6157" w:rsidRPr="00BA74DF">
        <w:rPr>
          <w:rFonts w:ascii="Myriad Pro" w:hAnsi="Myriad Pro"/>
        </w:rPr>
        <w:t>UNDP requires that all project</w:t>
      </w:r>
      <w:r w:rsidR="00FB2726" w:rsidRPr="00BA74DF">
        <w:rPr>
          <w:rFonts w:ascii="Myriad Pro" w:hAnsi="Myriad Pro"/>
        </w:rPr>
        <w:t>s</w:t>
      </w:r>
      <w:r w:rsidR="008C6157" w:rsidRPr="00BA74DF">
        <w:rPr>
          <w:rFonts w:ascii="Myriad Pro" w:hAnsi="Myriad Pro"/>
        </w:rPr>
        <w:t xml:space="preserve"> undergo an environmental screening</w:t>
      </w:r>
      <w:r w:rsidR="006D0673" w:rsidRPr="00BA74DF">
        <w:rPr>
          <w:rFonts w:ascii="Myriad Pro" w:hAnsi="Myriad Pro"/>
        </w:rPr>
        <w:t>; with the exception of “Fast Track” projects in which case the “</w:t>
      </w:r>
      <w:hyperlink r:id="rId12" w:history="1">
        <w:r w:rsidR="006D0673" w:rsidRPr="00BA74DF">
          <w:rPr>
            <w:rStyle w:val="Hyperlink"/>
            <w:rFonts w:ascii="Myriad Pro" w:hAnsi="Myriad Pro"/>
          </w:rPr>
          <w:t>Strategy for Fast-Tracking UNDP’s Crisis Response</w:t>
        </w:r>
      </w:hyperlink>
      <w:r w:rsidR="006D0673" w:rsidRPr="00BA74DF">
        <w:rPr>
          <w:rFonts w:ascii="Myriad Pro" w:hAnsi="Myriad Pro"/>
        </w:rPr>
        <w:t>” will be followed while ensuring compliance with the overarching environmental sustainability policy.</w:t>
      </w:r>
      <w:r w:rsidR="00FB2726" w:rsidRPr="00BA74DF">
        <w:rPr>
          <w:rFonts w:ascii="Myriad Pro" w:hAnsi="Myriad Pro"/>
        </w:rPr>
        <w:t xml:space="preserve">  </w:t>
      </w:r>
      <w:r w:rsidR="00517EE7" w:rsidRPr="00BA74DF">
        <w:rPr>
          <w:rFonts w:ascii="Myriad Pro" w:hAnsi="Myriad Pro"/>
        </w:rPr>
        <w:t xml:space="preserve">The screening process </w:t>
      </w:r>
      <w:r w:rsidR="009C16FD" w:rsidRPr="00BA74DF">
        <w:rPr>
          <w:rFonts w:ascii="Myriad Pro" w:hAnsi="Myriad Pro"/>
        </w:rPr>
        <w:t>aims</w:t>
      </w:r>
      <w:r w:rsidR="00C26F81" w:rsidRPr="00BA74DF">
        <w:rPr>
          <w:rFonts w:ascii="Myriad Pro" w:hAnsi="Myriad Pro"/>
        </w:rPr>
        <w:t xml:space="preserve"> </w:t>
      </w:r>
      <w:r w:rsidR="009C16FD" w:rsidRPr="00BA74DF">
        <w:rPr>
          <w:rFonts w:ascii="Myriad Pro" w:hAnsi="Myriad Pro"/>
        </w:rPr>
        <w:t xml:space="preserve">to determine whether or not a project should be subject to </w:t>
      </w:r>
      <w:r w:rsidRPr="00BA74DF">
        <w:rPr>
          <w:rFonts w:ascii="Myriad Pro" w:hAnsi="Myriad Pro"/>
        </w:rPr>
        <w:t>further</w:t>
      </w:r>
      <w:r w:rsidR="009C16FD" w:rsidRPr="00BA74DF">
        <w:rPr>
          <w:rFonts w:ascii="Myriad Pro" w:hAnsi="Myriad Pro"/>
        </w:rPr>
        <w:t xml:space="preserve"> EA</w:t>
      </w:r>
      <w:r w:rsidR="004470EB" w:rsidRPr="00BA74DF">
        <w:rPr>
          <w:rFonts w:ascii="Myriad Pro" w:hAnsi="Myriad Pro"/>
        </w:rPr>
        <w:t xml:space="preserve"> </w:t>
      </w:r>
      <w:r w:rsidR="006D0673" w:rsidRPr="00BA74DF">
        <w:rPr>
          <w:rFonts w:ascii="Myriad Pro" w:hAnsi="Myriad Pro"/>
        </w:rPr>
        <w:t xml:space="preserve">prior to project approval </w:t>
      </w:r>
      <w:r w:rsidR="004470EB" w:rsidRPr="00BA74DF">
        <w:rPr>
          <w:rFonts w:ascii="Myriad Pro" w:hAnsi="Myriad Pro"/>
        </w:rPr>
        <w:t xml:space="preserve">(according to the importance or severity of </w:t>
      </w:r>
      <w:r w:rsidR="006D0673" w:rsidRPr="00BA74DF">
        <w:rPr>
          <w:rFonts w:ascii="Myriad Pro" w:hAnsi="Myriad Pro"/>
        </w:rPr>
        <w:t>potential</w:t>
      </w:r>
      <w:r w:rsidR="004470EB" w:rsidRPr="00BA74DF">
        <w:rPr>
          <w:rFonts w:ascii="Myriad Pro" w:hAnsi="Myriad Pro"/>
        </w:rPr>
        <w:t xml:space="preserve"> environmental impacts)</w:t>
      </w:r>
      <w:r w:rsidR="009C16FD" w:rsidRPr="00BA74DF">
        <w:rPr>
          <w:rFonts w:ascii="Myriad Pro" w:hAnsi="Myriad Pro"/>
        </w:rPr>
        <w:t xml:space="preserve"> or whether additional inquiry is needed to make this decision. </w:t>
      </w:r>
      <w:r w:rsidR="006B2CF1" w:rsidRPr="00BA74DF">
        <w:rPr>
          <w:rFonts w:ascii="Myriad Pro" w:hAnsi="Myriad Pro"/>
        </w:rPr>
        <w:t>It aims to ensure that</w:t>
      </w:r>
      <w:r w:rsidR="00776D53" w:rsidRPr="00BA74DF">
        <w:rPr>
          <w:rFonts w:ascii="Myriad Pro" w:hAnsi="Myriad Pro"/>
        </w:rPr>
        <w:t xml:space="preserve"> adverse</w:t>
      </w:r>
      <w:r w:rsidR="006B2CF1" w:rsidRPr="00BA74DF">
        <w:rPr>
          <w:rFonts w:ascii="Myriad Pro" w:hAnsi="Myriad Pro"/>
        </w:rPr>
        <w:t xml:space="preserve"> </w:t>
      </w:r>
      <w:hyperlink w:anchor="EnvironmentalImpactsGlossary" w:history="1">
        <w:r w:rsidR="006B2CF1" w:rsidRPr="00BA74DF">
          <w:rPr>
            <w:rStyle w:val="Hyperlink"/>
            <w:rFonts w:ascii="Myriad Pro" w:hAnsi="Myriad Pro"/>
          </w:rPr>
          <w:t>environmental impacts</w:t>
        </w:r>
      </w:hyperlink>
      <w:r w:rsidR="006B2CF1" w:rsidRPr="00BA74DF">
        <w:rPr>
          <w:rFonts w:ascii="Myriad Pro" w:hAnsi="Myriad Pro"/>
        </w:rPr>
        <w:t xml:space="preserve"> are avoided or properly managed and </w:t>
      </w:r>
      <w:r w:rsidR="00BF4DEE" w:rsidRPr="00BA74DF">
        <w:rPr>
          <w:rFonts w:ascii="Myriad Pro" w:hAnsi="Myriad Pro"/>
        </w:rPr>
        <w:t xml:space="preserve">that projects </w:t>
      </w:r>
      <w:r w:rsidR="006B2CF1" w:rsidRPr="00BA74DF">
        <w:rPr>
          <w:rFonts w:ascii="Myriad Pro" w:hAnsi="Myriad Pro"/>
        </w:rPr>
        <w:t xml:space="preserve">comply with international, national and local </w:t>
      </w:r>
      <w:r w:rsidR="00BF4DEE" w:rsidRPr="00BA74DF">
        <w:rPr>
          <w:rFonts w:ascii="Myriad Pro" w:hAnsi="Myriad Pro"/>
        </w:rPr>
        <w:t xml:space="preserve">environmental </w:t>
      </w:r>
      <w:r w:rsidR="006B2CF1" w:rsidRPr="00BA74DF">
        <w:rPr>
          <w:rFonts w:ascii="Myriad Pro" w:hAnsi="Myriad Pro"/>
        </w:rPr>
        <w:t>policies and requirements.</w:t>
      </w:r>
      <w:r w:rsidR="0025762A" w:rsidRPr="00BA74DF">
        <w:rPr>
          <w:rFonts w:ascii="Myriad Pro" w:hAnsi="Myriad Pro"/>
        </w:rPr>
        <w:t xml:space="preserve"> </w:t>
      </w:r>
      <w:r w:rsidR="00C82E92" w:rsidRPr="00BA74DF">
        <w:rPr>
          <w:rFonts w:ascii="Myriad Pro" w:hAnsi="Myriad Pro"/>
        </w:rPr>
        <w:t>T</w:t>
      </w:r>
      <w:r w:rsidR="008C6157" w:rsidRPr="00BA74DF">
        <w:rPr>
          <w:rFonts w:ascii="Myriad Pro" w:hAnsi="Myriad Pro"/>
        </w:rPr>
        <w:t xml:space="preserve">he screening </w:t>
      </w:r>
      <w:r w:rsidR="00C82E92" w:rsidRPr="00BA74DF">
        <w:rPr>
          <w:rFonts w:ascii="Myriad Pro" w:hAnsi="Myriad Pro"/>
        </w:rPr>
        <w:t xml:space="preserve">thus </w:t>
      </w:r>
      <w:r w:rsidR="008C6157" w:rsidRPr="00BA74DF">
        <w:rPr>
          <w:rFonts w:ascii="Myriad Pro" w:hAnsi="Myriad Pro"/>
        </w:rPr>
        <w:t>constitutes an “environmental safeguard” which is just one element of a broader quality programming approach that also needs to identify environmental and development opportunities from the earliest stages of project development.</w:t>
      </w:r>
      <w:r w:rsidR="00E358B5" w:rsidRPr="00BA74DF">
        <w:rPr>
          <w:rStyle w:val="FootnoteReference"/>
          <w:rFonts w:ascii="Myriad Pro" w:hAnsi="Myriad Pro"/>
        </w:rPr>
        <w:footnoteReference w:id="2"/>
      </w:r>
      <w:r w:rsidR="008C6157" w:rsidRPr="00BA74DF">
        <w:rPr>
          <w:rFonts w:ascii="Myriad Pro" w:hAnsi="Myriad Pro"/>
        </w:rPr>
        <w:t xml:space="preserve"> </w:t>
      </w:r>
      <w:r w:rsidR="00E358B5" w:rsidRPr="00BA74DF">
        <w:rPr>
          <w:rFonts w:ascii="Myriad Pro" w:hAnsi="Myriad Pro"/>
        </w:rPr>
        <w:t xml:space="preserve"> </w:t>
      </w:r>
    </w:p>
    <w:p w:rsidR="00B209E3" w:rsidRPr="00BA74DF" w:rsidRDefault="00B209E3">
      <w:pPr>
        <w:jc w:val="left"/>
        <w:rPr>
          <w:rFonts w:ascii="Myriad Pro" w:hAnsi="Myriad Pro"/>
        </w:rPr>
      </w:pPr>
    </w:p>
    <w:p w:rsidR="00597AC5" w:rsidRPr="00BA74DF" w:rsidRDefault="00FB2726" w:rsidP="0020376F">
      <w:pPr>
        <w:rPr>
          <w:rFonts w:ascii="Myriad Pro" w:hAnsi="Myriad Pro"/>
        </w:rPr>
      </w:pPr>
      <w:r w:rsidRPr="00BA74DF">
        <w:rPr>
          <w:rFonts w:ascii="Myriad Pro" w:hAnsi="Myriad Pro"/>
        </w:rPr>
        <w:t xml:space="preserve">This guidance note </w:t>
      </w:r>
      <w:r w:rsidR="00CD5E62" w:rsidRPr="00BA74DF">
        <w:rPr>
          <w:rFonts w:ascii="Myriad Pro" w:hAnsi="Myriad Pro"/>
        </w:rPr>
        <w:t>supplements</w:t>
      </w:r>
      <w:r w:rsidRPr="00BA74DF">
        <w:rPr>
          <w:rFonts w:ascii="Myriad Pro" w:hAnsi="Myriad Pro"/>
        </w:rPr>
        <w:t xml:space="preserve"> </w:t>
      </w:r>
      <w:r w:rsidR="005C1628" w:rsidRPr="00BA74DF">
        <w:rPr>
          <w:rFonts w:ascii="Myriad Pro" w:hAnsi="Myriad Pro"/>
        </w:rPr>
        <w:t xml:space="preserve">the POPP </w:t>
      </w:r>
      <w:r w:rsidRPr="00BA74DF">
        <w:rPr>
          <w:rFonts w:ascii="Myriad Pro" w:hAnsi="Myriad Pro"/>
        </w:rPr>
        <w:t xml:space="preserve">by providing guidance </w:t>
      </w:r>
      <w:r w:rsidRPr="00BA74DF">
        <w:rPr>
          <w:rFonts w:ascii="Myriad Pro" w:hAnsi="Myriad Pro"/>
          <w:bCs/>
        </w:rPr>
        <w:t>on the implementation of the environmental screening procedure</w:t>
      </w:r>
      <w:r w:rsidRPr="00BA74DF">
        <w:rPr>
          <w:rFonts w:ascii="Myriad Pro" w:hAnsi="Myriad Pro"/>
        </w:rPr>
        <w:t xml:space="preserve">. </w:t>
      </w:r>
      <w:r w:rsidR="00097C6D" w:rsidRPr="00BA74DF">
        <w:rPr>
          <w:rFonts w:ascii="Myriad Pro" w:hAnsi="Myriad Pro"/>
        </w:rPr>
        <w:t xml:space="preserve">The following outlines the contents of </w:t>
      </w:r>
      <w:r w:rsidR="00BB0014" w:rsidRPr="00BA74DF">
        <w:rPr>
          <w:rFonts w:ascii="Myriad Pro" w:hAnsi="Myriad Pro"/>
        </w:rPr>
        <w:t xml:space="preserve">the </w:t>
      </w:r>
      <w:r w:rsidR="00097C6D" w:rsidRPr="00BA74DF">
        <w:rPr>
          <w:rFonts w:ascii="Myriad Pro" w:hAnsi="Myriad Pro"/>
        </w:rPr>
        <w:t>note:</w:t>
      </w:r>
    </w:p>
    <w:p w:rsidR="000353E1" w:rsidRPr="00BA74DF" w:rsidRDefault="000353E1" w:rsidP="0020376F">
      <w:pPr>
        <w:rPr>
          <w:rFonts w:ascii="Myriad Pro" w:hAnsi="Myriad Pro"/>
        </w:rPr>
      </w:pPr>
    </w:p>
    <w:p w:rsidR="000353E1" w:rsidRPr="00BA74DF" w:rsidRDefault="008C6157" w:rsidP="000D4BC7">
      <w:pPr>
        <w:numPr>
          <w:ilvl w:val="0"/>
          <w:numId w:val="9"/>
        </w:numPr>
        <w:rPr>
          <w:rFonts w:ascii="Myriad Pro" w:hAnsi="Myriad Pro"/>
        </w:rPr>
      </w:pPr>
      <w:r w:rsidRPr="00BA74DF">
        <w:rPr>
          <w:rFonts w:ascii="Myriad Pro" w:hAnsi="Myriad Pro"/>
          <w:b/>
          <w:bCs/>
        </w:rPr>
        <w:t>Section 2</w:t>
      </w:r>
      <w:r w:rsidR="00203F23" w:rsidRPr="00BA74DF">
        <w:rPr>
          <w:rFonts w:ascii="Myriad Pro" w:hAnsi="Myriad Pro"/>
        </w:rPr>
        <w:t xml:space="preserve"> outlines key elements related to the implementation of </w:t>
      </w:r>
      <w:r w:rsidRPr="00BA74DF">
        <w:rPr>
          <w:rFonts w:ascii="Myriad Pro" w:hAnsi="Myriad Pro"/>
        </w:rPr>
        <w:t>the environmental screening procedure.</w:t>
      </w:r>
    </w:p>
    <w:p w:rsidR="000353E1" w:rsidRPr="00BA74DF" w:rsidRDefault="008C6157" w:rsidP="000353E1">
      <w:pPr>
        <w:numPr>
          <w:ilvl w:val="0"/>
          <w:numId w:val="9"/>
        </w:numPr>
        <w:rPr>
          <w:rFonts w:ascii="Myriad Pro" w:hAnsi="Myriad Pro"/>
        </w:rPr>
      </w:pPr>
      <w:r w:rsidRPr="00BA74DF">
        <w:rPr>
          <w:rFonts w:ascii="Myriad Pro" w:hAnsi="Myriad Pro"/>
          <w:b/>
          <w:bCs/>
        </w:rPr>
        <w:t>Annex A</w:t>
      </w:r>
      <w:r w:rsidRPr="00BA74DF">
        <w:rPr>
          <w:rFonts w:ascii="Myriad Pro" w:hAnsi="Myriad Pro"/>
        </w:rPr>
        <w:t xml:space="preserve"> </w:t>
      </w:r>
      <w:r w:rsidR="00B156A0" w:rsidRPr="00BA74DF">
        <w:rPr>
          <w:rFonts w:ascii="Myriad Pro" w:hAnsi="Myriad Pro"/>
        </w:rPr>
        <w:t>provides</w:t>
      </w:r>
      <w:r w:rsidRPr="00BA74DF">
        <w:rPr>
          <w:rFonts w:ascii="Myriad Pro" w:hAnsi="Myriad Pro"/>
        </w:rPr>
        <w:t xml:space="preserve"> an environmental screening template. This template aims to guide the Project Developer and/or Environmental Focal Point through the screening process</w:t>
      </w:r>
      <w:r w:rsidR="007161FF" w:rsidRPr="00BA74DF">
        <w:rPr>
          <w:rFonts w:ascii="Myriad Pro" w:hAnsi="Myriad Pro"/>
        </w:rPr>
        <w:t xml:space="preserve"> and </w:t>
      </w:r>
      <w:r w:rsidR="00B156A0" w:rsidRPr="00BA74DF">
        <w:rPr>
          <w:rFonts w:ascii="Myriad Pro" w:hAnsi="Myriad Pro"/>
        </w:rPr>
        <w:t>provides</w:t>
      </w:r>
      <w:r w:rsidRPr="00BA74DF">
        <w:rPr>
          <w:rFonts w:ascii="Myriad Pro" w:hAnsi="Myriad Pro"/>
        </w:rPr>
        <w:t xml:space="preserve"> </w:t>
      </w:r>
      <w:r w:rsidR="00B156A0" w:rsidRPr="00BA74DF">
        <w:rPr>
          <w:rFonts w:ascii="Myriad Pro" w:hAnsi="Myriad Pro"/>
        </w:rPr>
        <w:t>the</w:t>
      </w:r>
      <w:r w:rsidRPr="00BA74DF">
        <w:rPr>
          <w:rFonts w:ascii="Myriad Pro" w:hAnsi="Myriad Pro"/>
        </w:rPr>
        <w:t xml:space="preserve"> means to document the screening process</w:t>
      </w:r>
      <w:r w:rsidR="007161FF" w:rsidRPr="00BA74DF">
        <w:rPr>
          <w:rFonts w:ascii="Myriad Pro" w:hAnsi="Myriad Pro"/>
        </w:rPr>
        <w:t xml:space="preserve"> for submittal to the PAC</w:t>
      </w:r>
      <w:r w:rsidRPr="00BA74DF">
        <w:rPr>
          <w:rFonts w:ascii="Myriad Pro" w:hAnsi="Myriad Pro"/>
        </w:rPr>
        <w:t>.</w:t>
      </w:r>
    </w:p>
    <w:p w:rsidR="00D913D0" w:rsidRPr="00BA74DF" w:rsidRDefault="008C6157" w:rsidP="00C96B97">
      <w:pPr>
        <w:numPr>
          <w:ilvl w:val="0"/>
          <w:numId w:val="9"/>
        </w:numPr>
        <w:rPr>
          <w:rFonts w:ascii="Myriad Pro" w:hAnsi="Myriad Pro"/>
        </w:rPr>
      </w:pPr>
      <w:r w:rsidRPr="00BA74DF">
        <w:rPr>
          <w:rFonts w:ascii="Myriad Pro" w:hAnsi="Myriad Pro"/>
          <w:b/>
          <w:bCs/>
        </w:rPr>
        <w:t>Annex B</w:t>
      </w:r>
      <w:r w:rsidRPr="00BA74DF">
        <w:rPr>
          <w:rFonts w:ascii="Myriad Pro" w:hAnsi="Myriad Pro"/>
          <w:bCs/>
        </w:rPr>
        <w:t xml:space="preserve"> is a glossary that </w:t>
      </w:r>
      <w:r w:rsidRPr="00BA74DF">
        <w:rPr>
          <w:rFonts w:ascii="Myriad Pro" w:hAnsi="Myriad Pro"/>
        </w:rPr>
        <w:t>clarifies key technical terms used in the note.</w:t>
      </w:r>
    </w:p>
    <w:p w:rsidR="00550F7A" w:rsidRPr="00BA74DF" w:rsidRDefault="00550F7A" w:rsidP="00B7568F">
      <w:pPr>
        <w:rPr>
          <w:rFonts w:ascii="Myriad Pro" w:hAnsi="Myriad Pro"/>
        </w:rPr>
      </w:pPr>
    </w:p>
    <w:p w:rsidR="007161FF" w:rsidRPr="00BA74DF" w:rsidRDefault="005D47D6">
      <w:pPr>
        <w:pBdr>
          <w:top w:val="single" w:sz="18" w:space="1" w:color="auto"/>
          <w:left w:val="single" w:sz="18" w:space="4" w:color="auto"/>
          <w:bottom w:val="single" w:sz="18" w:space="1" w:color="auto"/>
          <w:right w:val="single" w:sz="18" w:space="4" w:color="auto"/>
        </w:pBdr>
        <w:rPr>
          <w:rFonts w:ascii="Myriad Pro" w:hAnsi="Myriad Pro"/>
          <w:sz w:val="18"/>
          <w:szCs w:val="18"/>
        </w:rPr>
      </w:pPr>
      <w:r w:rsidRPr="00BA74DF">
        <w:rPr>
          <w:rFonts w:ascii="Myriad Pro" w:hAnsi="Myriad Pro"/>
          <w:sz w:val="18"/>
          <w:szCs w:val="18"/>
        </w:rPr>
        <w:t xml:space="preserve">In addition to this note, a </w:t>
      </w:r>
      <w:r w:rsidR="00F90964" w:rsidRPr="00BA74DF">
        <w:rPr>
          <w:rFonts w:ascii="Myriad Pro" w:hAnsi="Myriad Pro"/>
          <w:sz w:val="18"/>
          <w:szCs w:val="18"/>
        </w:rPr>
        <w:t>Guidance N</w:t>
      </w:r>
      <w:r w:rsidR="008C6157" w:rsidRPr="00BA74DF">
        <w:rPr>
          <w:rFonts w:ascii="Myriad Pro" w:hAnsi="Myriad Pro"/>
          <w:sz w:val="18"/>
          <w:szCs w:val="18"/>
        </w:rPr>
        <w:t>ote on the implementation of environmental assessment for UNDP projects (</w:t>
      </w:r>
      <w:r w:rsidR="008C6157" w:rsidRPr="00BA74DF">
        <w:rPr>
          <w:rFonts w:ascii="Myriad Pro" w:hAnsi="Myriad Pro"/>
          <w:color w:val="FF0000"/>
          <w:sz w:val="18"/>
          <w:szCs w:val="18"/>
        </w:rPr>
        <w:t>to be hyperlinked</w:t>
      </w:r>
      <w:r w:rsidR="008C6157" w:rsidRPr="00BA74DF">
        <w:rPr>
          <w:rFonts w:ascii="Myriad Pro" w:hAnsi="Myriad Pro"/>
          <w:sz w:val="18"/>
          <w:szCs w:val="18"/>
        </w:rPr>
        <w:t xml:space="preserve">) has been developed. The latter should be referred to for projects in which the screening procedure </w:t>
      </w:r>
      <w:r w:rsidR="007161FF" w:rsidRPr="00BA74DF">
        <w:rPr>
          <w:rFonts w:ascii="Myriad Pro" w:hAnsi="Myriad Pro"/>
          <w:sz w:val="18"/>
          <w:szCs w:val="18"/>
        </w:rPr>
        <w:t>identified</w:t>
      </w:r>
      <w:r w:rsidR="008C6157" w:rsidRPr="00BA74DF">
        <w:rPr>
          <w:rFonts w:ascii="Myriad Pro" w:hAnsi="Myriad Pro"/>
          <w:sz w:val="18"/>
          <w:szCs w:val="18"/>
        </w:rPr>
        <w:t xml:space="preserve"> the need to carry out an EA.</w:t>
      </w:r>
      <w:r w:rsidR="007161FF" w:rsidRPr="00BA74DF">
        <w:rPr>
          <w:rFonts w:ascii="Myriad Pro" w:hAnsi="Myriad Pro"/>
          <w:sz w:val="18"/>
          <w:szCs w:val="18"/>
        </w:rPr>
        <w:t xml:space="preserve">  </w:t>
      </w:r>
    </w:p>
    <w:p w:rsidR="007161FF" w:rsidRPr="00BA74DF" w:rsidRDefault="007161FF">
      <w:pPr>
        <w:pBdr>
          <w:top w:val="single" w:sz="18" w:space="1" w:color="auto"/>
          <w:left w:val="single" w:sz="18" w:space="4" w:color="auto"/>
          <w:bottom w:val="single" w:sz="18" w:space="1" w:color="auto"/>
          <w:right w:val="single" w:sz="18" w:space="4" w:color="auto"/>
        </w:pBdr>
        <w:rPr>
          <w:rFonts w:ascii="Myriad Pro" w:hAnsi="Myriad Pro"/>
          <w:sz w:val="18"/>
          <w:szCs w:val="18"/>
        </w:rPr>
      </w:pPr>
    </w:p>
    <w:p w:rsidR="00D913D0" w:rsidRPr="00BA74DF" w:rsidRDefault="00D913D0">
      <w:pPr>
        <w:pBdr>
          <w:top w:val="single" w:sz="18" w:space="1" w:color="auto"/>
          <w:left w:val="single" w:sz="18" w:space="4" w:color="auto"/>
          <w:bottom w:val="single" w:sz="18" w:space="1" w:color="auto"/>
          <w:right w:val="single" w:sz="18" w:space="4" w:color="auto"/>
        </w:pBdr>
        <w:rPr>
          <w:rFonts w:ascii="Myriad Pro" w:hAnsi="Myriad Pro"/>
          <w:sz w:val="18"/>
          <w:szCs w:val="18"/>
        </w:rPr>
      </w:pPr>
      <w:r w:rsidRPr="00BA74DF">
        <w:rPr>
          <w:rFonts w:ascii="Myriad Pro" w:hAnsi="Myriad Pro"/>
          <w:sz w:val="18"/>
          <w:szCs w:val="18"/>
        </w:rPr>
        <w:t>Moreover, this</w:t>
      </w:r>
      <w:r w:rsidR="00647935" w:rsidRPr="00BA74DF">
        <w:rPr>
          <w:rFonts w:ascii="Myriad Pro" w:hAnsi="Myriad Pro"/>
          <w:sz w:val="18"/>
          <w:szCs w:val="18"/>
        </w:rPr>
        <w:t xml:space="preserve"> </w:t>
      </w:r>
      <w:r w:rsidR="00955F95" w:rsidRPr="00BA74DF">
        <w:rPr>
          <w:rFonts w:ascii="Myriad Pro" w:hAnsi="Myriad Pro"/>
          <w:sz w:val="18"/>
          <w:szCs w:val="18"/>
        </w:rPr>
        <w:t>g</w:t>
      </w:r>
      <w:r w:rsidR="00647935" w:rsidRPr="00BA74DF">
        <w:rPr>
          <w:rFonts w:ascii="Myriad Pro" w:hAnsi="Myriad Pro"/>
          <w:sz w:val="18"/>
          <w:szCs w:val="18"/>
        </w:rPr>
        <w:t xml:space="preserve">uidance </w:t>
      </w:r>
      <w:r w:rsidR="00955F95" w:rsidRPr="00BA74DF">
        <w:rPr>
          <w:rFonts w:ascii="Myriad Pro" w:hAnsi="Myriad Pro"/>
          <w:sz w:val="18"/>
          <w:szCs w:val="18"/>
        </w:rPr>
        <w:t>n</w:t>
      </w:r>
      <w:r w:rsidR="00647935" w:rsidRPr="00BA74DF">
        <w:rPr>
          <w:rFonts w:ascii="Myriad Pro" w:hAnsi="Myriad Pro"/>
          <w:sz w:val="18"/>
          <w:szCs w:val="18"/>
        </w:rPr>
        <w:t>ote</w:t>
      </w:r>
      <w:r w:rsidRPr="00BA74DF">
        <w:rPr>
          <w:rFonts w:ascii="Myriad Pro" w:hAnsi="Myriad Pro"/>
          <w:sz w:val="18"/>
          <w:szCs w:val="18"/>
        </w:rPr>
        <w:t xml:space="preserve"> </w:t>
      </w:r>
      <w:r w:rsidR="00647935" w:rsidRPr="00BA74DF">
        <w:rPr>
          <w:rFonts w:ascii="Myriad Pro" w:hAnsi="Myriad Pro"/>
          <w:sz w:val="18"/>
          <w:szCs w:val="18"/>
        </w:rPr>
        <w:t>will be adapted and revised based on experience and lessons le</w:t>
      </w:r>
      <w:r w:rsidRPr="00BA74DF">
        <w:rPr>
          <w:rFonts w:ascii="Myriad Pro" w:hAnsi="Myriad Pro"/>
          <w:sz w:val="18"/>
          <w:szCs w:val="18"/>
        </w:rPr>
        <w:t xml:space="preserve">arned from its implementation. </w:t>
      </w:r>
      <w:r w:rsidR="00647935" w:rsidRPr="00BA74DF">
        <w:rPr>
          <w:rFonts w:ascii="Myriad Pro" w:hAnsi="Myriad Pro"/>
          <w:sz w:val="18"/>
          <w:szCs w:val="18"/>
        </w:rPr>
        <w:t>Therefore, please share your experiences</w:t>
      </w:r>
      <w:r w:rsidR="003E32F6" w:rsidRPr="00BA74DF">
        <w:rPr>
          <w:rFonts w:ascii="Myriad Pro" w:hAnsi="Myriad Pro"/>
          <w:sz w:val="18"/>
          <w:szCs w:val="18"/>
        </w:rPr>
        <w:t>, recommendations</w:t>
      </w:r>
      <w:r w:rsidR="00647935" w:rsidRPr="00BA74DF">
        <w:rPr>
          <w:rFonts w:ascii="Myriad Pro" w:hAnsi="Myriad Pro"/>
          <w:sz w:val="18"/>
          <w:szCs w:val="18"/>
        </w:rPr>
        <w:t xml:space="preserve"> </w:t>
      </w:r>
      <w:r w:rsidR="003E32F6" w:rsidRPr="00BA74DF">
        <w:rPr>
          <w:rFonts w:ascii="Myriad Pro" w:hAnsi="Myriad Pro"/>
          <w:sz w:val="18"/>
          <w:szCs w:val="18"/>
        </w:rPr>
        <w:t xml:space="preserve">and questions </w:t>
      </w:r>
      <w:r w:rsidR="008C6157" w:rsidRPr="00BA74DF">
        <w:rPr>
          <w:rFonts w:ascii="Myriad Pro" w:hAnsi="Myriad Pro"/>
          <w:sz w:val="18"/>
          <w:szCs w:val="18"/>
        </w:rPr>
        <w:t>[</w:t>
      </w:r>
      <w:r w:rsidR="008C6157" w:rsidRPr="00BA74DF">
        <w:rPr>
          <w:rFonts w:ascii="Myriad Pro" w:hAnsi="Myriad Pro"/>
          <w:i/>
          <w:color w:val="FF0000"/>
          <w:sz w:val="18"/>
          <w:szCs w:val="18"/>
        </w:rPr>
        <w:t>t</w:t>
      </w:r>
      <w:r w:rsidR="005D47D6" w:rsidRPr="00BA74DF">
        <w:rPr>
          <w:rFonts w:ascii="Myriad Pro" w:hAnsi="Myriad Pro"/>
          <w:i/>
          <w:color w:val="FF0000"/>
          <w:sz w:val="18"/>
          <w:szCs w:val="18"/>
        </w:rPr>
        <w:t xml:space="preserve">hrough </w:t>
      </w:r>
      <w:proofErr w:type="spellStart"/>
      <w:proofErr w:type="gramStart"/>
      <w:r w:rsidR="005D47D6" w:rsidRPr="00BA74DF">
        <w:rPr>
          <w:rFonts w:ascii="Myriad Pro" w:hAnsi="Myriad Pro"/>
          <w:i/>
          <w:color w:val="FF0000"/>
          <w:sz w:val="18"/>
          <w:szCs w:val="18"/>
        </w:rPr>
        <w:t>Teamworks</w:t>
      </w:r>
      <w:proofErr w:type="spellEnd"/>
      <w:r w:rsidR="005D47D6" w:rsidRPr="00BA74DF">
        <w:rPr>
          <w:rFonts w:ascii="Myriad Pro" w:hAnsi="Myriad Pro"/>
          <w:i/>
          <w:sz w:val="18"/>
          <w:szCs w:val="18"/>
        </w:rPr>
        <w:t xml:space="preserve"> </w:t>
      </w:r>
      <w:r w:rsidR="008C6157" w:rsidRPr="00BA74DF">
        <w:rPr>
          <w:rFonts w:ascii="Myriad Pro" w:hAnsi="Myriad Pro"/>
          <w:sz w:val="18"/>
          <w:szCs w:val="18"/>
        </w:rPr>
        <w:t>]</w:t>
      </w:r>
      <w:proofErr w:type="gramEnd"/>
      <w:r w:rsidR="00C16702" w:rsidRPr="00BA74DF">
        <w:rPr>
          <w:rFonts w:ascii="Myriad Pro" w:hAnsi="Myriad Pro"/>
          <w:sz w:val="18"/>
          <w:szCs w:val="18"/>
        </w:rPr>
        <w:t>.</w:t>
      </w:r>
      <w:r w:rsidR="00647935" w:rsidRPr="00BA74DF">
        <w:rPr>
          <w:rFonts w:ascii="Myriad Pro" w:hAnsi="Myriad Pro"/>
          <w:sz w:val="18"/>
          <w:szCs w:val="18"/>
        </w:rPr>
        <w:t xml:space="preserve"> </w:t>
      </w:r>
    </w:p>
    <w:p w:rsidR="00B1513C" w:rsidRPr="00BA74DF" w:rsidRDefault="004A5595" w:rsidP="00ED04A6">
      <w:pPr>
        <w:pStyle w:val="Heading1"/>
        <w:pBdr>
          <w:top w:val="single" w:sz="18" w:space="2" w:color="auto"/>
          <w:bottom w:val="single" w:sz="18" w:space="3" w:color="auto"/>
        </w:pBdr>
        <w:tabs>
          <w:tab w:val="clear" w:pos="432"/>
          <w:tab w:val="num" w:pos="720"/>
        </w:tabs>
        <w:ind w:left="720" w:hanging="720"/>
        <w:rPr>
          <w:rFonts w:ascii="Myriad Pro" w:hAnsi="Myriad Pro"/>
          <w:sz w:val="28"/>
          <w:lang w:val="en-GB"/>
        </w:rPr>
      </w:pPr>
      <w:bookmarkStart w:id="4" w:name="_Toc269421404"/>
      <w:bookmarkEnd w:id="0"/>
      <w:r w:rsidRPr="00BA74DF">
        <w:rPr>
          <w:rFonts w:ascii="Myriad Pro" w:hAnsi="Myriad Pro"/>
          <w:sz w:val="28"/>
          <w:lang w:val="en-GB"/>
        </w:rPr>
        <w:lastRenderedPageBreak/>
        <w:t xml:space="preserve">IMPLEMENTING THE </w:t>
      </w:r>
      <w:r w:rsidR="00DA5059" w:rsidRPr="00BA74DF">
        <w:rPr>
          <w:rFonts w:ascii="Myriad Pro" w:hAnsi="Myriad Pro"/>
          <w:sz w:val="28"/>
          <w:lang w:val="en-GB"/>
        </w:rPr>
        <w:t xml:space="preserve">environmental </w:t>
      </w:r>
      <w:r w:rsidRPr="00BA74DF">
        <w:rPr>
          <w:rFonts w:ascii="Myriad Pro" w:hAnsi="Myriad Pro"/>
          <w:sz w:val="28"/>
          <w:lang w:val="en-GB"/>
        </w:rPr>
        <w:t>SCREENING</w:t>
      </w:r>
      <w:r w:rsidR="00483F55" w:rsidRPr="00BA74DF">
        <w:rPr>
          <w:rFonts w:ascii="Myriad Pro" w:hAnsi="Myriad Pro"/>
          <w:sz w:val="28"/>
          <w:lang w:val="en-GB"/>
        </w:rPr>
        <w:t xml:space="preserve"> PROCEDURE</w:t>
      </w:r>
      <w:r w:rsidRPr="00BA74DF">
        <w:rPr>
          <w:rFonts w:ascii="Myriad Pro" w:hAnsi="Myriad Pro"/>
          <w:sz w:val="28"/>
          <w:lang w:val="en-GB"/>
        </w:rPr>
        <w:t>: KEY ELEMENTS</w:t>
      </w:r>
      <w:bookmarkEnd w:id="4"/>
    </w:p>
    <w:p w:rsidR="005128CE" w:rsidRPr="00BA74DF" w:rsidRDefault="005128CE" w:rsidP="00D511AA">
      <w:pPr>
        <w:rPr>
          <w:rFonts w:ascii="Myriad Pro" w:hAnsi="Myriad Pro" w:cs="Arial"/>
          <w:color w:val="000000"/>
        </w:rPr>
      </w:pPr>
      <w:bookmarkStart w:id="5" w:name="_Toc226182054"/>
    </w:p>
    <w:p w:rsidR="00454D42" w:rsidRPr="00BA74DF" w:rsidRDefault="008C6157" w:rsidP="00D511AA">
      <w:pPr>
        <w:rPr>
          <w:rFonts w:ascii="Myriad Pro" w:hAnsi="Myriad Pro" w:cs="Arial"/>
        </w:rPr>
      </w:pPr>
      <w:r w:rsidRPr="00BA74DF">
        <w:rPr>
          <w:rFonts w:ascii="Myriad Pro" w:hAnsi="Myriad Pro" w:cs="Arial"/>
          <w:color w:val="000000"/>
        </w:rPr>
        <w:t>As outlined in Section 1,</w:t>
      </w:r>
      <w:r w:rsidR="00661915" w:rsidRPr="00BA74DF">
        <w:rPr>
          <w:rFonts w:ascii="Myriad Pro" w:hAnsi="Myriad Pro" w:cs="Arial"/>
          <w:color w:val="000000"/>
        </w:rPr>
        <w:t xml:space="preserve"> all</w:t>
      </w:r>
      <w:r w:rsidR="000D78CC" w:rsidRPr="00BA74DF">
        <w:rPr>
          <w:rFonts w:ascii="Myriad Pro" w:hAnsi="Myriad Pro" w:cs="Arial"/>
          <w:color w:val="000000"/>
        </w:rPr>
        <w:t xml:space="preserve"> UNDP projects are subject to UNDP’s </w:t>
      </w:r>
      <w:hyperlink w:anchor="EnvScreeningGlossary" w:history="1">
        <w:r w:rsidR="000D78CC" w:rsidRPr="00BA74DF">
          <w:rPr>
            <w:rStyle w:val="Hyperlink"/>
            <w:rFonts w:ascii="Myriad Pro" w:hAnsi="Myriad Pro" w:cs="Arial"/>
          </w:rPr>
          <w:t>environmental screening</w:t>
        </w:r>
      </w:hyperlink>
      <w:r w:rsidR="000D78CC" w:rsidRPr="00BA74DF">
        <w:rPr>
          <w:rFonts w:ascii="Myriad Pro" w:hAnsi="Myriad Pro" w:cs="Arial"/>
          <w:color w:val="000000"/>
        </w:rPr>
        <w:t xml:space="preserve"> procedure</w:t>
      </w:r>
      <w:r w:rsidR="00633278" w:rsidRPr="00BA74DF">
        <w:rPr>
          <w:rFonts w:ascii="Myriad Pro" w:hAnsi="Myriad Pro" w:cs="Arial"/>
          <w:color w:val="000000"/>
        </w:rPr>
        <w:t>; with the exception of “Fast Track” projects</w:t>
      </w:r>
      <w:r w:rsidR="00826478" w:rsidRPr="00BA74DF">
        <w:rPr>
          <w:rFonts w:ascii="Myriad Pro" w:hAnsi="Myriad Pro" w:cs="Arial"/>
          <w:color w:val="000000"/>
        </w:rPr>
        <w:t>. The screening process aims</w:t>
      </w:r>
      <w:r w:rsidR="000D78CC" w:rsidRPr="00BA74DF">
        <w:rPr>
          <w:rFonts w:ascii="Myriad Pro" w:hAnsi="Myriad Pro" w:cs="Arial"/>
          <w:color w:val="000000"/>
        </w:rPr>
        <w:t xml:space="preserve"> to determine </w:t>
      </w:r>
      <w:r w:rsidR="00826478" w:rsidRPr="00BA74DF">
        <w:rPr>
          <w:rFonts w:ascii="Myriad Pro" w:hAnsi="Myriad Pro" w:cs="Arial"/>
          <w:color w:val="000000"/>
        </w:rPr>
        <w:t>if there are potentially adverse environmental impacts and risks both to and from the project and thus the need for further environmental assessment</w:t>
      </w:r>
      <w:r w:rsidR="00633278" w:rsidRPr="00BA74DF">
        <w:rPr>
          <w:rFonts w:ascii="Myriad Pro" w:hAnsi="Myriad Pro" w:cs="Arial"/>
          <w:color w:val="000000"/>
        </w:rPr>
        <w:t xml:space="preserve"> prior to project approval</w:t>
      </w:r>
      <w:r w:rsidR="00826478" w:rsidRPr="00BA74DF">
        <w:rPr>
          <w:rFonts w:ascii="Myriad Pro" w:hAnsi="Myriad Pro" w:cs="Arial"/>
          <w:color w:val="000000"/>
        </w:rPr>
        <w:t xml:space="preserve">.  </w:t>
      </w:r>
      <w:r w:rsidR="00752C20" w:rsidRPr="00BA74DF">
        <w:rPr>
          <w:rFonts w:ascii="Myriad Pro" w:hAnsi="Myriad Pro" w:cs="Arial"/>
          <w:color w:val="000000"/>
        </w:rPr>
        <w:t xml:space="preserve">Annex A provides an </w:t>
      </w:r>
      <w:hyperlink w:anchor="_ANNEX_C:_" w:history="1">
        <w:r w:rsidR="00752C20" w:rsidRPr="00BA74DF">
          <w:rPr>
            <w:rStyle w:val="Hyperlink"/>
            <w:rFonts w:ascii="Myriad Pro" w:hAnsi="Myriad Pro" w:cs="Arial"/>
            <w:b/>
          </w:rPr>
          <w:t>Environmental Screening Template</w:t>
        </w:r>
      </w:hyperlink>
      <w:r w:rsidR="00752C20" w:rsidRPr="00BA74DF">
        <w:rPr>
          <w:rFonts w:ascii="Myriad Pro" w:hAnsi="Myriad Pro" w:cs="Arial"/>
          <w:color w:val="000000"/>
        </w:rPr>
        <w:t xml:space="preserve"> to guide Project Developers through the screening process and provide</w:t>
      </w:r>
      <w:r w:rsidR="00633278" w:rsidRPr="00BA74DF">
        <w:rPr>
          <w:rFonts w:ascii="Myriad Pro" w:hAnsi="Myriad Pro" w:cs="Arial"/>
          <w:color w:val="000000"/>
        </w:rPr>
        <w:t>s</w:t>
      </w:r>
      <w:r w:rsidR="00752C20" w:rsidRPr="00BA74DF">
        <w:rPr>
          <w:rFonts w:ascii="Myriad Pro" w:hAnsi="Myriad Pro" w:cs="Arial"/>
          <w:color w:val="000000"/>
        </w:rPr>
        <w:t xml:space="preserve"> a mechanism for documentation</w:t>
      </w:r>
      <w:r w:rsidR="000D78CC" w:rsidRPr="00BA74DF">
        <w:rPr>
          <w:rFonts w:ascii="Myriad Pro" w:hAnsi="Myriad Pro" w:cs="Arial"/>
          <w:color w:val="000000"/>
        </w:rPr>
        <w:t xml:space="preserve">. </w:t>
      </w:r>
    </w:p>
    <w:p w:rsidR="000D78CC" w:rsidRPr="00BA74DF" w:rsidRDefault="000D78CC" w:rsidP="000D78CC">
      <w:pPr>
        <w:rPr>
          <w:rFonts w:ascii="Myriad Pro" w:hAnsi="Myriad Pro" w:cs="Arial"/>
          <w:color w:val="000000"/>
        </w:rPr>
      </w:pPr>
    </w:p>
    <w:p w:rsidR="00D65127" w:rsidRPr="00BA74DF" w:rsidRDefault="00752C20" w:rsidP="00826478">
      <w:pPr>
        <w:autoSpaceDE w:val="0"/>
        <w:autoSpaceDN w:val="0"/>
        <w:adjustRightInd w:val="0"/>
        <w:rPr>
          <w:rFonts w:ascii="Myriad Pro" w:hAnsi="Myriad Pro" w:cs="Arial"/>
          <w:color w:val="000000"/>
        </w:rPr>
      </w:pPr>
      <w:r w:rsidRPr="00BA74DF">
        <w:rPr>
          <w:rFonts w:ascii="Myriad Pro" w:hAnsi="Myriad Pro" w:cs="Arial"/>
          <w:color w:val="000000"/>
        </w:rPr>
        <w:t>This section</w:t>
      </w:r>
      <w:r w:rsidR="004A5595" w:rsidRPr="00BA74DF">
        <w:rPr>
          <w:rFonts w:ascii="Myriad Pro" w:hAnsi="Myriad Pro" w:cs="Arial"/>
          <w:color w:val="000000"/>
        </w:rPr>
        <w:t xml:space="preserve"> outline</w:t>
      </w:r>
      <w:r w:rsidRPr="00BA74DF">
        <w:rPr>
          <w:rFonts w:ascii="Myriad Pro" w:hAnsi="Myriad Pro" w:cs="Arial"/>
          <w:color w:val="000000"/>
        </w:rPr>
        <w:t>s</w:t>
      </w:r>
      <w:r w:rsidR="004A5595" w:rsidRPr="00BA74DF">
        <w:rPr>
          <w:rFonts w:ascii="Myriad Pro" w:hAnsi="Myriad Pro" w:cs="Arial"/>
          <w:color w:val="000000"/>
        </w:rPr>
        <w:t xml:space="preserve"> </w:t>
      </w:r>
      <w:r w:rsidR="00203F23" w:rsidRPr="00BA74DF">
        <w:rPr>
          <w:rFonts w:ascii="Myriad Pro" w:hAnsi="Myriad Pro" w:cs="Arial"/>
          <w:color w:val="000000"/>
        </w:rPr>
        <w:t xml:space="preserve">elements that are important to take into account when implementing the screening procedure, i.e. </w:t>
      </w:r>
      <w:r w:rsidR="008E40E2" w:rsidRPr="00BA74DF">
        <w:rPr>
          <w:rFonts w:ascii="Myriad Pro" w:hAnsi="Myriad Pro" w:cs="Arial"/>
          <w:color w:val="000000"/>
        </w:rPr>
        <w:t xml:space="preserve">roles and accountability, </w:t>
      </w:r>
      <w:r w:rsidR="00203F23" w:rsidRPr="00BA74DF">
        <w:rPr>
          <w:rFonts w:ascii="Myriad Pro" w:hAnsi="Myriad Pro" w:cs="Arial"/>
          <w:color w:val="000000"/>
        </w:rPr>
        <w:t>the role of the screening in the UNDP project management cycle</w:t>
      </w:r>
      <w:r w:rsidR="00483F55" w:rsidRPr="00BA74DF">
        <w:rPr>
          <w:rFonts w:ascii="Myriad Pro" w:hAnsi="Myriad Pro" w:cs="Arial"/>
          <w:color w:val="000000"/>
        </w:rPr>
        <w:t>,</w:t>
      </w:r>
      <w:r w:rsidR="00A82D61" w:rsidRPr="00BA74DF">
        <w:rPr>
          <w:rFonts w:ascii="Myriad Pro" w:hAnsi="Myriad Pro" w:cs="Arial"/>
          <w:color w:val="000000"/>
        </w:rPr>
        <w:t xml:space="preserve"> and</w:t>
      </w:r>
      <w:r w:rsidR="00483F55" w:rsidRPr="00BA74DF">
        <w:rPr>
          <w:rFonts w:ascii="Myriad Pro" w:hAnsi="Myriad Pro" w:cs="Arial"/>
          <w:color w:val="000000"/>
        </w:rPr>
        <w:t xml:space="preserve"> the results that are expected t</w:t>
      </w:r>
      <w:r w:rsidR="00A82D61" w:rsidRPr="00BA74DF">
        <w:rPr>
          <w:rFonts w:ascii="Myriad Pro" w:hAnsi="Myriad Pro" w:cs="Arial"/>
          <w:color w:val="000000"/>
        </w:rPr>
        <w:t>o emerge from the procedure</w:t>
      </w:r>
      <w:r w:rsidR="00483F55" w:rsidRPr="00BA74DF">
        <w:rPr>
          <w:rFonts w:ascii="Myriad Pro" w:hAnsi="Myriad Pro" w:cs="Arial"/>
          <w:color w:val="000000"/>
        </w:rPr>
        <w:t>.</w:t>
      </w:r>
      <w:r w:rsidRPr="00BA74DF">
        <w:rPr>
          <w:rFonts w:ascii="Myriad Pro" w:hAnsi="Myriad Pro" w:cs="Arial"/>
          <w:color w:val="000000"/>
        </w:rPr>
        <w:t xml:space="preserve">  </w:t>
      </w:r>
    </w:p>
    <w:p w:rsidR="008D49F6" w:rsidRPr="00BA74DF" w:rsidRDefault="008D49F6" w:rsidP="008D49F6">
      <w:pPr>
        <w:pStyle w:val="Heading2"/>
        <w:rPr>
          <w:rFonts w:ascii="Myriad Pro" w:hAnsi="Myriad Pro"/>
        </w:rPr>
      </w:pPr>
      <w:bookmarkStart w:id="6" w:name="_Toc269421405"/>
      <w:r w:rsidRPr="00BA74DF">
        <w:rPr>
          <w:rFonts w:ascii="Myriad Pro" w:hAnsi="Myriad Pro"/>
        </w:rPr>
        <w:t>Roles and ACCOUNTABILITY</w:t>
      </w:r>
      <w:bookmarkEnd w:id="6"/>
    </w:p>
    <w:p w:rsidR="008D49F6" w:rsidRPr="00BA74DF" w:rsidRDefault="008D49F6" w:rsidP="008D49F6">
      <w:pPr>
        <w:tabs>
          <w:tab w:val="num" w:pos="720"/>
        </w:tabs>
        <w:ind w:left="360"/>
        <w:rPr>
          <w:rFonts w:ascii="Myriad Pro" w:hAnsi="Myriad Pro" w:cs="Arial"/>
          <w:color w:val="000000"/>
        </w:rPr>
      </w:pPr>
    </w:p>
    <w:p w:rsidR="008D49F6" w:rsidRPr="00BA74DF" w:rsidRDefault="009B46AA" w:rsidP="008D49F6">
      <w:pPr>
        <w:rPr>
          <w:rFonts w:ascii="Myriad Pro" w:hAnsi="Myriad Pro" w:cs="Arial"/>
        </w:rPr>
      </w:pPr>
      <w:r w:rsidRPr="00BA74DF">
        <w:rPr>
          <w:rFonts w:ascii="Myriad Pro" w:hAnsi="Myriad Pro" w:cs="Arial"/>
        </w:rPr>
        <w:t xml:space="preserve">Because environmental screening is included in UNDP’s policies and procedures for project management it falls within UNDP’s accountability framework (refer to the </w:t>
      </w:r>
      <w:hyperlink r:id="rId13" w:history="1">
        <w:r w:rsidRPr="00BA74DF">
          <w:rPr>
            <w:rStyle w:val="Hyperlink"/>
            <w:rFonts w:ascii="Myriad Pro" w:hAnsi="Myriad Pro" w:cs="Arial"/>
          </w:rPr>
          <w:t>Accountability Platform</w:t>
        </w:r>
      </w:hyperlink>
      <w:r w:rsidRPr="00BA74DF">
        <w:rPr>
          <w:rFonts w:ascii="Myriad Pro" w:hAnsi="Myriad Pro" w:cs="Arial"/>
        </w:rPr>
        <w:t xml:space="preserve"> and the POPP for additional information).  </w:t>
      </w:r>
      <w:r w:rsidR="008D49F6" w:rsidRPr="00BA74DF">
        <w:rPr>
          <w:rFonts w:ascii="Myriad Pro" w:hAnsi="Myriad Pro" w:cs="Arial"/>
        </w:rPr>
        <w:t>Implementation of the screening will require participation of various actors within UNDP. Expected roles and responsibilities of the key actors to be involved are as follows:</w:t>
      </w:r>
    </w:p>
    <w:p w:rsidR="008D49F6" w:rsidRPr="00BA74DF" w:rsidRDefault="008D49F6" w:rsidP="008D49F6">
      <w:pPr>
        <w:rPr>
          <w:rFonts w:ascii="Myriad Pro" w:hAnsi="Myriad Pro" w:cs="Arial"/>
        </w:rPr>
      </w:pPr>
    </w:p>
    <w:p w:rsidR="004E52AE" w:rsidRPr="00BA74DF" w:rsidRDefault="004E52AE" w:rsidP="004E52AE">
      <w:pPr>
        <w:pStyle w:val="ListParagraph"/>
        <w:numPr>
          <w:ilvl w:val="1"/>
          <w:numId w:val="22"/>
        </w:numPr>
        <w:ind w:left="720"/>
        <w:contextualSpacing/>
        <w:rPr>
          <w:rFonts w:ascii="Myriad Pro" w:hAnsi="Myriad Pro" w:cs="Arial"/>
          <w:color w:val="000000"/>
        </w:rPr>
      </w:pPr>
      <w:r w:rsidRPr="00BA74DF">
        <w:rPr>
          <w:rFonts w:ascii="Myriad Pro" w:hAnsi="Myriad Pro" w:cs="Arial"/>
          <w:b/>
          <w:lang w:val="en-GB"/>
        </w:rPr>
        <w:t>Resident Representative</w:t>
      </w:r>
      <w:r w:rsidR="00E839BE">
        <w:rPr>
          <w:rStyle w:val="FootnoteReference"/>
          <w:rFonts w:ascii="Myriad Pro" w:hAnsi="Myriad Pro" w:cs="Arial"/>
          <w:b/>
          <w:lang w:val="en-GB"/>
        </w:rPr>
        <w:footnoteReference w:id="3"/>
      </w:r>
      <w:r w:rsidRPr="00BA74DF">
        <w:rPr>
          <w:rFonts w:ascii="Myriad Pro" w:hAnsi="Myriad Pro" w:cs="Arial"/>
          <w:b/>
          <w:lang w:val="en-GB"/>
        </w:rPr>
        <w:t>:</w:t>
      </w:r>
      <w:r w:rsidRPr="00BA74DF">
        <w:rPr>
          <w:rFonts w:ascii="Myriad Pro" w:hAnsi="Myriad Pro" w:cs="Arial"/>
          <w:lang w:val="en-GB"/>
        </w:rPr>
        <w:t xml:space="preserve"> accountable to the Administrator through the relevant Regional Bureau Director for ensuring the UNDP environmental screening procedure has been fully complied with. Any divergence between the recommendations of the PAC and the decision of the Resident Representative should be recorded on file.  There are some exceptions to this which include support to an infrastructure project where the final authorization responsibility lies with the Regional Bureau Director. </w:t>
      </w:r>
    </w:p>
    <w:p w:rsidR="004E52AE" w:rsidRPr="00BA74DF" w:rsidRDefault="004E52AE" w:rsidP="004E52AE">
      <w:pPr>
        <w:pStyle w:val="ListParagraph"/>
        <w:rPr>
          <w:rFonts w:ascii="Myriad Pro" w:hAnsi="Myriad Pro" w:cs="Arial"/>
          <w:color w:val="000000"/>
        </w:rPr>
      </w:pPr>
      <w:r w:rsidRPr="00BA74DF">
        <w:rPr>
          <w:rFonts w:ascii="Myriad Pro" w:hAnsi="Myriad Pro" w:cs="Arial"/>
          <w:lang w:val="en-GB"/>
        </w:rPr>
        <w:t xml:space="preserve"> </w:t>
      </w:r>
    </w:p>
    <w:p w:rsidR="004E52AE" w:rsidRPr="00BA74DF" w:rsidRDefault="004E52AE" w:rsidP="004E52AE">
      <w:pPr>
        <w:pStyle w:val="ListParagraph"/>
        <w:numPr>
          <w:ilvl w:val="1"/>
          <w:numId w:val="22"/>
        </w:numPr>
        <w:ind w:left="720"/>
        <w:contextualSpacing/>
        <w:rPr>
          <w:rFonts w:ascii="Myriad Pro" w:hAnsi="Myriad Pro" w:cs="Arial"/>
          <w:color w:val="000000"/>
        </w:rPr>
      </w:pPr>
      <w:r w:rsidRPr="00BA74DF">
        <w:rPr>
          <w:rFonts w:ascii="Myriad Pro" w:hAnsi="Myriad Pro" w:cs="Arial"/>
          <w:b/>
          <w:color w:val="000000"/>
        </w:rPr>
        <w:t>Project Appraisal Committee (PAC) members:</w:t>
      </w:r>
      <w:r w:rsidRPr="00BA74DF">
        <w:rPr>
          <w:rFonts w:ascii="Myriad Pro" w:hAnsi="Myriad Pro" w:cs="Arial"/>
          <w:color w:val="000000"/>
        </w:rPr>
        <w:t xml:space="preserve"> participate in PAC meetings and ensure that an environmental screening has been conducted for a proposed project prior to approval and that an EA has been conducted (when required).</w:t>
      </w:r>
    </w:p>
    <w:p w:rsidR="004E52AE" w:rsidRPr="00BA74DF" w:rsidRDefault="004E52AE" w:rsidP="004E52AE">
      <w:pPr>
        <w:pStyle w:val="ListParagraph"/>
        <w:rPr>
          <w:rFonts w:ascii="Myriad Pro" w:hAnsi="Myriad Pro" w:cs="Arial"/>
          <w:color w:val="000000"/>
        </w:rPr>
      </w:pPr>
    </w:p>
    <w:p w:rsidR="004E52AE" w:rsidRPr="00BA74DF" w:rsidRDefault="004E52AE" w:rsidP="004E52AE">
      <w:pPr>
        <w:pStyle w:val="ListParagraph"/>
        <w:numPr>
          <w:ilvl w:val="1"/>
          <w:numId w:val="22"/>
        </w:numPr>
        <w:ind w:left="720"/>
        <w:contextualSpacing/>
        <w:rPr>
          <w:rFonts w:ascii="Myriad Pro" w:hAnsi="Myriad Pro" w:cs="Arial"/>
          <w:color w:val="000000"/>
        </w:rPr>
      </w:pPr>
      <w:r w:rsidRPr="00BA74DF">
        <w:rPr>
          <w:rFonts w:ascii="Myriad Pro" w:hAnsi="Myriad Pro" w:cs="Arial"/>
          <w:b/>
        </w:rPr>
        <w:t>Project Developer:</w:t>
      </w:r>
      <w:r w:rsidRPr="00BA74DF">
        <w:rPr>
          <w:rFonts w:ascii="Myriad Pro" w:hAnsi="Myriad Pro" w:cs="Arial"/>
        </w:rPr>
        <w:t xml:space="preserve"> </w:t>
      </w:r>
      <w:r w:rsidRPr="00BA74DF">
        <w:rPr>
          <w:rFonts w:ascii="Myriad Pro" w:hAnsi="Myriad Pro" w:cs="Arial"/>
          <w:color w:val="000000"/>
        </w:rPr>
        <w:t xml:space="preserve">responsible for ensuring completion of the environmental screening and for determining whether an EA must be carried out for a proposed project. </w:t>
      </w:r>
    </w:p>
    <w:p w:rsidR="004E52AE" w:rsidRPr="00BA74DF" w:rsidRDefault="004E52AE" w:rsidP="004E52AE">
      <w:pPr>
        <w:pStyle w:val="ListParagraph"/>
        <w:rPr>
          <w:rFonts w:ascii="Myriad Pro" w:hAnsi="Myriad Pro" w:cs="Arial"/>
          <w:color w:val="000000"/>
        </w:rPr>
      </w:pPr>
    </w:p>
    <w:p w:rsidR="004E52AE" w:rsidRPr="00BA74DF" w:rsidRDefault="004E52AE" w:rsidP="004E52AE">
      <w:pPr>
        <w:pStyle w:val="ListParagraph"/>
        <w:numPr>
          <w:ilvl w:val="1"/>
          <w:numId w:val="22"/>
        </w:numPr>
        <w:ind w:left="720"/>
        <w:contextualSpacing/>
        <w:rPr>
          <w:rFonts w:ascii="Myriad Pro" w:hAnsi="Myriad Pro" w:cs="Arial"/>
          <w:b/>
        </w:rPr>
      </w:pPr>
      <w:r w:rsidRPr="00BA74DF">
        <w:rPr>
          <w:rFonts w:ascii="Myriad Pro" w:hAnsi="Myriad Pro" w:cs="Arial"/>
          <w:b/>
        </w:rPr>
        <w:t>CO Environmental Focal Point:</w:t>
      </w:r>
      <w:r w:rsidRPr="00BA74DF">
        <w:rPr>
          <w:rFonts w:ascii="Myriad Pro" w:hAnsi="Myriad Pro" w:cs="Arial"/>
        </w:rPr>
        <w:t xml:space="preserve"> </w:t>
      </w:r>
      <w:r w:rsidRPr="00BA74DF">
        <w:rPr>
          <w:rFonts w:ascii="Myriad Pro" w:hAnsi="Myriad Pro" w:cs="Arial"/>
          <w:bCs/>
        </w:rPr>
        <w:t xml:space="preserve">support the Project Developer in different tasks related to the screening and to the EA as needed. For example, he/she </w:t>
      </w:r>
      <w:r w:rsidRPr="00BA74DF">
        <w:rPr>
          <w:rFonts w:ascii="Myriad Pro" w:hAnsi="Myriad Pro" w:cs="Arial"/>
        </w:rPr>
        <w:t xml:space="preserve">may be involved in conducting, supporting or reviewing the environmental screening in cases where the Project Developer is uncertain of potential environmental impacts. </w:t>
      </w:r>
    </w:p>
    <w:p w:rsidR="00954098" w:rsidRPr="00BA74DF" w:rsidRDefault="00954098" w:rsidP="00954098">
      <w:pPr>
        <w:contextualSpacing/>
        <w:rPr>
          <w:rFonts w:ascii="Myriad Pro" w:hAnsi="Myriad Pro" w:cs="Arial"/>
          <w:b/>
        </w:rPr>
      </w:pPr>
    </w:p>
    <w:p w:rsidR="004E52AE" w:rsidRPr="00BA74DF" w:rsidRDefault="004E52AE" w:rsidP="004E52AE">
      <w:pPr>
        <w:pStyle w:val="ListParagraph"/>
        <w:numPr>
          <w:ilvl w:val="1"/>
          <w:numId w:val="22"/>
        </w:numPr>
        <w:ind w:left="720"/>
        <w:contextualSpacing/>
        <w:rPr>
          <w:rFonts w:ascii="Myriad Pro" w:hAnsi="Myriad Pro" w:cs="Arial"/>
          <w:color w:val="000000"/>
        </w:rPr>
      </w:pPr>
      <w:r w:rsidRPr="00BA74DF">
        <w:rPr>
          <w:rFonts w:ascii="Myriad Pro" w:hAnsi="Myriad Pro" w:cs="Arial"/>
          <w:b/>
        </w:rPr>
        <w:t>EEG:</w:t>
      </w:r>
      <w:r w:rsidRPr="00BA74DF">
        <w:rPr>
          <w:rFonts w:ascii="Myriad Pro" w:hAnsi="Myriad Pro" w:cs="Arial"/>
        </w:rPr>
        <w:t xml:space="preserve"> </w:t>
      </w:r>
      <w:r w:rsidR="009712CF" w:rsidRPr="00BA74DF">
        <w:rPr>
          <w:rFonts w:ascii="Myriad Pro" w:hAnsi="Myriad Pro" w:cs="Arial"/>
        </w:rPr>
        <w:t>Regional Environmental Focal Points and EEG Headquarters will provide technical back-stopping support when appropriate. EEG will also provide advisory and overall knowledge sharing support and lead the development of training and orientation sessions.</w:t>
      </w:r>
    </w:p>
    <w:p w:rsidR="008D49F6" w:rsidRPr="00BA74DF" w:rsidRDefault="008D49F6" w:rsidP="008D49F6">
      <w:pPr>
        <w:tabs>
          <w:tab w:val="num" w:pos="720"/>
        </w:tabs>
        <w:ind w:left="360"/>
        <w:rPr>
          <w:rFonts w:ascii="Myriad Pro" w:hAnsi="Myriad Pro" w:cs="Arial"/>
          <w:color w:val="000000"/>
        </w:rPr>
      </w:pPr>
    </w:p>
    <w:p w:rsidR="0039257C" w:rsidRPr="00BA74DF" w:rsidRDefault="00483F55" w:rsidP="00C124F7">
      <w:pPr>
        <w:pStyle w:val="Heading2"/>
        <w:jc w:val="both"/>
        <w:rPr>
          <w:rFonts w:ascii="Myriad Pro" w:hAnsi="Myriad Pro"/>
        </w:rPr>
      </w:pPr>
      <w:bookmarkStart w:id="7" w:name="_Toc269421406"/>
      <w:r w:rsidRPr="00BA74DF">
        <w:rPr>
          <w:rFonts w:ascii="Myriad Pro" w:hAnsi="Myriad Pro"/>
        </w:rPr>
        <w:lastRenderedPageBreak/>
        <w:t xml:space="preserve">role of the </w:t>
      </w:r>
      <w:r w:rsidR="00DA5059" w:rsidRPr="00BA74DF">
        <w:rPr>
          <w:rFonts w:ascii="Myriad Pro" w:hAnsi="Myriad Pro"/>
        </w:rPr>
        <w:t xml:space="preserve">eNVIRONMENTAL </w:t>
      </w:r>
      <w:r w:rsidRPr="00BA74DF">
        <w:rPr>
          <w:rFonts w:ascii="Myriad Pro" w:hAnsi="Myriad Pro"/>
        </w:rPr>
        <w:t xml:space="preserve">screening in </w:t>
      </w:r>
      <w:r w:rsidR="000F4B18" w:rsidRPr="00BA74DF">
        <w:rPr>
          <w:rFonts w:ascii="Myriad Pro" w:hAnsi="Myriad Pro"/>
        </w:rPr>
        <w:t xml:space="preserve">THE </w:t>
      </w:r>
      <w:r w:rsidRPr="00BA74DF">
        <w:rPr>
          <w:rFonts w:ascii="Myriad Pro" w:hAnsi="Myriad Pro"/>
        </w:rPr>
        <w:t>project management cycle</w:t>
      </w:r>
      <w:bookmarkEnd w:id="7"/>
    </w:p>
    <w:p w:rsidR="00E70399" w:rsidRPr="00BA74DF" w:rsidRDefault="00E70399" w:rsidP="00C124F7">
      <w:pPr>
        <w:pStyle w:val="CommentText"/>
        <w:keepNext/>
        <w:rPr>
          <w:rFonts w:ascii="Myriad Pro" w:hAnsi="Myriad Pro" w:cs="Arial"/>
          <w:sz w:val="22"/>
          <w:szCs w:val="22"/>
        </w:rPr>
      </w:pPr>
    </w:p>
    <w:p w:rsidR="00F67CC5" w:rsidRPr="00BA74DF" w:rsidRDefault="009C4EDB" w:rsidP="008D49F6">
      <w:pPr>
        <w:rPr>
          <w:rFonts w:ascii="Myriad Pro" w:hAnsi="Myriad Pro"/>
        </w:rPr>
      </w:pPr>
      <w:r w:rsidRPr="00BA74DF">
        <w:rPr>
          <w:rFonts w:ascii="Myriad Pro" w:hAnsi="Myriad Pro"/>
        </w:rPr>
        <w:t>The primary concern of UNDP’s Project Cycle is</w:t>
      </w:r>
      <w:r w:rsidR="00F67CC5" w:rsidRPr="00BA74DF">
        <w:rPr>
          <w:rFonts w:ascii="Myriad Pro" w:hAnsi="Myriad Pro"/>
        </w:rPr>
        <w:t xml:space="preserve"> </w:t>
      </w:r>
      <w:r w:rsidRPr="00BA74DF">
        <w:rPr>
          <w:rFonts w:ascii="Myriad Pro" w:hAnsi="Myriad Pro"/>
        </w:rPr>
        <w:t>to ensure the delivery of</w:t>
      </w:r>
      <w:r w:rsidR="00F67CC5" w:rsidRPr="00BA74DF">
        <w:rPr>
          <w:rFonts w:ascii="Myriad Pro" w:hAnsi="Myriad Pro"/>
        </w:rPr>
        <w:t xml:space="preserve"> outputs </w:t>
      </w:r>
      <w:r w:rsidRPr="00BA74DF">
        <w:rPr>
          <w:rFonts w:ascii="Myriad Pro" w:hAnsi="Myriad Pro"/>
        </w:rPr>
        <w:t>that</w:t>
      </w:r>
      <w:r w:rsidR="00F67CC5" w:rsidRPr="00BA74DF">
        <w:rPr>
          <w:rFonts w:ascii="Myriad Pro" w:hAnsi="Myriad Pro"/>
        </w:rPr>
        <w:t xml:space="preserve"> contribute to </w:t>
      </w:r>
      <w:proofErr w:type="spellStart"/>
      <w:r w:rsidRPr="00BA74DF">
        <w:rPr>
          <w:rFonts w:ascii="Myriad Pro" w:hAnsi="Myriad Pro"/>
        </w:rPr>
        <w:t>p</w:t>
      </w:r>
      <w:r w:rsidR="00F67CC5" w:rsidRPr="00BA74DF">
        <w:rPr>
          <w:rFonts w:ascii="Myriad Pro" w:hAnsi="Myriad Pro"/>
        </w:rPr>
        <w:t>rogramme</w:t>
      </w:r>
      <w:proofErr w:type="spellEnd"/>
      <w:r w:rsidR="00F67CC5" w:rsidRPr="00BA74DF">
        <w:rPr>
          <w:rFonts w:ascii="Myriad Pro" w:hAnsi="Myriad Pro"/>
        </w:rPr>
        <w:t xml:space="preserve">-level (UNDAF and Country </w:t>
      </w:r>
      <w:proofErr w:type="spellStart"/>
      <w:r w:rsidR="00F67CC5" w:rsidRPr="00BA74DF">
        <w:rPr>
          <w:rFonts w:ascii="Myriad Pro" w:hAnsi="Myriad Pro"/>
        </w:rPr>
        <w:t>Programme</w:t>
      </w:r>
      <w:proofErr w:type="spellEnd"/>
      <w:r w:rsidR="00F67CC5" w:rsidRPr="00BA74DF">
        <w:rPr>
          <w:rFonts w:ascii="Myriad Pro" w:hAnsi="Myriad Pro"/>
        </w:rPr>
        <w:t xml:space="preserve">) outcomes through UNDP interventions (refer to </w:t>
      </w:r>
      <w:hyperlink r:id="rId14" w:history="1">
        <w:r w:rsidR="00F67CC5" w:rsidRPr="00BA74DF">
          <w:rPr>
            <w:rStyle w:val="Hyperlink"/>
            <w:rFonts w:ascii="Myriad Pro" w:hAnsi="Myriad Pro"/>
          </w:rPr>
          <w:t>UNDP’s programming cycles</w:t>
        </w:r>
      </w:hyperlink>
      <w:r w:rsidR="00F67CC5" w:rsidRPr="00BA74DF">
        <w:rPr>
          <w:rFonts w:ascii="Myriad Pro" w:hAnsi="Myriad Pro"/>
        </w:rPr>
        <w:t xml:space="preserve">).  </w:t>
      </w:r>
      <w:r w:rsidRPr="00BA74DF">
        <w:rPr>
          <w:rFonts w:ascii="Myriad Pro" w:hAnsi="Myriad Pro"/>
        </w:rPr>
        <w:t xml:space="preserve">Therefore, the environmental screening procedure must also be considered within this broader strategic context of results based management.  In this regard, UNDP Project Developers/Managers should note that “environmental sustainability” is one of five programming principles to be integrated into UN programming.  To support the </w:t>
      </w:r>
      <w:proofErr w:type="spellStart"/>
      <w:r w:rsidRPr="00BA74DF">
        <w:rPr>
          <w:rFonts w:ascii="Myriad Pro" w:hAnsi="Myriad Pro"/>
        </w:rPr>
        <w:t>operationalisation</w:t>
      </w:r>
      <w:proofErr w:type="spellEnd"/>
      <w:r w:rsidRPr="00BA74DF">
        <w:rPr>
          <w:rFonts w:ascii="Myriad Pro" w:hAnsi="Myriad Pro"/>
        </w:rPr>
        <w:t xml:space="preserve"> of this mandate, the UNDG has developed guidance notes on mainstreaming </w:t>
      </w:r>
      <w:hyperlink r:id="rId15" w:history="1">
        <w:r w:rsidRPr="00BA74DF">
          <w:rPr>
            <w:rStyle w:val="Hyperlink"/>
            <w:rFonts w:ascii="Myriad Pro" w:hAnsi="Myriad Pro"/>
          </w:rPr>
          <w:t>environmental sustainability</w:t>
        </w:r>
      </w:hyperlink>
      <w:r w:rsidRPr="00BA74DF">
        <w:rPr>
          <w:rFonts w:ascii="Myriad Pro" w:hAnsi="Myriad Pro"/>
        </w:rPr>
        <w:t xml:space="preserve"> </w:t>
      </w:r>
      <w:r w:rsidRPr="00BB0C28">
        <w:rPr>
          <w:rFonts w:ascii="Myriad Pro" w:hAnsi="Myriad Pro"/>
        </w:rPr>
        <w:t>and climate change</w:t>
      </w:r>
      <w:r w:rsidRPr="00BA74DF">
        <w:rPr>
          <w:rFonts w:ascii="Myriad Pro" w:hAnsi="Myriad Pro"/>
        </w:rPr>
        <w:t xml:space="preserve"> into the UNDAF and Country Analysis.  These guidance notes, while specific to UN programming, provide useful resources and tools that may be </w:t>
      </w:r>
      <w:r w:rsidR="006D0A03" w:rsidRPr="00BA74DF">
        <w:rPr>
          <w:rFonts w:ascii="Myriad Pro" w:hAnsi="Myriad Pro"/>
        </w:rPr>
        <w:t>relevant for UNDP’</w:t>
      </w:r>
      <w:r w:rsidR="00897A37" w:rsidRPr="00BA74DF">
        <w:rPr>
          <w:rFonts w:ascii="Myriad Pro" w:hAnsi="Myriad Pro"/>
        </w:rPr>
        <w:t>s</w:t>
      </w:r>
      <w:r w:rsidR="006D0A03" w:rsidRPr="00BA74DF">
        <w:rPr>
          <w:rFonts w:ascii="Myriad Pro" w:hAnsi="Myriad Pro"/>
        </w:rPr>
        <w:t xml:space="preserve"> </w:t>
      </w:r>
      <w:proofErr w:type="spellStart"/>
      <w:r w:rsidR="006D0A03" w:rsidRPr="00BA74DF">
        <w:rPr>
          <w:rFonts w:ascii="Myriad Pro" w:hAnsi="Myriad Pro"/>
        </w:rPr>
        <w:t>Programme</w:t>
      </w:r>
      <w:proofErr w:type="spellEnd"/>
      <w:r w:rsidR="006D0A03" w:rsidRPr="00BA74DF">
        <w:rPr>
          <w:rFonts w:ascii="Myriad Pro" w:hAnsi="Myriad Pro"/>
        </w:rPr>
        <w:t xml:space="preserve"> and Project Management Cycles.</w:t>
      </w:r>
    </w:p>
    <w:p w:rsidR="00F67CC5" w:rsidRPr="00BA74DF" w:rsidRDefault="00F67CC5" w:rsidP="008D49F6">
      <w:pPr>
        <w:rPr>
          <w:rFonts w:ascii="Myriad Pro" w:hAnsi="Myriad Pro"/>
          <w:b/>
        </w:rPr>
      </w:pPr>
    </w:p>
    <w:p w:rsidR="00076929" w:rsidRPr="00BA74DF" w:rsidRDefault="006D0A03" w:rsidP="008D49F6">
      <w:pPr>
        <w:rPr>
          <w:rFonts w:ascii="Myriad Pro" w:hAnsi="Myriad Pro"/>
        </w:rPr>
      </w:pPr>
      <w:r w:rsidRPr="00BA74DF">
        <w:rPr>
          <w:rFonts w:ascii="Myriad Pro" w:hAnsi="Myriad Pro"/>
        </w:rPr>
        <w:t xml:space="preserve">Within this broader </w:t>
      </w:r>
      <w:r w:rsidR="00474219" w:rsidRPr="00BA74DF">
        <w:rPr>
          <w:rFonts w:ascii="Myriad Pro" w:hAnsi="Myriad Pro"/>
        </w:rPr>
        <w:t xml:space="preserve">programming </w:t>
      </w:r>
      <w:r w:rsidRPr="00BA74DF">
        <w:rPr>
          <w:rFonts w:ascii="Myriad Pro" w:hAnsi="Myriad Pro"/>
        </w:rPr>
        <w:t>context, UNDP’s environmental screening procedure is applied at the project level</w:t>
      </w:r>
      <w:r w:rsidR="00CE3B1E" w:rsidRPr="00BA74DF">
        <w:rPr>
          <w:rFonts w:ascii="Myriad Pro" w:hAnsi="Myriad Pro"/>
        </w:rPr>
        <w:t xml:space="preserve"> and</w:t>
      </w:r>
      <w:r w:rsidR="008613EF" w:rsidRPr="00BA74DF">
        <w:rPr>
          <w:rFonts w:ascii="Myriad Pro" w:hAnsi="Myriad Pro"/>
        </w:rPr>
        <w:t xml:space="preserve"> is part of the project appraisal process (i.e.</w:t>
      </w:r>
      <w:r w:rsidR="0025762A" w:rsidRPr="00BA74DF">
        <w:rPr>
          <w:rFonts w:ascii="Myriad Pro" w:hAnsi="Myriad Pro"/>
          <w:b/>
        </w:rPr>
        <w:t xml:space="preserve"> must be completed prior to the PAC</w:t>
      </w:r>
      <w:r w:rsidR="008613EF" w:rsidRPr="00BA74DF">
        <w:rPr>
          <w:rFonts w:ascii="Myriad Pro" w:hAnsi="Myriad Pro"/>
          <w:b/>
        </w:rPr>
        <w:t>)</w:t>
      </w:r>
      <w:r w:rsidR="0025762A" w:rsidRPr="00BA74DF">
        <w:rPr>
          <w:rFonts w:ascii="Myriad Pro" w:hAnsi="Myriad Pro"/>
        </w:rPr>
        <w:t>. However, i</w:t>
      </w:r>
      <w:r w:rsidR="00E70399" w:rsidRPr="00BA74DF">
        <w:rPr>
          <w:rFonts w:ascii="Myriad Pro" w:hAnsi="Myriad Pro"/>
        </w:rPr>
        <w:t xml:space="preserve">n order to systematically mainstream environmental sustainability into UNDP’s Project Management cycle, environmental considerations need to </w:t>
      </w:r>
      <w:r w:rsidR="00DF01D1" w:rsidRPr="00BA74DF">
        <w:rPr>
          <w:rFonts w:ascii="Myriad Pro" w:hAnsi="Myriad Pro"/>
        </w:rPr>
        <w:t>taken into account</w:t>
      </w:r>
      <w:r w:rsidR="00E70399" w:rsidRPr="00BA74DF">
        <w:rPr>
          <w:rFonts w:ascii="Myriad Pro" w:hAnsi="Myriad Pro"/>
        </w:rPr>
        <w:t xml:space="preserve"> </w:t>
      </w:r>
      <w:r w:rsidR="00296017" w:rsidRPr="00BA74DF">
        <w:rPr>
          <w:rFonts w:ascii="Myriad Pro" w:hAnsi="Myriad Pro"/>
        </w:rPr>
        <w:t xml:space="preserve">at the earliest stages of project </w:t>
      </w:r>
      <w:proofErr w:type="gramStart"/>
      <w:r w:rsidR="00296017" w:rsidRPr="00BA74DF">
        <w:rPr>
          <w:rFonts w:ascii="Myriad Pro" w:hAnsi="Myriad Pro"/>
        </w:rPr>
        <w:t>planning</w:t>
      </w:r>
      <w:r w:rsidR="00A91E05" w:rsidRPr="00BA74DF">
        <w:rPr>
          <w:rFonts w:ascii="Myriad Pro" w:hAnsi="Myriad Pro"/>
        </w:rPr>
        <w:t>.</w:t>
      </w:r>
      <w:proofErr w:type="gramEnd"/>
      <w:r w:rsidR="00A91E05" w:rsidRPr="00BA74DF">
        <w:rPr>
          <w:rFonts w:ascii="Myriad Pro" w:hAnsi="Myriad Pro"/>
        </w:rPr>
        <w:t xml:space="preserve"> </w:t>
      </w:r>
      <w:r w:rsidR="00E70399" w:rsidRPr="00BA74DF">
        <w:rPr>
          <w:rFonts w:ascii="Myriad Pro" w:hAnsi="Myriad Pro"/>
        </w:rPr>
        <w:t xml:space="preserve">Therefore, the screening template </w:t>
      </w:r>
      <w:r w:rsidR="00DF01D1" w:rsidRPr="00BA74DF">
        <w:rPr>
          <w:rFonts w:ascii="Myriad Pro" w:hAnsi="Myriad Pro"/>
        </w:rPr>
        <w:t>is</w:t>
      </w:r>
      <w:r w:rsidR="00E70399" w:rsidRPr="00BA74DF">
        <w:rPr>
          <w:rFonts w:ascii="Myriad Pro" w:hAnsi="Myriad Pro"/>
        </w:rPr>
        <w:t xml:space="preserve"> a useful tool to refer to when </w:t>
      </w:r>
      <w:r w:rsidR="0025762A" w:rsidRPr="00BA74DF">
        <w:rPr>
          <w:rFonts w:ascii="Myriad Pro" w:hAnsi="Myriad Pro"/>
        </w:rPr>
        <w:t xml:space="preserve">conceptualizing the </w:t>
      </w:r>
      <w:r w:rsidR="00E70399" w:rsidRPr="00BA74DF">
        <w:rPr>
          <w:rFonts w:ascii="Myriad Pro" w:hAnsi="Myriad Pro"/>
        </w:rPr>
        <w:t>project (</w:t>
      </w:r>
      <w:r w:rsidR="0025762A" w:rsidRPr="00BA74DF">
        <w:rPr>
          <w:rFonts w:ascii="Myriad Pro" w:hAnsi="Myriad Pro"/>
        </w:rPr>
        <w:t>i.e. during the “</w:t>
      </w:r>
      <w:r w:rsidR="0025762A" w:rsidRPr="00BA74DF">
        <w:rPr>
          <w:rFonts w:ascii="Myriad Pro" w:hAnsi="Myriad Pro"/>
          <w:b/>
        </w:rPr>
        <w:t>Justifying a P</w:t>
      </w:r>
      <w:r w:rsidR="00E70399" w:rsidRPr="00BA74DF">
        <w:rPr>
          <w:rFonts w:ascii="Myriad Pro" w:hAnsi="Myriad Pro"/>
          <w:b/>
        </w:rPr>
        <w:t>roject</w:t>
      </w:r>
      <w:r w:rsidR="00E70399" w:rsidRPr="00BA74DF">
        <w:rPr>
          <w:rFonts w:ascii="Myriad Pro" w:hAnsi="Myriad Pro"/>
        </w:rPr>
        <w:t xml:space="preserve">” </w:t>
      </w:r>
      <w:r w:rsidR="0025762A" w:rsidRPr="00BA74DF">
        <w:rPr>
          <w:rFonts w:ascii="Myriad Pro" w:hAnsi="Myriad Pro"/>
        </w:rPr>
        <w:t xml:space="preserve">stage </w:t>
      </w:r>
      <w:r w:rsidR="00E70399" w:rsidRPr="00BA74DF">
        <w:rPr>
          <w:rFonts w:ascii="Myriad Pro" w:hAnsi="Myriad Pro"/>
        </w:rPr>
        <w:t xml:space="preserve">of the Project Management Cycle) in conjunction with the UNDP </w:t>
      </w:r>
      <w:hyperlink r:id="rId16" w:history="1">
        <w:r w:rsidR="00A2663A" w:rsidRPr="00BA74DF">
          <w:rPr>
            <w:rStyle w:val="Hyperlink"/>
            <w:rFonts w:ascii="Myriad Pro" w:hAnsi="Myriad Pro" w:cs="Arial"/>
          </w:rPr>
          <w:t>Quality Programming Checklist</w:t>
        </w:r>
      </w:hyperlink>
      <w:r w:rsidR="00A2663A" w:rsidRPr="00BA74DF">
        <w:rPr>
          <w:rFonts w:ascii="Myriad Pro" w:hAnsi="Myriad Pro"/>
        </w:rPr>
        <w:t>.</w:t>
      </w:r>
      <w:r w:rsidR="00E70399" w:rsidRPr="00BA74DF">
        <w:rPr>
          <w:rFonts w:ascii="Myriad Pro" w:hAnsi="Myriad Pro"/>
        </w:rPr>
        <w:t xml:space="preserve"> </w:t>
      </w:r>
      <w:r w:rsidR="00DF01D1" w:rsidRPr="00BA74DF">
        <w:rPr>
          <w:rFonts w:ascii="Myriad Pro" w:hAnsi="Myriad Pro"/>
        </w:rPr>
        <w:t xml:space="preserve">At this stage, the template can </w:t>
      </w:r>
      <w:r w:rsidR="00A91E05" w:rsidRPr="00BA74DF">
        <w:rPr>
          <w:rFonts w:ascii="Myriad Pro" w:hAnsi="Myriad Pro"/>
        </w:rPr>
        <w:t xml:space="preserve">help the Project Developer think about </w:t>
      </w:r>
      <w:r w:rsidR="00E244C5" w:rsidRPr="00BA74DF">
        <w:rPr>
          <w:rFonts w:ascii="Myriad Pro" w:hAnsi="Myriad Pro"/>
        </w:rPr>
        <w:t>how to strengthen the environmental sustainability and climate resiliency of the proposed project</w:t>
      </w:r>
      <w:r w:rsidR="00A91E05" w:rsidRPr="00BA74DF">
        <w:rPr>
          <w:rFonts w:ascii="Myriad Pro" w:hAnsi="Myriad Pro"/>
        </w:rPr>
        <w:t>.</w:t>
      </w:r>
      <w:r w:rsidR="0012634E" w:rsidRPr="00BA74DF">
        <w:rPr>
          <w:rFonts w:ascii="Myriad Pro" w:hAnsi="Myriad Pro"/>
        </w:rPr>
        <w:t xml:space="preserve"> This </w:t>
      </w:r>
      <w:r w:rsidR="00DF01D1" w:rsidRPr="00BA74DF">
        <w:rPr>
          <w:rFonts w:ascii="Myriad Pro" w:hAnsi="Myriad Pro"/>
        </w:rPr>
        <w:t>should</w:t>
      </w:r>
      <w:r w:rsidR="004A7036" w:rsidRPr="00BA74DF">
        <w:rPr>
          <w:rFonts w:ascii="Myriad Pro" w:hAnsi="Myriad Pro"/>
        </w:rPr>
        <w:t xml:space="preserve"> influence the design of the project</w:t>
      </w:r>
      <w:r w:rsidR="00E244C5" w:rsidRPr="00BA74DF">
        <w:rPr>
          <w:rFonts w:ascii="Myriad Pro" w:hAnsi="Myriad Pro"/>
        </w:rPr>
        <w:t xml:space="preserve"> at the earliest stages -</w:t>
      </w:r>
      <w:r w:rsidR="004A7036" w:rsidRPr="00BA74DF">
        <w:rPr>
          <w:rFonts w:ascii="Myriad Pro" w:hAnsi="Myriad Pro"/>
        </w:rPr>
        <w:t xml:space="preserve"> </w:t>
      </w:r>
      <w:r w:rsidR="00E244C5" w:rsidRPr="00BA74DF">
        <w:rPr>
          <w:rFonts w:ascii="Myriad Pro" w:hAnsi="Myriad Pro"/>
        </w:rPr>
        <w:t xml:space="preserve">not only </w:t>
      </w:r>
      <w:r w:rsidR="00296017" w:rsidRPr="00BA74DF">
        <w:rPr>
          <w:rFonts w:ascii="Myriad Pro" w:hAnsi="Myriad Pro"/>
        </w:rPr>
        <w:t xml:space="preserve">ensure </w:t>
      </w:r>
      <w:r w:rsidR="002D77C5" w:rsidRPr="00BA74DF">
        <w:rPr>
          <w:rFonts w:ascii="Myriad Pro" w:hAnsi="Myriad Pro"/>
        </w:rPr>
        <w:t xml:space="preserve">that </w:t>
      </w:r>
      <w:r w:rsidR="00296017" w:rsidRPr="00BA74DF">
        <w:rPr>
          <w:rFonts w:ascii="Myriad Pro" w:hAnsi="Myriad Pro"/>
        </w:rPr>
        <w:t xml:space="preserve">it </w:t>
      </w:r>
      <w:r w:rsidR="001E38C6" w:rsidRPr="00BA74DF">
        <w:rPr>
          <w:rFonts w:ascii="Myriad Pro" w:hAnsi="Myriad Pro"/>
        </w:rPr>
        <w:t>is environmentally “safe” and</w:t>
      </w:r>
      <w:r w:rsidR="002D77C5" w:rsidRPr="00BA74DF">
        <w:rPr>
          <w:rFonts w:ascii="Myriad Pro" w:hAnsi="Myriad Pro"/>
        </w:rPr>
        <w:t xml:space="preserve"> complies with environmental sustainability standards and regulations</w:t>
      </w:r>
      <w:r w:rsidR="00F20AF5" w:rsidRPr="00BA74DF">
        <w:rPr>
          <w:rFonts w:ascii="Myriad Pro" w:hAnsi="Myriad Pro"/>
        </w:rPr>
        <w:t xml:space="preserve">, </w:t>
      </w:r>
      <w:r w:rsidR="00E244C5" w:rsidRPr="00BA74DF">
        <w:rPr>
          <w:rFonts w:ascii="Myriad Pro" w:hAnsi="Myriad Pro"/>
        </w:rPr>
        <w:t xml:space="preserve">but also to ensure that opportunities to further strengthen the environmental sustainability and climate resiliency of the project are identified.  Such an approach </w:t>
      </w:r>
      <w:r w:rsidR="00B572BD" w:rsidRPr="00BA74DF">
        <w:rPr>
          <w:rFonts w:ascii="Myriad Pro" w:hAnsi="Myriad Pro"/>
        </w:rPr>
        <w:t>strengthens the achievement of development results and the overall quality of UNDP programming.</w:t>
      </w:r>
    </w:p>
    <w:p w:rsidR="00A91E05" w:rsidRPr="00BA74DF" w:rsidRDefault="00A91E05" w:rsidP="00533F3D">
      <w:pPr>
        <w:pStyle w:val="CommentText"/>
        <w:rPr>
          <w:rFonts w:ascii="Myriad Pro" w:hAnsi="Myriad Pro" w:cs="Arial"/>
          <w:sz w:val="22"/>
          <w:szCs w:val="22"/>
        </w:rPr>
      </w:pPr>
    </w:p>
    <w:p w:rsidR="00F03000" w:rsidRPr="00BA74DF" w:rsidRDefault="00DF01D1" w:rsidP="008D49F6">
      <w:pPr>
        <w:rPr>
          <w:rFonts w:ascii="Myriad Pro" w:hAnsi="Myriad Pro"/>
        </w:rPr>
      </w:pPr>
      <w:r w:rsidRPr="00BA74DF">
        <w:rPr>
          <w:rFonts w:ascii="Myriad Pro" w:hAnsi="Myriad Pro"/>
        </w:rPr>
        <w:t xml:space="preserve">The </w:t>
      </w:r>
      <w:r w:rsidR="00172D19" w:rsidRPr="00BA74DF">
        <w:rPr>
          <w:rFonts w:ascii="Myriad Pro" w:hAnsi="Myriad Pro"/>
        </w:rPr>
        <w:t xml:space="preserve">final environmental screening will be conducted </w:t>
      </w:r>
      <w:r w:rsidR="00296017" w:rsidRPr="00BA74DF">
        <w:rPr>
          <w:rFonts w:ascii="Myriad Pro" w:hAnsi="Myriad Pro"/>
        </w:rPr>
        <w:t xml:space="preserve">and documented </w:t>
      </w:r>
      <w:r w:rsidR="00172D19" w:rsidRPr="00BA74DF">
        <w:rPr>
          <w:rFonts w:ascii="Myriad Pro" w:hAnsi="Myriad Pro"/>
        </w:rPr>
        <w:t xml:space="preserve">after the project is </w:t>
      </w:r>
      <w:r w:rsidR="00826478" w:rsidRPr="00BA74DF">
        <w:rPr>
          <w:rFonts w:ascii="Myriad Pro" w:hAnsi="Myriad Pro"/>
        </w:rPr>
        <w:t xml:space="preserve">fully </w:t>
      </w:r>
      <w:r w:rsidR="00172D19" w:rsidRPr="00BA74DF">
        <w:rPr>
          <w:rFonts w:ascii="Myriad Pro" w:hAnsi="Myriad Pro"/>
        </w:rPr>
        <w:t>defined (i.e. during “</w:t>
      </w:r>
      <w:r w:rsidR="00172D19" w:rsidRPr="00BA74DF">
        <w:rPr>
          <w:rFonts w:ascii="Myriad Pro" w:hAnsi="Myriad Pro"/>
          <w:b/>
        </w:rPr>
        <w:t>Defining a Project</w:t>
      </w:r>
      <w:r w:rsidR="00172D19" w:rsidRPr="00BA74DF">
        <w:rPr>
          <w:rFonts w:ascii="Myriad Pro" w:hAnsi="Myriad Pro"/>
        </w:rPr>
        <w:t>”) and prior to the PAC.</w:t>
      </w:r>
      <w:r w:rsidR="00172D19" w:rsidRPr="00BA74DF">
        <w:rPr>
          <w:rStyle w:val="FootnoteReference"/>
          <w:rFonts w:ascii="Myriad Pro" w:hAnsi="Myriad Pro" w:cs="Arial"/>
        </w:rPr>
        <w:footnoteReference w:id="4"/>
      </w:r>
      <w:r w:rsidR="00172D19" w:rsidRPr="00BA74DF">
        <w:rPr>
          <w:rFonts w:ascii="Myriad Pro" w:hAnsi="Myriad Pro"/>
        </w:rPr>
        <w:t xml:space="preserve"> </w:t>
      </w:r>
      <w:r w:rsidRPr="00BA74DF">
        <w:rPr>
          <w:rFonts w:ascii="Myriad Pro" w:hAnsi="Myriad Pro"/>
        </w:rPr>
        <w:t xml:space="preserve"> </w:t>
      </w:r>
      <w:r w:rsidR="00826478" w:rsidRPr="00BA74DF">
        <w:rPr>
          <w:rFonts w:ascii="Myriad Pro" w:hAnsi="Myriad Pro"/>
        </w:rPr>
        <w:t>The</w:t>
      </w:r>
      <w:r w:rsidR="00506937" w:rsidRPr="00BA74DF">
        <w:rPr>
          <w:rFonts w:ascii="Myriad Pro" w:hAnsi="Myriad Pro"/>
        </w:rPr>
        <w:t xml:space="preserve"> </w:t>
      </w:r>
      <w:r w:rsidR="003B1DBE" w:rsidRPr="00BA74DF">
        <w:rPr>
          <w:rFonts w:ascii="Myriad Pro" w:hAnsi="Myriad Pro"/>
        </w:rPr>
        <w:t xml:space="preserve">findings and conclusions of the screening process will be documented </w:t>
      </w:r>
      <w:r w:rsidR="008D49F6" w:rsidRPr="00BA74DF">
        <w:rPr>
          <w:rFonts w:ascii="Myriad Pro" w:hAnsi="Myriad Pro"/>
        </w:rPr>
        <w:t>in the completed</w:t>
      </w:r>
      <w:r w:rsidR="003B1DBE" w:rsidRPr="00BA74DF">
        <w:rPr>
          <w:rFonts w:ascii="Myriad Pro" w:hAnsi="Myriad Pro"/>
        </w:rPr>
        <w:t xml:space="preserve"> screening template </w:t>
      </w:r>
      <w:r w:rsidR="0030723B" w:rsidRPr="00BA74DF">
        <w:rPr>
          <w:rFonts w:ascii="Myriad Pro" w:hAnsi="Myriad Pro"/>
        </w:rPr>
        <w:t>which will</w:t>
      </w:r>
      <w:r w:rsidR="003B1DBE" w:rsidRPr="00BA74DF">
        <w:rPr>
          <w:rFonts w:ascii="Myriad Pro" w:hAnsi="Myriad Pro"/>
        </w:rPr>
        <w:t xml:space="preserve"> </w:t>
      </w:r>
      <w:r w:rsidR="00296017" w:rsidRPr="00BA74DF">
        <w:rPr>
          <w:rFonts w:ascii="Myriad Pro" w:hAnsi="Myriad Pro"/>
        </w:rPr>
        <w:t xml:space="preserve">be </w:t>
      </w:r>
      <w:r w:rsidR="003B1DBE" w:rsidRPr="00BA74DF">
        <w:rPr>
          <w:rFonts w:ascii="Myriad Pro" w:hAnsi="Myriad Pro"/>
        </w:rPr>
        <w:t xml:space="preserve">submitted, </w:t>
      </w:r>
      <w:r w:rsidR="00296017" w:rsidRPr="00BA74DF">
        <w:rPr>
          <w:rFonts w:ascii="Myriad Pro" w:hAnsi="Myriad Pro"/>
        </w:rPr>
        <w:t>along with the Project Document</w:t>
      </w:r>
      <w:r w:rsidR="003B1DBE" w:rsidRPr="00BA74DF">
        <w:rPr>
          <w:rFonts w:ascii="Myriad Pro" w:hAnsi="Myriad Pro"/>
        </w:rPr>
        <w:t xml:space="preserve"> to the </w:t>
      </w:r>
      <w:r w:rsidR="00506937" w:rsidRPr="00BA74DF">
        <w:rPr>
          <w:rFonts w:ascii="Myriad Pro" w:hAnsi="Myriad Pro"/>
        </w:rPr>
        <w:t>PAC</w:t>
      </w:r>
      <w:r w:rsidR="003B1DBE" w:rsidRPr="00BA74DF">
        <w:rPr>
          <w:rFonts w:ascii="Myriad Pro" w:hAnsi="Myriad Pro"/>
        </w:rPr>
        <w:t>.</w:t>
      </w:r>
      <w:r w:rsidR="00506937" w:rsidRPr="00BA74DF">
        <w:rPr>
          <w:rFonts w:ascii="Myriad Pro" w:hAnsi="Myriad Pro"/>
        </w:rPr>
        <w:t xml:space="preserve"> </w:t>
      </w:r>
      <w:r w:rsidR="003B1DBE" w:rsidRPr="00BA74DF">
        <w:rPr>
          <w:rFonts w:ascii="Myriad Pro" w:hAnsi="Myriad Pro"/>
        </w:rPr>
        <w:t>R</w:t>
      </w:r>
      <w:r w:rsidR="00656130" w:rsidRPr="00BA74DF">
        <w:rPr>
          <w:rFonts w:ascii="Myriad Pro" w:hAnsi="Myriad Pro"/>
        </w:rPr>
        <w:t>esults</w:t>
      </w:r>
      <w:r w:rsidR="003B1DBE" w:rsidRPr="00BA74DF">
        <w:rPr>
          <w:rFonts w:ascii="Myriad Pro" w:hAnsi="Myriad Pro"/>
        </w:rPr>
        <w:t xml:space="preserve"> of the screening</w:t>
      </w:r>
      <w:r w:rsidR="00656130" w:rsidRPr="00BA74DF">
        <w:rPr>
          <w:rFonts w:ascii="Myriad Pro" w:hAnsi="Myriad Pro"/>
        </w:rPr>
        <w:t xml:space="preserve"> </w:t>
      </w:r>
      <w:r w:rsidR="003B1DBE" w:rsidRPr="00BA74DF">
        <w:rPr>
          <w:rFonts w:ascii="Myriad Pro" w:hAnsi="Myriad Pro"/>
        </w:rPr>
        <w:t>will</w:t>
      </w:r>
      <w:r w:rsidR="00981E83" w:rsidRPr="00BA74DF">
        <w:rPr>
          <w:rFonts w:ascii="Myriad Pro" w:hAnsi="Myriad Pro"/>
        </w:rPr>
        <w:t xml:space="preserve"> be</w:t>
      </w:r>
      <w:r w:rsidR="00F03000" w:rsidRPr="00BA74DF">
        <w:rPr>
          <w:rFonts w:ascii="Myriad Pro" w:hAnsi="Myriad Pro"/>
        </w:rPr>
        <w:t xml:space="preserve"> </w:t>
      </w:r>
      <w:r w:rsidR="00656130" w:rsidRPr="00BA74DF">
        <w:rPr>
          <w:rFonts w:ascii="Myriad Pro" w:hAnsi="Myriad Pro"/>
        </w:rPr>
        <w:t>reviewed and approved as part of the PAC.</w:t>
      </w:r>
      <w:r w:rsidR="00656130" w:rsidRPr="00BA74DF">
        <w:rPr>
          <w:rFonts w:ascii="Myriad Pro" w:hAnsi="Myriad Pro"/>
          <w:b/>
        </w:rPr>
        <w:t xml:space="preserve"> </w:t>
      </w:r>
      <w:r w:rsidR="00656130" w:rsidRPr="00BA74DF">
        <w:rPr>
          <w:rFonts w:ascii="Myriad Pro" w:hAnsi="Myriad Pro"/>
        </w:rPr>
        <w:t xml:space="preserve"> In case</w:t>
      </w:r>
      <w:r w:rsidR="00A2663A" w:rsidRPr="00BA74DF">
        <w:rPr>
          <w:rFonts w:ascii="Myriad Pro" w:hAnsi="Myriad Pro"/>
        </w:rPr>
        <w:t>s where the screening identifies</w:t>
      </w:r>
      <w:r w:rsidR="00656130" w:rsidRPr="00BA74DF">
        <w:rPr>
          <w:rFonts w:ascii="Myriad Pro" w:hAnsi="Myriad Pro"/>
        </w:rPr>
        <w:t xml:space="preserve"> potential adverse environmental impacts to the project or from the project, a pre-PAC may be convened to discuss how the project may be designed to avoid such impacts and/or discuss how the EA would be implemented and funded. </w:t>
      </w:r>
    </w:p>
    <w:p w:rsidR="006274B2" w:rsidRPr="00BA74DF" w:rsidRDefault="006274B2">
      <w:pPr>
        <w:jc w:val="left"/>
        <w:rPr>
          <w:rFonts w:ascii="Myriad Pro" w:hAnsi="Myriad Pro"/>
          <w:b/>
          <w:bCs/>
          <w:color w:val="333333"/>
          <w:sz w:val="26"/>
          <w:szCs w:val="26"/>
        </w:rPr>
      </w:pPr>
    </w:p>
    <w:p w:rsidR="00D249E8" w:rsidRPr="00BA74DF" w:rsidRDefault="00D249E8" w:rsidP="001453B5">
      <w:pPr>
        <w:pStyle w:val="Heading2"/>
        <w:rPr>
          <w:rFonts w:ascii="Myriad Pro" w:hAnsi="Myriad Pro"/>
        </w:rPr>
      </w:pPr>
      <w:bookmarkStart w:id="8" w:name="_Toc269421407"/>
      <w:r w:rsidRPr="00BA74DF">
        <w:rPr>
          <w:rFonts w:ascii="Myriad Pro" w:hAnsi="Myriad Pro"/>
        </w:rPr>
        <w:t xml:space="preserve">USE OF PARTNER ENVIRONMENTAL SCREENING </w:t>
      </w:r>
      <w:r w:rsidR="00695223" w:rsidRPr="00BA74DF">
        <w:rPr>
          <w:rFonts w:ascii="Myriad Pro" w:hAnsi="Myriad Pro"/>
        </w:rPr>
        <w:t xml:space="preserve">Processes and </w:t>
      </w:r>
      <w:r w:rsidRPr="00BA74DF">
        <w:rPr>
          <w:rFonts w:ascii="Myriad Pro" w:hAnsi="Myriad Pro"/>
        </w:rPr>
        <w:t>TOOLS</w:t>
      </w:r>
      <w:bookmarkEnd w:id="8"/>
    </w:p>
    <w:p w:rsidR="00740ABF" w:rsidRPr="00BA74DF" w:rsidRDefault="00740ABF" w:rsidP="00740ABF">
      <w:pPr>
        <w:rPr>
          <w:rFonts w:ascii="Myriad Pro" w:hAnsi="Myriad Pro"/>
        </w:rPr>
      </w:pPr>
    </w:p>
    <w:p w:rsidR="00D249E8" w:rsidRPr="00BA74DF" w:rsidRDefault="00D249E8" w:rsidP="00D249E8">
      <w:pPr>
        <w:rPr>
          <w:rFonts w:ascii="Myriad Pro" w:hAnsi="Myriad Pro"/>
        </w:rPr>
      </w:pPr>
      <w:r w:rsidRPr="00BA74DF">
        <w:rPr>
          <w:rFonts w:ascii="Myriad Pro" w:hAnsi="Myriad Pro"/>
        </w:rPr>
        <w:t>EA is well-established practice at the international level.  In fact, EA is legally mandated by many, if not most, jurisdictions a</w:t>
      </w:r>
      <w:r w:rsidR="001C425E" w:rsidRPr="00BA74DF">
        <w:rPr>
          <w:rFonts w:ascii="Myriad Pro" w:hAnsi="Myriad Pro"/>
        </w:rPr>
        <w:t>nd required by nearly all Multi</w:t>
      </w:r>
      <w:r w:rsidRPr="00BA74DF">
        <w:rPr>
          <w:rFonts w:ascii="Myriad Pro" w:hAnsi="Myriad Pro"/>
        </w:rPr>
        <w:t xml:space="preserve">lateral Financial Institutions and bilateral donors. Its role has been recognized by the Paris Declaration on Aid Effectiveness, where both donors and partners made a commitment to promote a harmonized approach to environmental assessments. </w:t>
      </w:r>
      <w:r w:rsidR="00D67248" w:rsidRPr="00BA74DF">
        <w:rPr>
          <w:rFonts w:ascii="Myriad Pro" w:hAnsi="Myriad Pro"/>
        </w:rPr>
        <w:t xml:space="preserve">As a result, UNDP’s environmental screening procedure </w:t>
      </w:r>
      <w:r w:rsidRPr="00BA74DF">
        <w:rPr>
          <w:rFonts w:ascii="Myriad Pro" w:hAnsi="Myriad Pro"/>
        </w:rPr>
        <w:t xml:space="preserve">is flexible in that it allows for the application of environmental screening tools and templates utilized by partners in place of UNDP’s template when </w:t>
      </w:r>
      <w:r w:rsidR="00433D12" w:rsidRPr="00BA74DF">
        <w:rPr>
          <w:rFonts w:ascii="Myriad Pro" w:hAnsi="Myriad Pro"/>
        </w:rPr>
        <w:lastRenderedPageBreak/>
        <w:t xml:space="preserve">deemed </w:t>
      </w:r>
      <w:r w:rsidRPr="00BA74DF">
        <w:rPr>
          <w:rFonts w:ascii="Myriad Pro" w:hAnsi="Myriad Pro"/>
        </w:rPr>
        <w:t xml:space="preserve">appropriate.  </w:t>
      </w:r>
      <w:r w:rsidR="00D67248" w:rsidRPr="00BA74DF">
        <w:rPr>
          <w:rFonts w:ascii="Myriad Pro" w:hAnsi="Myriad Pro"/>
        </w:rPr>
        <w:t xml:space="preserve">In such cases, the environmental screening will still be documented and presented to the PAC to ensure compliance with UNDP’s </w:t>
      </w:r>
      <w:r w:rsidR="00374939" w:rsidRPr="00BA74DF">
        <w:rPr>
          <w:rFonts w:ascii="Myriad Pro" w:hAnsi="Myriad Pro"/>
        </w:rPr>
        <w:t xml:space="preserve">environmental sustainability </w:t>
      </w:r>
      <w:r w:rsidR="00D67248" w:rsidRPr="00BA74DF">
        <w:rPr>
          <w:rFonts w:ascii="Myriad Pro" w:hAnsi="Myriad Pro"/>
        </w:rPr>
        <w:t>policy.</w:t>
      </w:r>
    </w:p>
    <w:p w:rsidR="001453B5" w:rsidRPr="00BA74DF" w:rsidRDefault="00763ACC" w:rsidP="00EF2D68">
      <w:pPr>
        <w:pStyle w:val="Heading2"/>
        <w:rPr>
          <w:rFonts w:ascii="Myriad Pro" w:hAnsi="Myriad Pro"/>
        </w:rPr>
      </w:pPr>
      <w:bookmarkStart w:id="9" w:name="_Toc269421408"/>
      <w:r>
        <w:rPr>
          <w:rFonts w:ascii="Myriad Pro" w:hAnsi="Myriad Pro"/>
        </w:rPr>
        <w:t xml:space="preserve">USE OF </w:t>
      </w:r>
      <w:r w:rsidR="00AC2461" w:rsidRPr="00BA74DF">
        <w:rPr>
          <w:rFonts w:ascii="Myriad Pro" w:hAnsi="Myriad Pro"/>
        </w:rPr>
        <w:t>UNDP’s ENVIRONMENTAL SCREENING TEMPLATE</w:t>
      </w:r>
      <w:bookmarkEnd w:id="9"/>
    </w:p>
    <w:p w:rsidR="00740ABF" w:rsidRPr="00BA74DF" w:rsidRDefault="00740ABF" w:rsidP="00740ABF">
      <w:pPr>
        <w:rPr>
          <w:rFonts w:ascii="Myriad Pro" w:hAnsi="Myriad Pro"/>
        </w:rPr>
      </w:pPr>
    </w:p>
    <w:p w:rsidR="005225D9" w:rsidRPr="00BA74DF" w:rsidRDefault="001453B5" w:rsidP="002516BA">
      <w:pPr>
        <w:rPr>
          <w:rFonts w:ascii="Myriad Pro" w:hAnsi="Myriad Pro"/>
        </w:rPr>
      </w:pPr>
      <w:r w:rsidRPr="00BA74DF">
        <w:rPr>
          <w:rFonts w:ascii="Myriad Pro" w:hAnsi="Myriad Pro"/>
        </w:rPr>
        <w:t xml:space="preserve">Implementation </w:t>
      </w:r>
      <w:r w:rsidR="000F6FCF" w:rsidRPr="00BA74DF">
        <w:rPr>
          <w:rFonts w:ascii="Myriad Pro" w:hAnsi="Myriad Pro"/>
        </w:rPr>
        <w:t xml:space="preserve">of the screening procedure </w:t>
      </w:r>
      <w:r w:rsidR="0030723B" w:rsidRPr="00BA74DF">
        <w:rPr>
          <w:rFonts w:ascii="Myriad Pro" w:hAnsi="Myriad Pro"/>
        </w:rPr>
        <w:t>will</w:t>
      </w:r>
      <w:r w:rsidR="000F6FCF" w:rsidRPr="00BA74DF">
        <w:rPr>
          <w:rFonts w:ascii="Myriad Pro" w:hAnsi="Myriad Pro"/>
        </w:rPr>
        <w:t xml:space="preserve"> determine whether or not further EA is required</w:t>
      </w:r>
      <w:r w:rsidRPr="00BA74DF">
        <w:rPr>
          <w:rFonts w:ascii="Myriad Pro" w:hAnsi="Myriad Pro"/>
        </w:rPr>
        <w:t xml:space="preserve">. </w:t>
      </w:r>
      <w:r w:rsidR="000F6FCF" w:rsidRPr="00BA74DF">
        <w:rPr>
          <w:rFonts w:ascii="Myriad Pro" w:hAnsi="Myriad Pro"/>
        </w:rPr>
        <w:t>This determination</w:t>
      </w:r>
      <w:r w:rsidRPr="00BA74DF">
        <w:rPr>
          <w:rFonts w:ascii="Myriad Pro" w:hAnsi="Myriad Pro"/>
        </w:rPr>
        <w:t xml:space="preserve"> will vary according to the specificities and </w:t>
      </w:r>
      <w:r w:rsidR="00E72CAD" w:rsidRPr="00BA74DF">
        <w:rPr>
          <w:rFonts w:ascii="Myriad Pro" w:hAnsi="Myriad Pro"/>
        </w:rPr>
        <w:t>context</w:t>
      </w:r>
      <w:r w:rsidRPr="00BA74DF">
        <w:rPr>
          <w:rFonts w:ascii="Myriad Pro" w:hAnsi="Myriad Pro"/>
        </w:rPr>
        <w:t xml:space="preserve"> of the </w:t>
      </w:r>
      <w:r w:rsidR="00E72CAD" w:rsidRPr="00BA74DF">
        <w:rPr>
          <w:rFonts w:ascii="Myriad Pro" w:hAnsi="Myriad Pro"/>
        </w:rPr>
        <w:t>proposed project</w:t>
      </w:r>
      <w:r w:rsidRPr="00BA74DF">
        <w:rPr>
          <w:rFonts w:ascii="Myriad Pro" w:hAnsi="Myriad Pro"/>
        </w:rPr>
        <w:t xml:space="preserve">, and the significance of </w:t>
      </w:r>
      <w:r w:rsidR="00403A22" w:rsidRPr="00BA74DF">
        <w:rPr>
          <w:rFonts w:ascii="Myriad Pro" w:hAnsi="Myriad Pro"/>
        </w:rPr>
        <w:t>anticipated</w:t>
      </w:r>
      <w:r w:rsidRPr="00BA74DF">
        <w:rPr>
          <w:rFonts w:ascii="Myriad Pro" w:hAnsi="Myriad Pro"/>
        </w:rPr>
        <w:t xml:space="preserve"> impacts. </w:t>
      </w:r>
      <w:r w:rsidR="00150750" w:rsidRPr="00BA74DF">
        <w:rPr>
          <w:rFonts w:ascii="Myriad Pro" w:hAnsi="Myriad Pro"/>
        </w:rPr>
        <w:t xml:space="preserve">In this regard, UNDP’s environmental screening template (Annex A) has been developed to guide Project Developers through the screening process. </w:t>
      </w:r>
      <w:r w:rsidR="00E72CAD" w:rsidRPr="00BA74DF">
        <w:rPr>
          <w:rFonts w:ascii="Myriad Pro" w:hAnsi="Myriad Pro"/>
        </w:rPr>
        <w:t xml:space="preserve">Ultimately the screening </w:t>
      </w:r>
      <w:r w:rsidR="0066685B" w:rsidRPr="00BA74DF">
        <w:rPr>
          <w:rFonts w:ascii="Myriad Pro" w:hAnsi="Myriad Pro"/>
        </w:rPr>
        <w:t>template results in one of the following two determinations</w:t>
      </w:r>
      <w:r w:rsidRPr="00BA74DF">
        <w:rPr>
          <w:rFonts w:ascii="Myriad Pro" w:hAnsi="Myriad Pro"/>
        </w:rPr>
        <w:t xml:space="preserve">: </w:t>
      </w:r>
      <w:r w:rsidR="00E72CAD" w:rsidRPr="00BA74DF">
        <w:rPr>
          <w:rFonts w:ascii="Myriad Pro" w:hAnsi="Myriad Pro"/>
        </w:rPr>
        <w:t xml:space="preserve">1) </w:t>
      </w:r>
      <w:r w:rsidR="002516BA" w:rsidRPr="00BA74DF">
        <w:rPr>
          <w:rFonts w:ascii="Myriad Pro" w:hAnsi="Myriad Pro"/>
        </w:rPr>
        <w:t>“</w:t>
      </w:r>
      <w:r w:rsidR="00E72CAD" w:rsidRPr="00BA74DF">
        <w:rPr>
          <w:rFonts w:ascii="Myriad Pro" w:hAnsi="Myriad Pro"/>
          <w:b/>
        </w:rPr>
        <w:t>no</w:t>
      </w:r>
      <w:r w:rsidR="002516BA" w:rsidRPr="00BA74DF">
        <w:rPr>
          <w:rFonts w:ascii="Myriad Pro" w:hAnsi="Myriad Pro"/>
          <w:b/>
        </w:rPr>
        <w:t>”</w:t>
      </w:r>
      <w:r w:rsidR="00E72CAD" w:rsidRPr="00BA74DF">
        <w:rPr>
          <w:rFonts w:ascii="Myriad Pro" w:hAnsi="Myriad Pro"/>
        </w:rPr>
        <w:t xml:space="preserve"> further EA required</w:t>
      </w:r>
      <w:r w:rsidR="0066685B" w:rsidRPr="00BA74DF">
        <w:rPr>
          <w:rFonts w:ascii="Myriad Pro" w:hAnsi="Myriad Pro"/>
        </w:rPr>
        <w:t xml:space="preserve"> prior to project approval</w:t>
      </w:r>
      <w:r w:rsidR="00E72CAD" w:rsidRPr="00BA74DF">
        <w:rPr>
          <w:rFonts w:ascii="Myriad Pro" w:hAnsi="Myriad Pro"/>
        </w:rPr>
        <w:t>, or</w:t>
      </w:r>
      <w:r w:rsidRPr="00BA74DF">
        <w:rPr>
          <w:rFonts w:ascii="Myriad Pro" w:hAnsi="Myriad Pro"/>
        </w:rPr>
        <w:t xml:space="preserve"> 2) </w:t>
      </w:r>
      <w:r w:rsidR="002516BA" w:rsidRPr="00BA74DF">
        <w:rPr>
          <w:rFonts w:ascii="Myriad Pro" w:hAnsi="Myriad Pro"/>
          <w:b/>
        </w:rPr>
        <w:t>“yes”</w:t>
      </w:r>
      <w:r w:rsidR="002516BA" w:rsidRPr="00BA74DF">
        <w:rPr>
          <w:rFonts w:ascii="Myriad Pro" w:hAnsi="Myriad Pro"/>
        </w:rPr>
        <w:t xml:space="preserve"> </w:t>
      </w:r>
      <w:r w:rsidR="00E72CAD" w:rsidRPr="00BA74DF">
        <w:rPr>
          <w:rFonts w:ascii="Myriad Pro" w:hAnsi="Myriad Pro"/>
        </w:rPr>
        <w:t>EA required</w:t>
      </w:r>
      <w:r w:rsidR="0066685B" w:rsidRPr="00BA74DF">
        <w:rPr>
          <w:rFonts w:ascii="Myriad Pro" w:hAnsi="Myriad Pro"/>
        </w:rPr>
        <w:t xml:space="preserve"> prior to project approval</w:t>
      </w:r>
      <w:r w:rsidR="00E72CAD" w:rsidRPr="00BA74DF">
        <w:rPr>
          <w:rFonts w:ascii="Myriad Pro" w:hAnsi="Myriad Pro"/>
        </w:rPr>
        <w:t xml:space="preserve">.  However, in </w:t>
      </w:r>
      <w:r w:rsidR="0030723B" w:rsidRPr="00BA74DF">
        <w:rPr>
          <w:rFonts w:ascii="Myriad Pro" w:hAnsi="Myriad Pro"/>
        </w:rPr>
        <w:t>cases where</w:t>
      </w:r>
      <w:r w:rsidRPr="00BA74DF">
        <w:rPr>
          <w:rFonts w:ascii="Myriad Pro" w:hAnsi="Myriad Pro"/>
        </w:rPr>
        <w:t xml:space="preserve"> there is </w:t>
      </w:r>
      <w:r w:rsidRPr="00BA74DF">
        <w:rPr>
          <w:rFonts w:ascii="Myriad Pro" w:hAnsi="Myriad Pro" w:cs="Arial"/>
        </w:rPr>
        <w:t xml:space="preserve">uncertainty regarding potential adverse </w:t>
      </w:r>
      <w:hyperlink w:anchor="EnvironmentalImpactsGlossary" w:history="1">
        <w:r w:rsidRPr="00BA74DF">
          <w:rPr>
            <w:rStyle w:val="Hyperlink"/>
            <w:rFonts w:ascii="Myriad Pro" w:hAnsi="Myriad Pro" w:cs="Arial"/>
          </w:rPr>
          <w:t>environmental impacts</w:t>
        </w:r>
      </w:hyperlink>
      <w:r w:rsidR="009E7CF7" w:rsidRPr="00BA74DF">
        <w:rPr>
          <w:rFonts w:ascii="Myriad Pro" w:hAnsi="Myriad Pro"/>
        </w:rPr>
        <w:t>,</w:t>
      </w:r>
      <w:r w:rsidR="002516BA" w:rsidRPr="00BA74DF">
        <w:rPr>
          <w:rFonts w:ascii="Myriad Pro" w:hAnsi="Myriad Pro"/>
        </w:rPr>
        <w:t xml:space="preserve"> </w:t>
      </w:r>
      <w:r w:rsidR="00E72CAD" w:rsidRPr="00BA74DF">
        <w:rPr>
          <w:rFonts w:ascii="Myriad Pro" w:hAnsi="Myriad Pro"/>
        </w:rPr>
        <w:t xml:space="preserve">some initial assessment </w:t>
      </w:r>
      <w:r w:rsidR="00296017" w:rsidRPr="00BA74DF">
        <w:rPr>
          <w:rFonts w:ascii="Myriad Pro" w:hAnsi="Myriad Pro"/>
        </w:rPr>
        <w:t xml:space="preserve">and/or project revisions </w:t>
      </w:r>
      <w:r w:rsidR="00E72CAD" w:rsidRPr="00BA74DF">
        <w:rPr>
          <w:rFonts w:ascii="Myriad Pro" w:hAnsi="Myriad Pro"/>
        </w:rPr>
        <w:t>may be required prior to maki</w:t>
      </w:r>
      <w:r w:rsidR="00403A22" w:rsidRPr="00BA74DF">
        <w:rPr>
          <w:rFonts w:ascii="Myriad Pro" w:hAnsi="Myriad Pro"/>
        </w:rPr>
        <w:t>ng a final determination</w:t>
      </w:r>
      <w:r w:rsidR="002516BA" w:rsidRPr="00BA74DF">
        <w:rPr>
          <w:rFonts w:ascii="Myriad Pro" w:hAnsi="Myriad Pro"/>
        </w:rPr>
        <w:t xml:space="preserve"> (</w:t>
      </w:r>
      <w:r w:rsidR="002516BA" w:rsidRPr="00BA74DF">
        <w:rPr>
          <w:rFonts w:ascii="Myriad Pro" w:hAnsi="Myriad Pro"/>
          <w:b/>
        </w:rPr>
        <w:t xml:space="preserve">“maybe” </w:t>
      </w:r>
      <w:r w:rsidR="002516BA" w:rsidRPr="00BA74DF">
        <w:rPr>
          <w:rFonts w:ascii="Myriad Pro" w:hAnsi="Myriad Pro"/>
        </w:rPr>
        <w:t>EA required)</w:t>
      </w:r>
      <w:r w:rsidRPr="00BA74DF">
        <w:rPr>
          <w:rFonts w:ascii="Myriad Pro" w:hAnsi="Myriad Pro"/>
        </w:rPr>
        <w:t xml:space="preserve">. </w:t>
      </w:r>
      <w:r w:rsidR="005225D9" w:rsidRPr="00BA74DF">
        <w:rPr>
          <w:rFonts w:ascii="Myriad Pro" w:hAnsi="Myriad Pro"/>
        </w:rPr>
        <w:t xml:space="preserve">In all cases, various environmental management elements will still be applicable.  </w:t>
      </w:r>
    </w:p>
    <w:p w:rsidR="00926A46" w:rsidRPr="00BA74DF" w:rsidRDefault="00926A46" w:rsidP="002516BA">
      <w:pPr>
        <w:rPr>
          <w:rFonts w:ascii="Myriad Pro" w:hAnsi="Myriad Pro"/>
        </w:rPr>
      </w:pPr>
    </w:p>
    <w:p w:rsidR="00926A46" w:rsidRPr="00BA74DF" w:rsidRDefault="00926A46" w:rsidP="002516BA">
      <w:pPr>
        <w:rPr>
          <w:rFonts w:ascii="Myriad Pro" w:hAnsi="Myriad Pro"/>
        </w:rPr>
      </w:pPr>
      <w:r w:rsidRPr="00BA74DF">
        <w:rPr>
          <w:rFonts w:ascii="Myriad Pro" w:hAnsi="Myriad Pro"/>
        </w:rPr>
        <w:t xml:space="preserve">It is important to note that environmental and climate change mainstreaming in national development planning is critical to help ensure low-carbon, sustainable development and is a key result of UNDP’s Strategic Plan.  Therefore, for development policy and planning support projects, UNDP needs to ensure that the environmental and climate change implications of proposed policies and plans are considered.  UNDP can support countries in this regard through the application of mainstreaming approaches (e.g. SEA).  However, in these cases, an EA is not required prior to UNDP support to the country.  The environmental screening template </w:t>
      </w:r>
      <w:r w:rsidR="00B96914" w:rsidRPr="00BA74DF">
        <w:rPr>
          <w:rFonts w:ascii="Myriad Pro" w:hAnsi="Myriad Pro"/>
        </w:rPr>
        <w:t xml:space="preserve">helps to identify such projects and </w:t>
      </w:r>
      <w:r w:rsidRPr="00BA74DF">
        <w:rPr>
          <w:rFonts w:ascii="Myriad Pro" w:hAnsi="Myriad Pro"/>
        </w:rPr>
        <w:t xml:space="preserve">provides various environmental and climate change mainstreaming guidance and approaches that UNDP </w:t>
      </w:r>
      <w:r w:rsidR="00FE249D" w:rsidRPr="00BA74DF">
        <w:rPr>
          <w:rFonts w:ascii="Myriad Pro" w:hAnsi="Myriad Pro"/>
        </w:rPr>
        <w:t xml:space="preserve">teams </w:t>
      </w:r>
      <w:r w:rsidRPr="00BA74DF">
        <w:rPr>
          <w:rFonts w:ascii="Myriad Pro" w:hAnsi="Myriad Pro"/>
        </w:rPr>
        <w:t xml:space="preserve">can </w:t>
      </w:r>
      <w:r w:rsidR="00B96914" w:rsidRPr="00BA74DF">
        <w:rPr>
          <w:rFonts w:ascii="Myriad Pro" w:hAnsi="Myriad Pro"/>
        </w:rPr>
        <w:t xml:space="preserve">incorporate into </w:t>
      </w:r>
      <w:r w:rsidR="00FE249D" w:rsidRPr="00BA74DF">
        <w:rPr>
          <w:rFonts w:ascii="Myriad Pro" w:hAnsi="Myriad Pro"/>
        </w:rPr>
        <w:t>their</w:t>
      </w:r>
      <w:r w:rsidRPr="00BA74DF">
        <w:rPr>
          <w:rFonts w:ascii="Myriad Pro" w:hAnsi="Myriad Pro"/>
        </w:rPr>
        <w:t xml:space="preserve"> advisory </w:t>
      </w:r>
      <w:r w:rsidR="00B96914" w:rsidRPr="00BA74DF">
        <w:rPr>
          <w:rFonts w:ascii="Myriad Pro" w:hAnsi="Myriad Pro"/>
        </w:rPr>
        <w:t>services.</w:t>
      </w:r>
    </w:p>
    <w:p w:rsidR="005225D9" w:rsidRPr="00BA74DF" w:rsidRDefault="005225D9" w:rsidP="002516BA">
      <w:pPr>
        <w:rPr>
          <w:rFonts w:ascii="Myriad Pro" w:hAnsi="Myriad Pro"/>
        </w:rPr>
      </w:pPr>
    </w:p>
    <w:p w:rsidR="001453B5" w:rsidRPr="00BA74DF" w:rsidRDefault="00152C69" w:rsidP="002516BA">
      <w:pPr>
        <w:rPr>
          <w:rFonts w:ascii="Myriad Pro" w:hAnsi="Myriad Pro"/>
        </w:rPr>
      </w:pPr>
      <w:r w:rsidRPr="00BA74DF">
        <w:rPr>
          <w:rFonts w:ascii="Myriad Pro" w:hAnsi="Myriad Pro"/>
        </w:rPr>
        <w:t>UNDP’s environmental</w:t>
      </w:r>
      <w:r w:rsidR="0030723B" w:rsidRPr="00BA74DF">
        <w:rPr>
          <w:rFonts w:ascii="Myriad Pro" w:hAnsi="Myriad Pro"/>
        </w:rPr>
        <w:t xml:space="preserve"> screening </w:t>
      </w:r>
      <w:r w:rsidRPr="00BA74DF">
        <w:rPr>
          <w:rFonts w:ascii="Myriad Pro" w:hAnsi="Myriad Pro"/>
        </w:rPr>
        <w:t>template</w:t>
      </w:r>
      <w:r w:rsidR="0030723B" w:rsidRPr="00BA74DF">
        <w:rPr>
          <w:rFonts w:ascii="Myriad Pro" w:hAnsi="Myriad Pro"/>
        </w:rPr>
        <w:t xml:space="preserve"> and </w:t>
      </w:r>
      <w:r w:rsidRPr="00BA74DF">
        <w:rPr>
          <w:rFonts w:ascii="Myriad Pro" w:hAnsi="Myriad Pro"/>
        </w:rPr>
        <w:t>final determinations</w:t>
      </w:r>
      <w:r w:rsidR="0030723B" w:rsidRPr="00BA74DF">
        <w:rPr>
          <w:rFonts w:ascii="Myriad Pro" w:hAnsi="Myriad Pro"/>
        </w:rPr>
        <w:t xml:space="preserve"> are summarized in Figure 1 and the following sub-sections.</w:t>
      </w:r>
    </w:p>
    <w:p w:rsidR="00E72CAD" w:rsidRPr="00BA74DF" w:rsidRDefault="00E72CAD" w:rsidP="002516BA">
      <w:pPr>
        <w:rPr>
          <w:rFonts w:ascii="Myriad Pro" w:hAnsi="Myriad Pro"/>
        </w:rPr>
      </w:pPr>
    </w:p>
    <w:p w:rsidR="00E72CAD" w:rsidRPr="00BA74DF" w:rsidRDefault="00E72CAD" w:rsidP="002516BA">
      <w:pPr>
        <w:rPr>
          <w:rFonts w:ascii="Myriad Pro" w:hAnsi="Myriad Pro"/>
        </w:rPr>
        <w:sectPr w:rsidR="00E72CAD" w:rsidRPr="00BA74DF" w:rsidSect="008F283F">
          <w:headerReference w:type="default" r:id="rId17"/>
          <w:footerReference w:type="default" r:id="rId18"/>
          <w:pgSz w:w="12240" w:h="15840"/>
          <w:pgMar w:top="1440" w:right="1440" w:bottom="1440" w:left="1440" w:header="720" w:footer="720" w:gutter="0"/>
          <w:cols w:space="720"/>
          <w:docGrid w:linePitch="360"/>
        </w:sectPr>
      </w:pPr>
    </w:p>
    <w:p w:rsidR="00536B4C" w:rsidRPr="00BA74DF" w:rsidRDefault="00536B4C" w:rsidP="001453B5">
      <w:pPr>
        <w:rPr>
          <w:rFonts w:ascii="Myriad Pro" w:hAnsi="Myriad Pro"/>
          <w:noProof/>
          <w:lang w:eastAsia="en-US"/>
        </w:rPr>
      </w:pPr>
    </w:p>
    <w:p w:rsidR="00536B4C" w:rsidRPr="00BA74DF" w:rsidRDefault="00536B4C" w:rsidP="00536B4C">
      <w:pPr>
        <w:jc w:val="center"/>
        <w:rPr>
          <w:rFonts w:ascii="Myriad Pro" w:hAnsi="Myriad Pro"/>
          <w:b/>
          <w:noProof/>
          <w:lang w:eastAsia="en-US"/>
        </w:rPr>
      </w:pPr>
      <w:r w:rsidRPr="00BA74DF">
        <w:rPr>
          <w:rFonts w:ascii="Myriad Pro" w:hAnsi="Myriad Pro"/>
          <w:b/>
          <w:noProof/>
          <w:lang w:eastAsia="en-US"/>
        </w:rPr>
        <w:t xml:space="preserve">Figure 1.  </w:t>
      </w:r>
      <w:r w:rsidR="00384C75" w:rsidRPr="00BA74DF">
        <w:rPr>
          <w:rFonts w:ascii="Myriad Pro" w:hAnsi="Myriad Pro"/>
          <w:b/>
          <w:noProof/>
          <w:lang w:eastAsia="en-US"/>
        </w:rPr>
        <w:t xml:space="preserve">Summary UNDP’s </w:t>
      </w:r>
      <w:r w:rsidRPr="00BA74DF">
        <w:rPr>
          <w:rFonts w:ascii="Myriad Pro" w:hAnsi="Myriad Pro"/>
          <w:b/>
          <w:noProof/>
          <w:lang w:eastAsia="en-US"/>
        </w:rPr>
        <w:t>Environmental Screening</w:t>
      </w:r>
      <w:r w:rsidR="00384C75" w:rsidRPr="00BA74DF">
        <w:rPr>
          <w:rFonts w:ascii="Myriad Pro" w:hAnsi="Myriad Pro"/>
          <w:b/>
          <w:noProof/>
          <w:lang w:eastAsia="en-US"/>
        </w:rPr>
        <w:t xml:space="preserve"> Template</w:t>
      </w:r>
    </w:p>
    <w:p w:rsidR="00E72CAD" w:rsidRPr="00BA74DF" w:rsidRDefault="00536B4C" w:rsidP="00536B4C">
      <w:pPr>
        <w:jc w:val="center"/>
        <w:rPr>
          <w:rFonts w:ascii="Myriad Pro" w:hAnsi="Myriad Pro"/>
        </w:rPr>
        <w:sectPr w:rsidR="00E72CAD" w:rsidRPr="00BA74DF" w:rsidSect="00E72CAD">
          <w:pgSz w:w="15840" w:h="12240" w:orient="landscape"/>
          <w:pgMar w:top="1440" w:right="1440" w:bottom="1440" w:left="1440" w:header="720" w:footer="720" w:gutter="0"/>
          <w:cols w:space="720"/>
          <w:docGrid w:linePitch="360"/>
        </w:sectPr>
      </w:pPr>
      <w:r w:rsidRPr="00BA74DF">
        <w:rPr>
          <w:rFonts w:ascii="Myriad Pro" w:hAnsi="Myriad Pro"/>
          <w:noProof/>
          <w:lang w:val="en-CA" w:eastAsia="en-CA"/>
        </w:rPr>
        <w:drawing>
          <wp:inline distT="0" distB="0" distL="0" distR="0">
            <wp:extent cx="7324725" cy="5493545"/>
            <wp:effectExtent l="19050" t="19050" r="28575" b="11905"/>
            <wp:docPr id="1" name="Picture 0" descr="screening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ing diagram.jpg"/>
                    <pic:cNvPicPr/>
                  </pic:nvPicPr>
                  <pic:blipFill>
                    <a:blip r:embed="rId19" cstate="print"/>
                    <a:stretch>
                      <a:fillRect/>
                    </a:stretch>
                  </pic:blipFill>
                  <pic:spPr>
                    <a:xfrm>
                      <a:off x="0" y="0"/>
                      <a:ext cx="7324725" cy="5493545"/>
                    </a:xfrm>
                    <a:prstGeom prst="rect">
                      <a:avLst/>
                    </a:prstGeom>
                    <a:ln>
                      <a:solidFill>
                        <a:schemeClr val="accent1"/>
                      </a:solidFill>
                    </a:ln>
                  </pic:spPr>
                </pic:pic>
              </a:graphicData>
            </a:graphic>
          </wp:inline>
        </w:drawing>
      </w:r>
    </w:p>
    <w:p w:rsidR="00E72CAD" w:rsidRPr="00BA74DF" w:rsidRDefault="00E72CAD" w:rsidP="001453B5">
      <w:pPr>
        <w:rPr>
          <w:rFonts w:ascii="Myriad Pro" w:hAnsi="Myriad Pro"/>
        </w:rPr>
      </w:pPr>
    </w:p>
    <w:p w:rsidR="001453B5" w:rsidRPr="00BA74DF" w:rsidRDefault="001453B5" w:rsidP="001453B5">
      <w:pPr>
        <w:rPr>
          <w:rFonts w:ascii="Myriad Pro" w:hAnsi="Myriad Pro"/>
        </w:rPr>
      </w:pPr>
    </w:p>
    <w:p w:rsidR="008C6157" w:rsidRPr="00BA74DF" w:rsidRDefault="008C6157" w:rsidP="00CA2A2C">
      <w:pPr>
        <w:pStyle w:val="Heading3"/>
        <w:spacing w:after="0"/>
        <w:rPr>
          <w:rFonts w:ascii="Myriad Pro" w:hAnsi="Myriad Pro"/>
        </w:rPr>
      </w:pPr>
      <w:bookmarkStart w:id="10" w:name="_Toc269421409"/>
      <w:r w:rsidRPr="00BA74DF">
        <w:rPr>
          <w:rFonts w:ascii="Myriad Pro" w:hAnsi="Myriad Pro"/>
        </w:rPr>
        <w:t xml:space="preserve">“NO” </w:t>
      </w:r>
      <w:r w:rsidR="00B3430C" w:rsidRPr="00BA74DF">
        <w:rPr>
          <w:rFonts w:ascii="Myriad Pro" w:hAnsi="Myriad Pro"/>
        </w:rPr>
        <w:t>F</w:t>
      </w:r>
      <w:r w:rsidRPr="00BA74DF">
        <w:rPr>
          <w:rFonts w:ascii="Myriad Pro" w:hAnsi="Myriad Pro"/>
        </w:rPr>
        <w:t xml:space="preserve">urther EA </w:t>
      </w:r>
      <w:r w:rsidR="00B3430C" w:rsidRPr="00BA74DF">
        <w:rPr>
          <w:rFonts w:ascii="Myriad Pro" w:hAnsi="Myriad Pro"/>
        </w:rPr>
        <w:t>R</w:t>
      </w:r>
      <w:r w:rsidRPr="00BA74DF">
        <w:rPr>
          <w:rFonts w:ascii="Myriad Pro" w:hAnsi="Myriad Pro"/>
        </w:rPr>
        <w:t>equired</w:t>
      </w:r>
      <w:r w:rsidR="00BE5C29" w:rsidRPr="00BA74DF">
        <w:rPr>
          <w:rFonts w:ascii="Myriad Pro" w:hAnsi="Myriad Pro"/>
        </w:rPr>
        <w:t xml:space="preserve"> Prior to Project Approval</w:t>
      </w:r>
      <w:bookmarkEnd w:id="10"/>
    </w:p>
    <w:p w:rsidR="00CA2A2C" w:rsidRPr="00BA74DF" w:rsidRDefault="00CA2A2C" w:rsidP="00CA2A2C">
      <w:pPr>
        <w:rPr>
          <w:rFonts w:ascii="Myriad Pro" w:hAnsi="Myriad Pro"/>
        </w:rPr>
      </w:pPr>
    </w:p>
    <w:p w:rsidR="009E7CF7" w:rsidRPr="00BA74DF" w:rsidRDefault="009E7CF7" w:rsidP="00CA2A2C">
      <w:pPr>
        <w:rPr>
          <w:rFonts w:ascii="Myriad Pro" w:hAnsi="Myriad Pro"/>
        </w:rPr>
      </w:pPr>
      <w:r w:rsidRPr="00BA74DF">
        <w:rPr>
          <w:rFonts w:ascii="Myriad Pro" w:hAnsi="Myriad Pro"/>
        </w:rPr>
        <w:t>The following categories of projects will not require further EA</w:t>
      </w:r>
      <w:r w:rsidR="009C2480" w:rsidRPr="00BA74DF">
        <w:rPr>
          <w:rFonts w:ascii="Myriad Pro" w:hAnsi="Myriad Pro"/>
        </w:rPr>
        <w:t xml:space="preserve"> prior to project approval</w:t>
      </w:r>
      <w:r w:rsidRPr="00BA74DF">
        <w:rPr>
          <w:rFonts w:ascii="Myriad Pro" w:hAnsi="Myriad Pro"/>
        </w:rPr>
        <w:t xml:space="preserve">.  However, various environmental management </w:t>
      </w:r>
      <w:r w:rsidR="000E3B42" w:rsidRPr="00BA74DF">
        <w:rPr>
          <w:rFonts w:ascii="Myriad Pro" w:hAnsi="Myriad Pro"/>
        </w:rPr>
        <w:t xml:space="preserve">and mainstreaming </w:t>
      </w:r>
      <w:r w:rsidRPr="00BA74DF">
        <w:rPr>
          <w:rFonts w:ascii="Myriad Pro" w:hAnsi="Myriad Pro"/>
        </w:rPr>
        <w:t>elements may still be applicable and are described below:</w:t>
      </w:r>
    </w:p>
    <w:p w:rsidR="009E7CF7" w:rsidRPr="00BA74DF" w:rsidRDefault="009E7CF7" w:rsidP="00CA2A2C">
      <w:pPr>
        <w:rPr>
          <w:rFonts w:ascii="Myriad Pro" w:hAnsi="Myriad Pro"/>
        </w:rPr>
      </w:pPr>
    </w:p>
    <w:p w:rsidR="008D37C3" w:rsidRPr="00BA74DF" w:rsidRDefault="008C6157" w:rsidP="009E7CF7">
      <w:pPr>
        <w:pStyle w:val="ListParagraph"/>
        <w:numPr>
          <w:ilvl w:val="0"/>
          <w:numId w:val="31"/>
        </w:numPr>
        <w:autoSpaceDE w:val="0"/>
        <w:autoSpaceDN w:val="0"/>
        <w:adjustRightInd w:val="0"/>
        <w:ind w:left="360"/>
        <w:rPr>
          <w:rFonts w:ascii="Myriad Pro" w:hAnsi="Myriad Pro" w:cs="Arial"/>
          <w:i/>
        </w:rPr>
      </w:pPr>
      <w:r w:rsidRPr="00BA74DF">
        <w:rPr>
          <w:rFonts w:ascii="Myriad Pro" w:hAnsi="Myriad Pro"/>
          <w:b/>
          <w:i/>
        </w:rPr>
        <w:t>Projects</w:t>
      </w:r>
      <w:r w:rsidRPr="00BA74DF">
        <w:rPr>
          <w:rFonts w:ascii="Myriad Pro" w:hAnsi="Myriad Pro" w:cs="Arial"/>
          <w:b/>
          <w:i/>
        </w:rPr>
        <w:t xml:space="preserve"> aiming at supporting Partner Countries in their </w:t>
      </w:r>
      <w:r w:rsidRPr="00BA74DF">
        <w:rPr>
          <w:rFonts w:ascii="Myriad Pro" w:hAnsi="Myriad Pro" w:cs="Arial"/>
          <w:b/>
          <w:i/>
          <w:u w:val="single"/>
        </w:rPr>
        <w:t>strategic planning</w:t>
      </w:r>
      <w:r w:rsidRPr="00BA74DF">
        <w:rPr>
          <w:rFonts w:ascii="Myriad Pro" w:hAnsi="Myriad Pro" w:cs="Arial"/>
          <w:b/>
          <w:i/>
        </w:rPr>
        <w:t xml:space="preserve"> activities </w:t>
      </w:r>
      <w:r w:rsidRPr="00BA74DF">
        <w:rPr>
          <w:rFonts w:ascii="Myriad Pro" w:hAnsi="Myriad Pro" w:cs="Arial"/>
          <w:b/>
          <w:i/>
        </w:rPr>
        <w:br/>
        <w:t>(e.g. elaboration</w:t>
      </w:r>
      <w:r w:rsidR="00777DF3" w:rsidRPr="00BA74DF">
        <w:rPr>
          <w:rFonts w:ascii="Myriad Pro" w:hAnsi="Myriad Pro" w:cs="Arial"/>
          <w:b/>
          <w:i/>
        </w:rPr>
        <w:t xml:space="preserve"> or</w:t>
      </w:r>
      <w:r w:rsidRPr="00BA74DF">
        <w:rPr>
          <w:rFonts w:ascii="Myriad Pro" w:hAnsi="Myriad Pro" w:cs="Arial"/>
          <w:b/>
          <w:i/>
        </w:rPr>
        <w:t xml:space="preserve"> </w:t>
      </w:r>
      <w:r w:rsidR="00F97DD4" w:rsidRPr="00BA74DF">
        <w:rPr>
          <w:rFonts w:ascii="Myriad Pro" w:hAnsi="Myriad Pro" w:cs="Arial"/>
          <w:b/>
          <w:i/>
        </w:rPr>
        <w:t xml:space="preserve">revision </w:t>
      </w:r>
      <w:r w:rsidRPr="00BA74DF">
        <w:rPr>
          <w:rFonts w:ascii="Myriad Pro" w:hAnsi="Myriad Pro" w:cs="Arial"/>
          <w:b/>
          <w:i/>
        </w:rPr>
        <w:t xml:space="preserve">of national or sub-national development strategies, </w:t>
      </w:r>
      <w:r w:rsidR="00146B99" w:rsidRPr="00BA74DF">
        <w:rPr>
          <w:rFonts w:ascii="Myriad Pro" w:hAnsi="Myriad Pro" w:cs="Arial"/>
          <w:b/>
          <w:i/>
        </w:rPr>
        <w:t xml:space="preserve">development </w:t>
      </w:r>
      <w:r w:rsidRPr="00BA74DF">
        <w:rPr>
          <w:rFonts w:ascii="Myriad Pro" w:hAnsi="Myriad Pro" w:cs="Arial"/>
          <w:b/>
          <w:i/>
        </w:rPr>
        <w:t>policies</w:t>
      </w:r>
      <w:r w:rsidR="00F97DD4" w:rsidRPr="00BA74DF">
        <w:rPr>
          <w:rFonts w:ascii="Myriad Pro" w:hAnsi="Myriad Pro" w:cs="Arial"/>
          <w:b/>
          <w:i/>
        </w:rPr>
        <w:t xml:space="preserve"> and</w:t>
      </w:r>
      <w:r w:rsidRPr="00BA74DF">
        <w:rPr>
          <w:rFonts w:ascii="Myriad Pro" w:hAnsi="Myriad Pro" w:cs="Arial"/>
          <w:b/>
          <w:i/>
        </w:rPr>
        <w:t xml:space="preserve"> plans; </w:t>
      </w:r>
      <w:proofErr w:type="spellStart"/>
      <w:r w:rsidRPr="00BA74DF">
        <w:rPr>
          <w:rFonts w:ascii="Myriad Pro" w:hAnsi="Myriad Pro" w:cs="Arial"/>
          <w:b/>
          <w:i/>
        </w:rPr>
        <w:t>sectoral</w:t>
      </w:r>
      <w:proofErr w:type="spellEnd"/>
      <w:r w:rsidRPr="00BA74DF">
        <w:rPr>
          <w:rFonts w:ascii="Myriad Pro" w:hAnsi="Myriad Pro" w:cs="Arial"/>
          <w:b/>
          <w:i/>
        </w:rPr>
        <w:t xml:space="preserve"> policies</w:t>
      </w:r>
      <w:r w:rsidR="00F97DD4" w:rsidRPr="00BA74DF">
        <w:rPr>
          <w:rFonts w:ascii="Myriad Pro" w:hAnsi="Myriad Pro" w:cs="Arial"/>
          <w:b/>
          <w:i/>
        </w:rPr>
        <w:t xml:space="preserve"> and</w:t>
      </w:r>
      <w:r w:rsidRPr="00BA74DF">
        <w:rPr>
          <w:rFonts w:ascii="Myriad Pro" w:hAnsi="Myriad Pro" w:cs="Arial"/>
          <w:b/>
          <w:i/>
        </w:rPr>
        <w:t xml:space="preserve"> plans, etc.). </w:t>
      </w:r>
      <w:r w:rsidRPr="00BA74DF">
        <w:rPr>
          <w:rFonts w:ascii="Myriad Pro" w:hAnsi="Myriad Pro" w:cs="Arial"/>
          <w:i/>
        </w:rPr>
        <w:t>These projects will not be subject to an EA by UNDP</w:t>
      </w:r>
      <w:r w:rsidR="00D509C5" w:rsidRPr="00BA74DF">
        <w:rPr>
          <w:rFonts w:ascii="Myriad Pro" w:hAnsi="Myriad Pro" w:cs="Arial"/>
          <w:i/>
        </w:rPr>
        <w:t xml:space="preserve"> prior to approval</w:t>
      </w:r>
      <w:r w:rsidRPr="00BA74DF">
        <w:rPr>
          <w:rFonts w:ascii="Myriad Pro" w:hAnsi="Myriad Pro" w:cs="Arial"/>
          <w:i/>
        </w:rPr>
        <w:t>. However, to ensure environmental quality:</w:t>
      </w:r>
    </w:p>
    <w:p w:rsidR="008A0E4E" w:rsidRPr="00BA74DF" w:rsidRDefault="00F91D6F" w:rsidP="0088132D">
      <w:pPr>
        <w:pStyle w:val="ListParagraph"/>
        <w:numPr>
          <w:ilvl w:val="0"/>
          <w:numId w:val="17"/>
        </w:numPr>
        <w:autoSpaceDE w:val="0"/>
        <w:autoSpaceDN w:val="0"/>
        <w:adjustRightInd w:val="0"/>
        <w:spacing w:before="120"/>
        <w:rPr>
          <w:rFonts w:ascii="Myriad Pro" w:hAnsi="Myriad Pro" w:cs="Arial"/>
          <w:color w:val="000000"/>
          <w:u w:val="single"/>
        </w:rPr>
      </w:pPr>
      <w:r w:rsidRPr="00BA74DF">
        <w:rPr>
          <w:rFonts w:ascii="Myriad Pro" w:hAnsi="Myriad Pro" w:cs="Arial"/>
          <w:color w:val="000000"/>
        </w:rPr>
        <w:t>UNDP needs to ensure that the environmental and climate change implications of proposed policies and plans are considered in advisory support to the country.  UNDP can support countries in this regard through the application of mainstreaming approaches (e.g. SEA)</w:t>
      </w:r>
      <w:r w:rsidR="00042841" w:rsidRPr="00BA74DF">
        <w:rPr>
          <w:rFonts w:ascii="Myriad Pro" w:hAnsi="Myriad Pro" w:cs="Arial"/>
          <w:color w:val="000000"/>
        </w:rPr>
        <w:t xml:space="preserve"> as part of project implementation</w:t>
      </w:r>
      <w:r w:rsidRPr="00BA74DF">
        <w:rPr>
          <w:rFonts w:ascii="Myriad Pro" w:hAnsi="Myriad Pro" w:cs="Arial"/>
          <w:color w:val="000000"/>
        </w:rPr>
        <w:t xml:space="preserve">. </w:t>
      </w:r>
      <w:r w:rsidR="00042841" w:rsidRPr="00BA74DF">
        <w:rPr>
          <w:rFonts w:ascii="Myriad Pro" w:hAnsi="Myriad Pro" w:cs="Arial"/>
          <w:color w:val="000000"/>
        </w:rPr>
        <w:t>However, EA is not required prior to UNDP engagement.</w:t>
      </w:r>
      <w:r w:rsidRPr="00BA74DF">
        <w:rPr>
          <w:rFonts w:ascii="Myriad Pro" w:hAnsi="Myriad Pro" w:cs="Arial"/>
          <w:color w:val="000000"/>
        </w:rPr>
        <w:t xml:space="preserve"> Refer to UNDP’s environmental mainstreaming framework and various environment and climate change mainstreaming guidance and tools in </w:t>
      </w:r>
      <w:r w:rsidRPr="00BA74DF">
        <w:rPr>
          <w:rFonts w:ascii="Myriad Pro" w:hAnsi="Myriad Pro" w:cs="Arial"/>
          <w:color w:val="FF0000"/>
        </w:rPr>
        <w:t xml:space="preserve">UNDP’s Environmental Mainstreaming </w:t>
      </w:r>
      <w:proofErr w:type="spellStart"/>
      <w:r w:rsidRPr="00BA74DF">
        <w:rPr>
          <w:rFonts w:ascii="Myriad Pro" w:hAnsi="Myriad Pro" w:cs="Arial"/>
          <w:color w:val="FF0000"/>
        </w:rPr>
        <w:t>Teamworks</w:t>
      </w:r>
      <w:proofErr w:type="spellEnd"/>
      <w:r w:rsidRPr="00BA74DF">
        <w:rPr>
          <w:rFonts w:ascii="Myriad Pro" w:hAnsi="Myriad Pro" w:cs="Arial"/>
          <w:color w:val="FF0000"/>
        </w:rPr>
        <w:t xml:space="preserve"> page</w:t>
      </w:r>
      <w:r w:rsidRPr="00BA74DF">
        <w:rPr>
          <w:rFonts w:ascii="Myriad Pro" w:hAnsi="Myriad Pro" w:cs="Arial"/>
          <w:color w:val="000000"/>
        </w:rPr>
        <w:t>)</w:t>
      </w:r>
      <w:r w:rsidRPr="00BA74DF">
        <w:rPr>
          <w:rFonts w:ascii="Myriad Pro" w:hAnsi="Myriad Pro"/>
        </w:rPr>
        <w:t xml:space="preserve">. </w:t>
      </w:r>
    </w:p>
    <w:p w:rsidR="008A0E4E" w:rsidRPr="00BA74DF" w:rsidRDefault="008C6157" w:rsidP="0088132D">
      <w:pPr>
        <w:pStyle w:val="ListParagraph"/>
        <w:numPr>
          <w:ilvl w:val="0"/>
          <w:numId w:val="17"/>
        </w:numPr>
        <w:autoSpaceDE w:val="0"/>
        <w:autoSpaceDN w:val="0"/>
        <w:adjustRightInd w:val="0"/>
        <w:rPr>
          <w:rFonts w:ascii="Myriad Pro" w:hAnsi="Myriad Pro" w:cs="Arial"/>
          <w:color w:val="000000"/>
          <w:u w:val="single"/>
        </w:rPr>
      </w:pPr>
      <w:r w:rsidRPr="00BA74DF">
        <w:rPr>
          <w:rFonts w:ascii="Myriad Pro" w:hAnsi="Myriad Pro" w:cs="Arial"/>
        </w:rPr>
        <w:t>The completed environmental screening template will be attached to the Project Document before it goes to the P</w:t>
      </w:r>
      <w:r w:rsidR="004C5870" w:rsidRPr="00BA74DF">
        <w:rPr>
          <w:rFonts w:ascii="Myriad Pro" w:hAnsi="Myriad Pro" w:cs="Arial"/>
        </w:rPr>
        <w:t>roject Appraisal Committee (P</w:t>
      </w:r>
      <w:r w:rsidRPr="00BA74DF">
        <w:rPr>
          <w:rFonts w:ascii="Myriad Pro" w:hAnsi="Myriad Pro" w:cs="Arial"/>
        </w:rPr>
        <w:t>AC</w:t>
      </w:r>
      <w:r w:rsidR="004C5870" w:rsidRPr="00BA74DF">
        <w:rPr>
          <w:rFonts w:ascii="Myriad Pro" w:hAnsi="Myriad Pro" w:cs="Arial"/>
        </w:rPr>
        <w:t>)</w:t>
      </w:r>
      <w:r w:rsidRPr="00BA74DF">
        <w:rPr>
          <w:rFonts w:ascii="Myriad Pro" w:hAnsi="Myriad Pro" w:cs="Arial"/>
        </w:rPr>
        <w:t>.</w:t>
      </w:r>
      <w:r w:rsidRPr="00BA74DF">
        <w:rPr>
          <w:rFonts w:ascii="Myriad Pro" w:hAnsi="Myriad Pro" w:cs="Arial"/>
          <w:color w:val="000000"/>
        </w:rPr>
        <w:t xml:space="preserve"> </w:t>
      </w:r>
      <w:r w:rsidR="002F0398" w:rsidRPr="00BA74DF">
        <w:rPr>
          <w:rFonts w:ascii="Myriad Pro" w:hAnsi="Myriad Pro" w:cs="Arial"/>
          <w:color w:val="000000"/>
        </w:rPr>
        <w:t xml:space="preserve">If relevant, the </w:t>
      </w:r>
      <w:r w:rsidRPr="00BA74DF">
        <w:rPr>
          <w:rFonts w:ascii="Myriad Pro" w:hAnsi="Myriad Pro" w:cs="Arial"/>
          <w:color w:val="000000"/>
        </w:rPr>
        <w:t xml:space="preserve">Project Document will reflect UNDP </w:t>
      </w:r>
      <w:r w:rsidR="00146B99" w:rsidRPr="00BA74DF">
        <w:rPr>
          <w:rFonts w:ascii="Myriad Pro" w:hAnsi="Myriad Pro" w:cs="Arial"/>
          <w:color w:val="000000"/>
        </w:rPr>
        <w:t>services</w:t>
      </w:r>
      <w:r w:rsidRPr="00BA74DF">
        <w:rPr>
          <w:rFonts w:ascii="Myriad Pro" w:hAnsi="Myriad Pro" w:cs="Arial"/>
          <w:color w:val="000000"/>
        </w:rPr>
        <w:t xml:space="preserve"> </w:t>
      </w:r>
      <w:r w:rsidR="0045627F" w:rsidRPr="00BA74DF">
        <w:rPr>
          <w:rFonts w:ascii="Myriad Pro" w:hAnsi="Myriad Pro" w:cs="Arial"/>
          <w:color w:val="000000"/>
        </w:rPr>
        <w:t>for environment and climate change mainstreaming</w:t>
      </w:r>
      <w:r w:rsidR="00425960" w:rsidRPr="00BA74DF">
        <w:rPr>
          <w:rFonts w:ascii="Myriad Pro" w:hAnsi="Myriad Pro" w:cs="Arial"/>
          <w:color w:val="000000"/>
        </w:rPr>
        <w:t>.</w:t>
      </w:r>
    </w:p>
    <w:p w:rsidR="006274B2" w:rsidRPr="00BA74DF" w:rsidRDefault="006274B2" w:rsidP="006274B2">
      <w:pPr>
        <w:pStyle w:val="ListParagraph"/>
        <w:numPr>
          <w:ilvl w:val="0"/>
          <w:numId w:val="17"/>
        </w:numPr>
        <w:rPr>
          <w:rFonts w:ascii="Myriad Pro" w:hAnsi="Myriad Pro"/>
        </w:rPr>
      </w:pPr>
      <w:r w:rsidRPr="00BA74DF">
        <w:rPr>
          <w:rFonts w:ascii="Myriad Pro" w:hAnsi="Myriad Pro"/>
        </w:rPr>
        <w:t xml:space="preserve">The project will comply with applicable international environmental conventions ratified by the host country, as well as with the national and local environmental laws and regulations of the host country. </w:t>
      </w:r>
    </w:p>
    <w:p w:rsidR="005E0D7E" w:rsidRPr="00BA74DF" w:rsidRDefault="005E0D7E" w:rsidP="005E0D7E">
      <w:pPr>
        <w:pStyle w:val="ListParagraph"/>
        <w:numPr>
          <w:ilvl w:val="0"/>
          <w:numId w:val="17"/>
        </w:numPr>
        <w:rPr>
          <w:rFonts w:ascii="Myriad Pro" w:hAnsi="Myriad Pro"/>
        </w:rPr>
      </w:pPr>
      <w:r w:rsidRPr="00BA74DF">
        <w:rPr>
          <w:rFonts w:ascii="Myriad Pro" w:hAnsi="Myriad Pro"/>
        </w:rPr>
        <w:t xml:space="preserve">The </w:t>
      </w:r>
      <w:r w:rsidRPr="00BA74DF">
        <w:rPr>
          <w:rFonts w:ascii="Myriad Pro" w:hAnsi="Myriad Pro" w:cs="Arial"/>
        </w:rPr>
        <w:t xml:space="preserve">UNDP </w:t>
      </w:r>
      <w:hyperlink r:id="rId20" w:history="1">
        <w:r w:rsidRPr="00BA74DF">
          <w:rPr>
            <w:rStyle w:val="Hyperlink"/>
            <w:rFonts w:ascii="Myriad Pro" w:hAnsi="Myriad Pro" w:cs="Arial"/>
          </w:rPr>
          <w:t>Quality Programming Checklist</w:t>
        </w:r>
      </w:hyperlink>
      <w:r w:rsidRPr="00BA74DF">
        <w:rPr>
          <w:rFonts w:ascii="Myriad Pro" w:hAnsi="Myriad Pro"/>
        </w:rPr>
        <w:t xml:space="preserve"> will be used throughout the Project Management cycle to </w:t>
      </w:r>
      <w:r w:rsidR="005157F1" w:rsidRPr="00BA74DF">
        <w:rPr>
          <w:rFonts w:ascii="Myriad Pro" w:hAnsi="Myriad Pro"/>
        </w:rPr>
        <w:t>identify opportunities to strengthen</w:t>
      </w:r>
      <w:r w:rsidRPr="00BA74DF">
        <w:rPr>
          <w:rFonts w:ascii="Myriad Pro" w:hAnsi="Myriad Pro"/>
        </w:rPr>
        <w:t xml:space="preserve"> </w:t>
      </w:r>
      <w:r w:rsidR="009B0883" w:rsidRPr="00BA74DF">
        <w:rPr>
          <w:rFonts w:ascii="Myriad Pro" w:hAnsi="Myriad Pro"/>
        </w:rPr>
        <w:t xml:space="preserve">the </w:t>
      </w:r>
      <w:r w:rsidRPr="00BA74DF">
        <w:rPr>
          <w:rFonts w:ascii="Myriad Pro" w:hAnsi="Myriad Pro"/>
        </w:rPr>
        <w:t xml:space="preserve">environmental sustainability </w:t>
      </w:r>
      <w:r w:rsidR="009B0883" w:rsidRPr="00BA74DF">
        <w:rPr>
          <w:rFonts w:ascii="Myriad Pro" w:hAnsi="Myriad Pro"/>
        </w:rPr>
        <w:t xml:space="preserve">and climate resiliency </w:t>
      </w:r>
      <w:r w:rsidRPr="00BA74DF">
        <w:rPr>
          <w:rFonts w:ascii="Myriad Pro" w:hAnsi="Myriad Pro"/>
        </w:rPr>
        <w:t>of the project.</w:t>
      </w:r>
    </w:p>
    <w:p w:rsidR="0039257C" w:rsidRPr="00BA74DF" w:rsidRDefault="0039257C">
      <w:pPr>
        <w:pStyle w:val="ListParagraph"/>
        <w:autoSpaceDE w:val="0"/>
        <w:autoSpaceDN w:val="0"/>
        <w:adjustRightInd w:val="0"/>
        <w:rPr>
          <w:rFonts w:ascii="Myriad Pro" w:hAnsi="Myriad Pro" w:cs="Arial"/>
          <w:color w:val="000000"/>
          <w:u w:val="single"/>
        </w:rPr>
      </w:pPr>
    </w:p>
    <w:p w:rsidR="008D37C3" w:rsidRPr="00BA74DF" w:rsidRDefault="008D37C3" w:rsidP="00FE395C">
      <w:pPr>
        <w:rPr>
          <w:rFonts w:ascii="Myriad Pro" w:hAnsi="Myriad Pro"/>
          <w:u w:val="single"/>
        </w:rPr>
      </w:pPr>
    </w:p>
    <w:p w:rsidR="00FE395C" w:rsidRPr="00BA74DF" w:rsidRDefault="008C6157" w:rsidP="009E7CF7">
      <w:pPr>
        <w:pStyle w:val="ListParagraph"/>
        <w:numPr>
          <w:ilvl w:val="0"/>
          <w:numId w:val="31"/>
        </w:numPr>
        <w:ind w:left="360"/>
        <w:rPr>
          <w:rFonts w:ascii="Myriad Pro" w:hAnsi="Myriad Pro" w:cs="Arial"/>
          <w:b/>
          <w:bCs/>
          <w:i/>
          <w:iCs/>
          <w:color w:val="000000"/>
        </w:rPr>
      </w:pPr>
      <w:r w:rsidRPr="00BA74DF">
        <w:rPr>
          <w:rFonts w:ascii="Myriad Pro" w:hAnsi="Myriad Pro" w:cs="Arial"/>
          <w:b/>
          <w:bCs/>
          <w:i/>
          <w:iCs/>
          <w:color w:val="000000"/>
        </w:rPr>
        <w:t>Projects for which an environmental assessment (</w:t>
      </w:r>
      <w:r w:rsidR="00D80F68" w:rsidRPr="00BA74DF">
        <w:rPr>
          <w:rFonts w:ascii="Myriad Pro" w:hAnsi="Myriad Pro" w:cs="Arial"/>
          <w:b/>
          <w:bCs/>
          <w:i/>
          <w:iCs/>
          <w:color w:val="000000"/>
        </w:rPr>
        <w:t>e.g.</w:t>
      </w:r>
      <w:hyperlink w:anchor="EIAGlossary" w:history="1">
        <w:r w:rsidR="000353E1" w:rsidRPr="00BA74DF">
          <w:rPr>
            <w:rStyle w:val="Hyperlink"/>
            <w:rFonts w:ascii="Myriad Pro" w:hAnsi="Myriad Pro" w:cs="Arial"/>
            <w:b/>
            <w:bCs/>
            <w:i/>
            <w:iCs/>
            <w:u w:val="none"/>
          </w:rPr>
          <w:t xml:space="preserve"> EIA</w:t>
        </w:r>
      </w:hyperlink>
      <w:r w:rsidRPr="00BA74DF">
        <w:rPr>
          <w:rFonts w:ascii="Myriad Pro" w:hAnsi="Myriad Pro" w:cs="Arial"/>
          <w:b/>
          <w:bCs/>
          <w:i/>
          <w:iCs/>
          <w:color w:val="000000"/>
        </w:rPr>
        <w:t xml:space="preserve"> or </w:t>
      </w:r>
      <w:hyperlink w:anchor="SEAGlossary" w:history="1">
        <w:r w:rsidR="000353E1" w:rsidRPr="00BA74DF">
          <w:rPr>
            <w:rStyle w:val="Hyperlink"/>
            <w:rFonts w:ascii="Myriad Pro" w:hAnsi="Myriad Pro" w:cs="Arial"/>
            <w:b/>
            <w:bCs/>
            <w:i/>
            <w:iCs/>
            <w:u w:val="none"/>
          </w:rPr>
          <w:t>SEA</w:t>
        </w:r>
      </w:hyperlink>
      <w:r w:rsidRPr="00BA74DF">
        <w:rPr>
          <w:rFonts w:ascii="Myriad Pro" w:hAnsi="Myriad Pro" w:cs="Arial"/>
          <w:b/>
          <w:bCs/>
          <w:i/>
          <w:iCs/>
          <w:color w:val="000000"/>
        </w:rPr>
        <w:t xml:space="preserve">) has already been completed or will be completed </w:t>
      </w:r>
      <w:r w:rsidR="00E843CC" w:rsidRPr="00BA74DF">
        <w:rPr>
          <w:rFonts w:ascii="Myriad Pro" w:hAnsi="Myriad Pro" w:cs="Arial"/>
          <w:b/>
          <w:bCs/>
          <w:i/>
          <w:iCs/>
          <w:color w:val="000000"/>
        </w:rPr>
        <w:t>by national, donor(s) or other partners</w:t>
      </w:r>
      <w:r w:rsidR="00936F01" w:rsidRPr="00BA74DF">
        <w:rPr>
          <w:rFonts w:ascii="Myriad Pro" w:hAnsi="Myriad Pro" w:cs="Arial"/>
          <w:b/>
          <w:bCs/>
          <w:i/>
          <w:iCs/>
          <w:color w:val="000000"/>
        </w:rPr>
        <w:t>.</w:t>
      </w:r>
      <w:r w:rsidRPr="00BA74DF">
        <w:rPr>
          <w:rFonts w:ascii="Myriad Pro" w:hAnsi="Myriad Pro" w:cs="Arial"/>
        </w:rPr>
        <w:t xml:space="preserve"> </w:t>
      </w:r>
      <w:r w:rsidR="002F0398" w:rsidRPr="00BA74DF">
        <w:rPr>
          <w:rFonts w:ascii="Myriad Pro" w:hAnsi="Myriad Pro" w:cs="Arial"/>
        </w:rPr>
        <w:t xml:space="preserve">These include projects that may be one component of a broader </w:t>
      </w:r>
      <w:proofErr w:type="spellStart"/>
      <w:r w:rsidR="002F0398" w:rsidRPr="00BA74DF">
        <w:rPr>
          <w:rFonts w:ascii="Myriad Pro" w:hAnsi="Myriad Pro" w:cs="Arial"/>
        </w:rPr>
        <w:t>programme</w:t>
      </w:r>
      <w:proofErr w:type="spellEnd"/>
      <w:r w:rsidR="002F0398" w:rsidRPr="00BA74DF">
        <w:rPr>
          <w:rFonts w:ascii="Myriad Pro" w:hAnsi="Myriad Pro" w:cs="Arial"/>
        </w:rPr>
        <w:t xml:space="preserve"> that</w:t>
      </w:r>
      <w:r w:rsidR="00C31C76" w:rsidRPr="00BA74DF">
        <w:rPr>
          <w:rFonts w:ascii="Myriad Pro" w:hAnsi="Myriad Pro" w:cs="Arial"/>
        </w:rPr>
        <w:t xml:space="preserve"> has already undergone EA.  </w:t>
      </w:r>
      <w:r w:rsidRPr="00BA74DF">
        <w:rPr>
          <w:rFonts w:ascii="Myriad Pro" w:hAnsi="Myriad Pro" w:cs="Arial"/>
          <w:bCs/>
        </w:rPr>
        <w:t>These projects will not be subject to a</w:t>
      </w:r>
      <w:r w:rsidR="0045627F" w:rsidRPr="00BA74DF">
        <w:rPr>
          <w:rFonts w:ascii="Myriad Pro" w:hAnsi="Myriad Pro" w:cs="Arial"/>
          <w:bCs/>
        </w:rPr>
        <w:t xml:space="preserve"> separate</w:t>
      </w:r>
      <w:r w:rsidRPr="00BA74DF">
        <w:rPr>
          <w:rFonts w:ascii="Myriad Pro" w:hAnsi="Myriad Pro" w:cs="Arial"/>
          <w:bCs/>
        </w:rPr>
        <w:t xml:space="preserve"> </w:t>
      </w:r>
      <w:r w:rsidR="0045627F" w:rsidRPr="00BA74DF">
        <w:rPr>
          <w:rFonts w:ascii="Myriad Pro" w:hAnsi="Myriad Pro" w:cs="Arial"/>
          <w:bCs/>
        </w:rPr>
        <w:t xml:space="preserve">UNDP-led </w:t>
      </w:r>
      <w:r w:rsidRPr="00BA74DF">
        <w:rPr>
          <w:rFonts w:ascii="Myriad Pro" w:hAnsi="Myriad Pro" w:cs="Arial"/>
          <w:bCs/>
        </w:rPr>
        <w:t>EA</w:t>
      </w:r>
      <w:r w:rsidR="002F0398" w:rsidRPr="00BA74DF">
        <w:rPr>
          <w:rFonts w:ascii="Myriad Pro" w:hAnsi="Myriad Pro" w:cs="Arial"/>
          <w:bCs/>
        </w:rPr>
        <w:t xml:space="preserve"> process</w:t>
      </w:r>
      <w:r w:rsidRPr="00BA74DF">
        <w:rPr>
          <w:rFonts w:ascii="Myriad Pro" w:hAnsi="Myriad Pro" w:cs="Arial"/>
          <w:bCs/>
        </w:rPr>
        <w:t>.</w:t>
      </w:r>
      <w:r w:rsidRPr="00BA74DF">
        <w:rPr>
          <w:rFonts w:ascii="Myriad Pro" w:hAnsi="Myriad Pro" w:cs="Arial"/>
          <w:b/>
          <w:bCs/>
          <w:i/>
          <w:iCs/>
          <w:color w:val="000000"/>
        </w:rPr>
        <w:t xml:space="preserve"> </w:t>
      </w:r>
      <w:r w:rsidRPr="00BA74DF">
        <w:rPr>
          <w:rFonts w:ascii="Myriad Pro" w:hAnsi="Myriad Pro" w:cs="Arial"/>
        </w:rPr>
        <w:t>However, to ensure environmental quality, the following elements will be required:</w:t>
      </w:r>
    </w:p>
    <w:p w:rsidR="00EC569F" w:rsidRPr="00BA74DF" w:rsidRDefault="00EC569F" w:rsidP="00EC569F">
      <w:pPr>
        <w:numPr>
          <w:ilvl w:val="0"/>
          <w:numId w:val="11"/>
        </w:numPr>
        <w:rPr>
          <w:rFonts w:ascii="Myriad Pro" w:hAnsi="Myriad Pro" w:cs="Arial"/>
          <w:color w:val="000000"/>
        </w:rPr>
      </w:pPr>
      <w:r w:rsidRPr="00BA74DF">
        <w:rPr>
          <w:rFonts w:ascii="Myriad Pro" w:hAnsi="Myriad Pro" w:cs="Arial"/>
          <w:color w:val="000000"/>
        </w:rPr>
        <w:t xml:space="preserve">The </w:t>
      </w:r>
      <w:r w:rsidR="0045627F" w:rsidRPr="00BA74DF">
        <w:rPr>
          <w:rFonts w:ascii="Myriad Pro" w:hAnsi="Myriad Pro" w:cs="Arial"/>
          <w:color w:val="000000"/>
        </w:rPr>
        <w:t xml:space="preserve">final </w:t>
      </w:r>
      <w:r w:rsidRPr="00BA74DF">
        <w:rPr>
          <w:rFonts w:ascii="Myriad Pro" w:hAnsi="Myriad Pro" w:cs="Arial"/>
          <w:color w:val="000000"/>
        </w:rPr>
        <w:t>EA will be appraised to ensure it:</w:t>
      </w:r>
    </w:p>
    <w:p w:rsidR="00EC569F" w:rsidRPr="00BA74DF" w:rsidRDefault="00EC569F" w:rsidP="00EC569F">
      <w:pPr>
        <w:numPr>
          <w:ilvl w:val="0"/>
          <w:numId w:val="20"/>
        </w:numPr>
        <w:ind w:left="1080"/>
        <w:rPr>
          <w:rFonts w:ascii="Myriad Pro" w:hAnsi="Myriad Pro"/>
        </w:rPr>
      </w:pPr>
      <w:r w:rsidRPr="00BA74DF">
        <w:rPr>
          <w:rFonts w:ascii="Myriad Pro" w:hAnsi="Myriad Pro"/>
        </w:rPr>
        <w:t>Meets its terms of reference, both procedurally and substantively;</w:t>
      </w:r>
    </w:p>
    <w:p w:rsidR="00EC569F" w:rsidRPr="00BA74DF" w:rsidRDefault="00EC569F" w:rsidP="00EC569F">
      <w:pPr>
        <w:numPr>
          <w:ilvl w:val="0"/>
          <w:numId w:val="20"/>
        </w:numPr>
        <w:ind w:left="1080"/>
        <w:rPr>
          <w:rFonts w:ascii="Myriad Pro" w:hAnsi="Myriad Pro"/>
        </w:rPr>
      </w:pPr>
      <w:r w:rsidRPr="00BA74DF">
        <w:rPr>
          <w:rFonts w:ascii="Myriad Pro" w:hAnsi="Myriad Pro"/>
        </w:rPr>
        <w:t>Provides a satisfactory assessment of the proposed project;</w:t>
      </w:r>
    </w:p>
    <w:p w:rsidR="00EC569F" w:rsidRPr="00BA74DF" w:rsidRDefault="00EC569F" w:rsidP="00EC569F">
      <w:pPr>
        <w:numPr>
          <w:ilvl w:val="0"/>
          <w:numId w:val="20"/>
        </w:numPr>
        <w:ind w:left="1080"/>
        <w:rPr>
          <w:rFonts w:ascii="Myriad Pro" w:hAnsi="Myriad Pro"/>
        </w:rPr>
      </w:pPr>
      <w:r w:rsidRPr="00BA74DF">
        <w:rPr>
          <w:rFonts w:ascii="Myriad Pro" w:hAnsi="Myriad Pro"/>
        </w:rPr>
        <w:t>Contains the information required for decision-making;</w:t>
      </w:r>
    </w:p>
    <w:p w:rsidR="00EC569F" w:rsidRPr="00BA74DF" w:rsidRDefault="00EC569F" w:rsidP="00EC569F">
      <w:pPr>
        <w:numPr>
          <w:ilvl w:val="0"/>
          <w:numId w:val="20"/>
        </w:numPr>
        <w:ind w:left="1080"/>
        <w:rPr>
          <w:rFonts w:ascii="Myriad Pro" w:hAnsi="Myriad Pro"/>
        </w:rPr>
      </w:pPr>
      <w:r w:rsidRPr="00BA74DF">
        <w:rPr>
          <w:rFonts w:ascii="Myriad Pro" w:hAnsi="Myriad Pro"/>
        </w:rPr>
        <w:t>Describes specific mitigation, monitoring and capacity development measures;</w:t>
      </w:r>
    </w:p>
    <w:p w:rsidR="00EC569F" w:rsidRPr="00BA74DF" w:rsidRDefault="00EC569F" w:rsidP="00EC569F">
      <w:pPr>
        <w:numPr>
          <w:ilvl w:val="0"/>
          <w:numId w:val="20"/>
        </w:numPr>
        <w:ind w:left="1080"/>
        <w:rPr>
          <w:rFonts w:ascii="Myriad Pro" w:hAnsi="Myriad Pro"/>
        </w:rPr>
      </w:pPr>
      <w:r w:rsidRPr="00BA74DF">
        <w:rPr>
          <w:rFonts w:ascii="Myriad Pro" w:hAnsi="Myriad Pro"/>
        </w:rPr>
        <w:t xml:space="preserve">Assesses the capacity of the institutions responsible for implementing </w:t>
      </w:r>
      <w:r w:rsidR="0045627F" w:rsidRPr="00BA74DF">
        <w:rPr>
          <w:rFonts w:ascii="Myriad Pro" w:hAnsi="Myriad Pro"/>
        </w:rPr>
        <w:t>environmental management</w:t>
      </w:r>
      <w:r w:rsidRPr="00BA74DF">
        <w:rPr>
          <w:rFonts w:ascii="Myriad Pro" w:hAnsi="Myriad Pro"/>
        </w:rPr>
        <w:t>;</w:t>
      </w:r>
    </w:p>
    <w:p w:rsidR="00EC569F" w:rsidRPr="00BA74DF" w:rsidRDefault="00EC569F" w:rsidP="00EC569F">
      <w:pPr>
        <w:numPr>
          <w:ilvl w:val="0"/>
          <w:numId w:val="20"/>
        </w:numPr>
        <w:ind w:left="1080"/>
        <w:rPr>
          <w:rFonts w:ascii="Myriad Pro" w:hAnsi="Myriad Pro"/>
        </w:rPr>
      </w:pPr>
      <w:r w:rsidRPr="00BA74DF">
        <w:rPr>
          <w:rFonts w:ascii="Myriad Pro" w:hAnsi="Myriad Pro"/>
        </w:rPr>
        <w:t xml:space="preserve">Assesses the adequacy of the cost of and financing arrangements for </w:t>
      </w:r>
      <w:r w:rsidR="0045627F" w:rsidRPr="00BA74DF">
        <w:rPr>
          <w:rFonts w:ascii="Myriad Pro" w:hAnsi="Myriad Pro"/>
        </w:rPr>
        <w:t xml:space="preserve">environmental management </w:t>
      </w:r>
      <w:r w:rsidRPr="00BA74DF">
        <w:rPr>
          <w:rFonts w:ascii="Myriad Pro" w:hAnsi="Myriad Pro"/>
        </w:rPr>
        <w:t>implementation.</w:t>
      </w:r>
    </w:p>
    <w:p w:rsidR="00FE395C" w:rsidRPr="00BA74DF" w:rsidRDefault="008C6157" w:rsidP="00C96B97">
      <w:pPr>
        <w:numPr>
          <w:ilvl w:val="0"/>
          <w:numId w:val="11"/>
        </w:numPr>
        <w:autoSpaceDE w:val="0"/>
        <w:autoSpaceDN w:val="0"/>
        <w:adjustRightInd w:val="0"/>
        <w:rPr>
          <w:rFonts w:ascii="Myriad Pro" w:hAnsi="Myriad Pro" w:cs="Arial"/>
        </w:rPr>
      </w:pPr>
      <w:r w:rsidRPr="00BA74DF">
        <w:rPr>
          <w:rFonts w:ascii="Myriad Pro" w:hAnsi="Myriad Pro" w:cs="Arial"/>
        </w:rPr>
        <w:lastRenderedPageBreak/>
        <w:t xml:space="preserve">Project documentation will be submitted for </w:t>
      </w:r>
      <w:r w:rsidR="00251828" w:rsidRPr="00BA74DF">
        <w:rPr>
          <w:rFonts w:ascii="Myriad Pro" w:hAnsi="Myriad Pro" w:cs="Arial"/>
        </w:rPr>
        <w:t>the PAC</w:t>
      </w:r>
      <w:r w:rsidRPr="00BA74DF">
        <w:rPr>
          <w:rFonts w:ascii="Myriad Pro" w:hAnsi="Myriad Pro" w:cs="Arial"/>
        </w:rPr>
        <w:t>: the completed environmental screening template and the full EA will be attached to the Project Document, and EA recommendations will be reflected in the Project Document</w:t>
      </w:r>
      <w:r w:rsidR="00FD6F6D" w:rsidRPr="00BA74DF">
        <w:rPr>
          <w:rStyle w:val="FootnoteReference"/>
          <w:rFonts w:ascii="Myriad Pro" w:hAnsi="Myriad Pro" w:cs="Arial"/>
        </w:rPr>
        <w:footnoteReference w:id="5"/>
      </w:r>
      <w:r w:rsidRPr="00BA74DF">
        <w:rPr>
          <w:rFonts w:ascii="Myriad Pro" w:hAnsi="Myriad Pro" w:cs="Arial"/>
        </w:rPr>
        <w:t>.</w:t>
      </w:r>
    </w:p>
    <w:p w:rsidR="006274B2" w:rsidRPr="00BA74DF" w:rsidRDefault="006274B2" w:rsidP="006274B2">
      <w:pPr>
        <w:pStyle w:val="ListParagraph"/>
        <w:numPr>
          <w:ilvl w:val="0"/>
          <w:numId w:val="11"/>
        </w:numPr>
        <w:rPr>
          <w:rFonts w:ascii="Myriad Pro" w:hAnsi="Myriad Pro"/>
        </w:rPr>
      </w:pPr>
      <w:r w:rsidRPr="00BA74DF">
        <w:rPr>
          <w:rFonts w:ascii="Myriad Pro" w:hAnsi="Myriad Pro"/>
        </w:rPr>
        <w:t xml:space="preserve">The project will comply with applicable international environmental conventions ratified by the host country, as well as with the national and local environmental laws and regulations of the host country. </w:t>
      </w:r>
    </w:p>
    <w:p w:rsidR="005E0D7E" w:rsidRPr="00BA74DF" w:rsidRDefault="005E0D7E" w:rsidP="005E0D7E">
      <w:pPr>
        <w:pStyle w:val="ListParagraph"/>
        <w:numPr>
          <w:ilvl w:val="0"/>
          <w:numId w:val="11"/>
        </w:numPr>
        <w:rPr>
          <w:rFonts w:ascii="Myriad Pro" w:hAnsi="Myriad Pro"/>
        </w:rPr>
      </w:pPr>
      <w:r w:rsidRPr="00BA74DF">
        <w:rPr>
          <w:rFonts w:ascii="Myriad Pro" w:hAnsi="Myriad Pro"/>
        </w:rPr>
        <w:t xml:space="preserve">The </w:t>
      </w:r>
      <w:r w:rsidRPr="00BA74DF">
        <w:rPr>
          <w:rFonts w:ascii="Myriad Pro" w:hAnsi="Myriad Pro" w:cs="Arial"/>
        </w:rPr>
        <w:t xml:space="preserve">UNDP </w:t>
      </w:r>
      <w:hyperlink r:id="rId21" w:history="1">
        <w:r w:rsidRPr="00BA74DF">
          <w:rPr>
            <w:rStyle w:val="Hyperlink"/>
            <w:rFonts w:ascii="Myriad Pro" w:hAnsi="Myriad Pro" w:cs="Arial"/>
          </w:rPr>
          <w:t>Quality Programming Checklist</w:t>
        </w:r>
      </w:hyperlink>
      <w:r w:rsidRPr="00BA74DF">
        <w:rPr>
          <w:rFonts w:ascii="Myriad Pro" w:hAnsi="Myriad Pro"/>
        </w:rPr>
        <w:t xml:space="preserve"> will be used throughout the Project Management cycle to improve environmental sustainability of the project.</w:t>
      </w:r>
    </w:p>
    <w:p w:rsidR="001453B5" w:rsidRPr="00BA74DF" w:rsidRDefault="001453B5" w:rsidP="001453B5">
      <w:pPr>
        <w:pStyle w:val="ListParagraph"/>
        <w:rPr>
          <w:rFonts w:ascii="Myriad Pro" w:hAnsi="Myriad Pro"/>
          <w:highlight w:val="yellow"/>
        </w:rPr>
      </w:pPr>
    </w:p>
    <w:p w:rsidR="00FE395C" w:rsidRPr="00BA74DF" w:rsidRDefault="008C6157" w:rsidP="009E7CF7">
      <w:pPr>
        <w:pStyle w:val="ListParagraph"/>
        <w:numPr>
          <w:ilvl w:val="0"/>
          <w:numId w:val="31"/>
        </w:numPr>
        <w:ind w:left="360"/>
        <w:rPr>
          <w:rFonts w:ascii="Myriad Pro" w:hAnsi="Myriad Pro" w:cs="Arial"/>
          <w:color w:val="000000"/>
        </w:rPr>
      </w:pPr>
      <w:r w:rsidRPr="00BA74DF">
        <w:rPr>
          <w:rFonts w:ascii="Myriad Pro" w:hAnsi="Myriad Pro" w:cs="Arial"/>
          <w:b/>
          <w:bCs/>
          <w:i/>
          <w:iCs/>
        </w:rPr>
        <w:t xml:space="preserve">Projects </w:t>
      </w:r>
      <w:r w:rsidR="00697B7E" w:rsidRPr="00BA74DF">
        <w:rPr>
          <w:rFonts w:ascii="Myriad Pro" w:hAnsi="Myriad Pro" w:cs="Arial"/>
          <w:b/>
          <w:bCs/>
          <w:i/>
          <w:iCs/>
        </w:rPr>
        <w:t>with</w:t>
      </w:r>
      <w:r w:rsidR="008B07DE" w:rsidRPr="00BA74DF">
        <w:rPr>
          <w:rFonts w:ascii="Myriad Pro" w:hAnsi="Myriad Pro" w:cs="Arial"/>
          <w:b/>
          <w:bCs/>
          <w:i/>
          <w:iCs/>
        </w:rPr>
        <w:t xml:space="preserve"> minimal or no </w:t>
      </w:r>
      <w:r w:rsidR="00697B7E" w:rsidRPr="00BA74DF">
        <w:rPr>
          <w:rFonts w:ascii="Myriad Pro" w:hAnsi="Myriad Pro" w:cs="Arial"/>
          <w:b/>
          <w:bCs/>
          <w:i/>
          <w:iCs/>
        </w:rPr>
        <w:t xml:space="preserve">anticipated </w:t>
      </w:r>
      <w:r w:rsidR="008B07DE" w:rsidRPr="00BA74DF">
        <w:rPr>
          <w:rFonts w:ascii="Myriad Pro" w:hAnsi="Myriad Pro" w:cs="Arial"/>
          <w:b/>
          <w:bCs/>
          <w:i/>
          <w:iCs/>
        </w:rPr>
        <w:t xml:space="preserve">adverse </w:t>
      </w:r>
      <w:hyperlink w:anchor="EnvironmentalImpactsGlossary" w:history="1">
        <w:r w:rsidR="007240EE" w:rsidRPr="00BA74DF">
          <w:rPr>
            <w:rStyle w:val="Hyperlink"/>
            <w:rFonts w:ascii="Myriad Pro" w:hAnsi="Myriad Pro" w:cs="Arial"/>
            <w:b/>
            <w:bCs/>
            <w:i/>
            <w:iCs/>
          </w:rPr>
          <w:t>environmental impacts</w:t>
        </w:r>
      </w:hyperlink>
      <w:r w:rsidR="007240EE" w:rsidRPr="00BA74DF">
        <w:rPr>
          <w:rFonts w:ascii="Myriad Pro" w:hAnsi="Myriad Pro"/>
        </w:rPr>
        <w:t xml:space="preserve"> </w:t>
      </w:r>
      <w:r w:rsidR="00697B7E" w:rsidRPr="00BA74DF">
        <w:rPr>
          <w:rFonts w:ascii="Myriad Pro" w:hAnsi="Myriad Pro" w:cs="Arial"/>
          <w:b/>
          <w:bCs/>
          <w:i/>
          <w:iCs/>
        </w:rPr>
        <w:t xml:space="preserve">either to (e.g. </w:t>
      </w:r>
      <w:hyperlink w:anchor="CCGlossary" w:history="1">
        <w:r w:rsidR="00281FDF" w:rsidRPr="00BA74DF">
          <w:rPr>
            <w:rStyle w:val="Hyperlink"/>
            <w:rFonts w:ascii="Myriad Pro" w:hAnsi="Myriad Pro" w:cs="Arial"/>
            <w:b/>
            <w:bCs/>
            <w:i/>
            <w:iCs/>
          </w:rPr>
          <w:t>climate change</w:t>
        </w:r>
      </w:hyperlink>
      <w:r w:rsidR="00281FDF" w:rsidRPr="00BA74DF">
        <w:rPr>
          <w:rFonts w:ascii="Myriad Pro" w:hAnsi="Myriad Pro"/>
          <w:b/>
        </w:rPr>
        <w:t>, etc.</w:t>
      </w:r>
      <w:r w:rsidR="00697B7E" w:rsidRPr="00BA74DF">
        <w:rPr>
          <w:rFonts w:ascii="Myriad Pro" w:hAnsi="Myriad Pro" w:cs="Arial"/>
          <w:b/>
          <w:bCs/>
          <w:i/>
          <w:iCs/>
        </w:rPr>
        <w:t>) or from (e.g. habitat destruction, pollution</w:t>
      </w:r>
      <w:r w:rsidR="00281FDF" w:rsidRPr="00BA74DF">
        <w:rPr>
          <w:rFonts w:ascii="Myriad Pro" w:hAnsi="Myriad Pro" w:cs="Arial"/>
          <w:b/>
          <w:bCs/>
          <w:i/>
          <w:iCs/>
        </w:rPr>
        <w:t>, etc.</w:t>
      </w:r>
      <w:r w:rsidR="007B2D59" w:rsidRPr="00BA74DF">
        <w:rPr>
          <w:rFonts w:ascii="Myriad Pro" w:hAnsi="Myriad Pro" w:cs="Arial"/>
          <w:b/>
          <w:bCs/>
          <w:i/>
          <w:iCs/>
        </w:rPr>
        <w:t>)</w:t>
      </w:r>
      <w:r w:rsidR="00697B7E" w:rsidRPr="00BA74DF">
        <w:rPr>
          <w:rFonts w:ascii="Myriad Pro" w:hAnsi="Myriad Pro" w:cs="Arial"/>
          <w:b/>
          <w:bCs/>
          <w:i/>
          <w:iCs/>
        </w:rPr>
        <w:t xml:space="preserve"> the proposed project</w:t>
      </w:r>
      <w:r w:rsidR="005225D9" w:rsidRPr="00BA74DF">
        <w:rPr>
          <w:rFonts w:ascii="Myriad Pro" w:hAnsi="Myriad Pro" w:cs="Arial"/>
          <w:b/>
          <w:bCs/>
          <w:i/>
          <w:iCs/>
        </w:rPr>
        <w:t>.</w:t>
      </w:r>
      <w:r w:rsidRPr="00BA74DF">
        <w:rPr>
          <w:rFonts w:ascii="Myriad Pro" w:hAnsi="Myriad Pro" w:cs="Arial"/>
          <w:b/>
          <w:iCs/>
          <w:color w:val="000000"/>
        </w:rPr>
        <w:t xml:space="preserve">  </w:t>
      </w:r>
      <w:r w:rsidRPr="00BA74DF">
        <w:rPr>
          <w:rFonts w:ascii="Myriad Pro" w:hAnsi="Myriad Pro" w:cs="Arial"/>
          <w:iCs/>
          <w:color w:val="000000"/>
        </w:rPr>
        <w:t>These projects will</w:t>
      </w:r>
      <w:r w:rsidRPr="00BA74DF">
        <w:rPr>
          <w:rFonts w:ascii="Myriad Pro" w:hAnsi="Myriad Pro" w:cs="Arial"/>
          <w:color w:val="000000"/>
        </w:rPr>
        <w:t xml:space="preserve"> not be subject to </w:t>
      </w:r>
      <w:r w:rsidR="007B2D59" w:rsidRPr="00BA74DF">
        <w:rPr>
          <w:rFonts w:ascii="Myriad Pro" w:hAnsi="Myriad Pro" w:cs="Arial"/>
          <w:color w:val="000000"/>
        </w:rPr>
        <w:t>further</w:t>
      </w:r>
      <w:r w:rsidRPr="00BA74DF">
        <w:rPr>
          <w:rFonts w:ascii="Myriad Pro" w:hAnsi="Myriad Pro" w:cs="Arial"/>
          <w:color w:val="000000"/>
        </w:rPr>
        <w:t xml:space="preserve"> EA. However:</w:t>
      </w:r>
    </w:p>
    <w:p w:rsidR="0039257C" w:rsidRPr="00BA74DF" w:rsidRDefault="008C6157" w:rsidP="007B2D59">
      <w:pPr>
        <w:pStyle w:val="ListParagraph"/>
        <w:numPr>
          <w:ilvl w:val="0"/>
          <w:numId w:val="32"/>
        </w:numPr>
        <w:ind w:left="720"/>
        <w:rPr>
          <w:rFonts w:ascii="Myriad Pro" w:hAnsi="Myriad Pro" w:cs="Arial"/>
          <w:i/>
          <w:iCs/>
          <w:color w:val="000000"/>
        </w:rPr>
      </w:pPr>
      <w:r w:rsidRPr="00BA74DF">
        <w:rPr>
          <w:rFonts w:ascii="Myriad Pro" w:hAnsi="Myriad Pro" w:cs="Arial"/>
        </w:rPr>
        <w:t xml:space="preserve">The completed environmental screening template will be attached to the Project Document before it goes to the PAC. The template will outline findings and conclusions of the screening process (reasons for the “minimal or no negative environmental impacts”). </w:t>
      </w:r>
      <w:r w:rsidR="003E4D3D" w:rsidRPr="00BA74DF">
        <w:rPr>
          <w:rFonts w:ascii="Myriad Pro" w:hAnsi="Myriad Pro" w:cs="Arial"/>
          <w:i/>
          <w:iCs/>
          <w:color w:val="000000"/>
        </w:rPr>
        <w:t xml:space="preserve">Typical UNDP projects, </w:t>
      </w:r>
      <w:r w:rsidR="006F51B5" w:rsidRPr="00BA74DF">
        <w:rPr>
          <w:rFonts w:ascii="Myriad Pro" w:hAnsi="Myriad Pro" w:cs="Arial"/>
          <w:i/>
          <w:iCs/>
          <w:color w:val="000000"/>
        </w:rPr>
        <w:t>many</w:t>
      </w:r>
      <w:r w:rsidR="003E4D3D" w:rsidRPr="00BA74DF">
        <w:rPr>
          <w:rFonts w:ascii="Myriad Pro" w:hAnsi="Myriad Pro" w:cs="Arial"/>
          <w:i/>
          <w:iCs/>
          <w:color w:val="000000"/>
        </w:rPr>
        <w:t xml:space="preserve"> relating to capacity development, have minimal or no negative environmental impacts and thus do not require EA (refer to </w:t>
      </w:r>
      <w:hyperlink w:anchor="_ANNEX_C:_" w:history="1">
        <w:r w:rsidR="003E4D3D" w:rsidRPr="00BA74DF">
          <w:rPr>
            <w:rStyle w:val="Hyperlink"/>
            <w:rFonts w:ascii="Myriad Pro" w:hAnsi="Myriad Pro" w:cs="Arial"/>
            <w:i/>
            <w:iCs/>
          </w:rPr>
          <w:t>Environmental Screening Templat</w:t>
        </w:r>
        <w:r w:rsidR="003E4D3D" w:rsidRPr="00BA74DF">
          <w:rPr>
            <w:rStyle w:val="Hyperlink"/>
            <w:rFonts w:ascii="Myriad Pro" w:hAnsi="Myriad Pro" w:cs="Arial"/>
            <w:i/>
            <w:iCs/>
            <w:color w:val="000000"/>
          </w:rPr>
          <w:t>e</w:t>
        </w:r>
      </w:hyperlink>
      <w:r w:rsidR="003E4D3D" w:rsidRPr="00BA74DF">
        <w:rPr>
          <w:rFonts w:ascii="Myriad Pro" w:hAnsi="Myriad Pro" w:cs="Arial"/>
          <w:i/>
          <w:iCs/>
          <w:color w:val="000000"/>
        </w:rPr>
        <w:t xml:space="preserve"> – Annex A).</w:t>
      </w:r>
    </w:p>
    <w:p w:rsidR="00FE395C" w:rsidRPr="00BA74DF" w:rsidRDefault="006F51B5" w:rsidP="00C96B97">
      <w:pPr>
        <w:numPr>
          <w:ilvl w:val="0"/>
          <w:numId w:val="12"/>
        </w:numPr>
        <w:rPr>
          <w:rFonts w:ascii="Myriad Pro" w:hAnsi="Myriad Pro" w:cs="Arial"/>
          <w:color w:val="000000"/>
        </w:rPr>
      </w:pPr>
      <w:r w:rsidRPr="00BA74DF">
        <w:rPr>
          <w:rFonts w:ascii="Myriad Pro" w:hAnsi="Myriad Pro" w:cs="Arial"/>
        </w:rPr>
        <w:t>In cases where</w:t>
      </w:r>
      <w:r w:rsidR="00A375B7" w:rsidRPr="00BA74DF">
        <w:rPr>
          <w:rFonts w:ascii="Myriad Pro" w:hAnsi="Myriad Pro" w:cs="Arial"/>
        </w:rPr>
        <w:t xml:space="preserve"> there is </w:t>
      </w:r>
      <w:r w:rsidR="007B6889" w:rsidRPr="00BA74DF">
        <w:rPr>
          <w:rFonts w:ascii="Myriad Pro" w:hAnsi="Myriad Pro" w:cs="Arial"/>
        </w:rPr>
        <w:t>a</w:t>
      </w:r>
      <w:r w:rsidR="00A375B7" w:rsidRPr="00BA74DF">
        <w:rPr>
          <w:rFonts w:ascii="Myriad Pro" w:hAnsi="Myriad Pro" w:cs="Arial"/>
        </w:rPr>
        <w:t xml:space="preserve"> </w:t>
      </w:r>
      <w:r w:rsidRPr="00BA74DF">
        <w:rPr>
          <w:rFonts w:ascii="Myriad Pro" w:hAnsi="Myriad Pro" w:cs="Arial"/>
        </w:rPr>
        <w:t xml:space="preserve">minimal </w:t>
      </w:r>
      <w:r w:rsidR="00A375B7" w:rsidRPr="00BA74DF">
        <w:rPr>
          <w:rFonts w:ascii="Myriad Pro" w:hAnsi="Myriad Pro" w:cs="Arial"/>
        </w:rPr>
        <w:t>potential for environmental impacts to result</w:t>
      </w:r>
      <w:r w:rsidRPr="00BA74DF">
        <w:rPr>
          <w:rFonts w:ascii="Myriad Pro" w:hAnsi="Myriad Pro" w:cs="Arial"/>
        </w:rPr>
        <w:t xml:space="preserve"> from the project,</w:t>
      </w:r>
      <w:r w:rsidR="00A375B7" w:rsidRPr="00BA74DF">
        <w:rPr>
          <w:rFonts w:ascii="Myriad Pro" w:hAnsi="Myriad Pro" w:cs="Arial"/>
        </w:rPr>
        <w:t xml:space="preserve"> </w:t>
      </w:r>
      <w:r w:rsidR="008C6157" w:rsidRPr="00BA74DF">
        <w:rPr>
          <w:rFonts w:ascii="Myriad Pro" w:hAnsi="Myriad Pro" w:cs="Arial"/>
        </w:rPr>
        <w:t xml:space="preserve">a statement </w:t>
      </w:r>
      <w:r w:rsidRPr="00BA74DF">
        <w:rPr>
          <w:rFonts w:ascii="Myriad Pro" w:hAnsi="Myriad Pro" w:cs="Arial"/>
        </w:rPr>
        <w:t>should</w:t>
      </w:r>
      <w:r w:rsidR="008C6157" w:rsidRPr="00BA74DF">
        <w:rPr>
          <w:rFonts w:ascii="Myriad Pro" w:hAnsi="Myriad Pro" w:cs="Arial"/>
        </w:rPr>
        <w:t xml:space="preserve"> be included in the Project Document saying that </w:t>
      </w:r>
      <w:r w:rsidR="008C6157" w:rsidRPr="00BA74DF">
        <w:rPr>
          <w:rFonts w:ascii="Myriad Pro" w:hAnsi="Myriad Pro" w:cs="Arial"/>
          <w:i/>
        </w:rPr>
        <w:t xml:space="preserve">“while the project is </w:t>
      </w:r>
      <w:r w:rsidR="003E4D3D" w:rsidRPr="00BA74DF">
        <w:rPr>
          <w:rFonts w:ascii="Myriad Pro" w:hAnsi="Myriad Pro" w:cs="Arial"/>
          <w:i/>
        </w:rPr>
        <w:t xml:space="preserve">expected </w:t>
      </w:r>
      <w:r w:rsidR="00C31C76" w:rsidRPr="00BA74DF">
        <w:rPr>
          <w:rFonts w:ascii="Myriad Pro" w:hAnsi="Myriad Pro" w:cs="Arial"/>
          <w:i/>
        </w:rPr>
        <w:t>to have</w:t>
      </w:r>
      <w:r w:rsidR="008C6157" w:rsidRPr="00BA74DF">
        <w:rPr>
          <w:rFonts w:ascii="Myriad Pro" w:hAnsi="Myriad Pro" w:cs="Arial"/>
          <w:i/>
        </w:rPr>
        <w:t xml:space="preserve"> minimal environmental impacts</w:t>
      </w:r>
      <w:r w:rsidR="00A8721D" w:rsidRPr="00BA74DF">
        <w:rPr>
          <w:rFonts w:ascii="Myriad Pro" w:hAnsi="Myriad Pro" w:cs="Arial"/>
          <w:i/>
        </w:rPr>
        <w:t xml:space="preserve"> or to be minimally impacted by environmental or climate conditions</w:t>
      </w:r>
      <w:r w:rsidR="008C6157" w:rsidRPr="00BA74DF">
        <w:rPr>
          <w:rFonts w:ascii="Myriad Pro" w:hAnsi="Myriad Pro" w:cs="Arial"/>
          <w:i/>
        </w:rPr>
        <w:t xml:space="preserve">, </w:t>
      </w:r>
      <w:r w:rsidRPr="00BA74DF">
        <w:rPr>
          <w:rFonts w:ascii="Myriad Pro" w:hAnsi="Myriad Pro" w:cs="Arial"/>
          <w:i/>
        </w:rPr>
        <w:t xml:space="preserve">if it is </w:t>
      </w:r>
      <w:r w:rsidR="00AB1FE9" w:rsidRPr="00BA74DF">
        <w:rPr>
          <w:rFonts w:ascii="Myriad Pro" w:hAnsi="Myriad Pro" w:cs="Arial"/>
          <w:i/>
        </w:rPr>
        <w:t>determined</w:t>
      </w:r>
      <w:r w:rsidRPr="00BA74DF">
        <w:rPr>
          <w:rFonts w:ascii="Myriad Pro" w:hAnsi="Myriad Pro" w:cs="Arial"/>
          <w:i/>
        </w:rPr>
        <w:t xml:space="preserve"> during </w:t>
      </w:r>
      <w:r w:rsidR="00AB1FE9" w:rsidRPr="00BA74DF">
        <w:rPr>
          <w:rFonts w:ascii="Myriad Pro" w:hAnsi="Myriad Pro" w:cs="Arial"/>
          <w:i/>
        </w:rPr>
        <w:t>“Running a Project”</w:t>
      </w:r>
      <w:r w:rsidRPr="00BA74DF">
        <w:rPr>
          <w:rFonts w:ascii="Myriad Pro" w:hAnsi="Myriad Pro" w:cs="Arial"/>
          <w:i/>
        </w:rPr>
        <w:t xml:space="preserve"> that </w:t>
      </w:r>
      <w:r w:rsidR="008C6157" w:rsidRPr="00BA74DF">
        <w:rPr>
          <w:rFonts w:ascii="Myriad Pro" w:hAnsi="Myriad Pro" w:cs="Arial"/>
          <w:i/>
        </w:rPr>
        <w:t>activities</w:t>
      </w:r>
      <w:r w:rsidR="003E4D3D" w:rsidRPr="00BA74DF">
        <w:rPr>
          <w:rFonts w:ascii="Myriad Pro" w:hAnsi="Myriad Pro" w:cs="Arial"/>
          <w:i/>
        </w:rPr>
        <w:t xml:space="preserve"> or components</w:t>
      </w:r>
      <w:r w:rsidR="008C6157" w:rsidRPr="00BA74DF">
        <w:rPr>
          <w:rFonts w:ascii="Myriad Pro" w:hAnsi="Myriad Pro" w:cs="Arial"/>
          <w:i/>
        </w:rPr>
        <w:t xml:space="preserve"> could </w:t>
      </w:r>
      <w:r w:rsidR="00AB1FE9" w:rsidRPr="00BA74DF">
        <w:rPr>
          <w:rFonts w:ascii="Myriad Pro" w:hAnsi="Myriad Pro" w:cs="Arial"/>
          <w:i/>
        </w:rPr>
        <w:t>present</w:t>
      </w:r>
      <w:r w:rsidR="008C6157" w:rsidRPr="00BA74DF">
        <w:rPr>
          <w:rFonts w:ascii="Myriad Pro" w:hAnsi="Myriad Pro" w:cs="Arial"/>
          <w:i/>
        </w:rPr>
        <w:t xml:space="preserve"> </w:t>
      </w:r>
      <w:r w:rsidR="00A8721D" w:rsidRPr="00BA74DF">
        <w:rPr>
          <w:rFonts w:ascii="Myriad Pro" w:hAnsi="Myriad Pro" w:cs="Arial"/>
          <w:i/>
        </w:rPr>
        <w:t xml:space="preserve">or be vulnerable to </w:t>
      </w:r>
      <w:r w:rsidR="008C6157" w:rsidRPr="00BA74DF">
        <w:rPr>
          <w:rFonts w:ascii="Myriad Pro" w:hAnsi="Myriad Pro" w:cs="Arial"/>
          <w:i/>
        </w:rPr>
        <w:t>adverse environmental impacts, these activities</w:t>
      </w:r>
      <w:r w:rsidR="003E4D3D" w:rsidRPr="00BA74DF">
        <w:rPr>
          <w:rFonts w:ascii="Myriad Pro" w:hAnsi="Myriad Pro" w:cs="Arial"/>
          <w:i/>
        </w:rPr>
        <w:t>/components</w:t>
      </w:r>
      <w:r w:rsidR="008C6157" w:rsidRPr="00BA74DF">
        <w:rPr>
          <w:rFonts w:ascii="Myriad Pro" w:hAnsi="Myriad Pro" w:cs="Arial"/>
          <w:i/>
        </w:rPr>
        <w:t xml:space="preserve"> will be subject to an EA</w:t>
      </w:r>
      <w:r w:rsidR="00AB1FE9" w:rsidRPr="00BA74DF">
        <w:rPr>
          <w:rFonts w:ascii="Myriad Pro" w:hAnsi="Myriad Pro" w:cs="Arial"/>
          <w:i/>
        </w:rPr>
        <w:t xml:space="preserve"> prior to implementation</w:t>
      </w:r>
      <w:r w:rsidR="008C6157" w:rsidRPr="00BA74DF">
        <w:rPr>
          <w:rFonts w:ascii="Myriad Pro" w:hAnsi="Myriad Pro" w:cs="Arial"/>
          <w:i/>
        </w:rPr>
        <w:t>”.</w:t>
      </w:r>
    </w:p>
    <w:p w:rsidR="003E4D3D" w:rsidRPr="00BA74DF" w:rsidRDefault="003E4D3D" w:rsidP="003E4D3D">
      <w:pPr>
        <w:pStyle w:val="ListParagraph"/>
        <w:numPr>
          <w:ilvl w:val="0"/>
          <w:numId w:val="12"/>
        </w:numPr>
        <w:rPr>
          <w:rFonts w:ascii="Myriad Pro" w:hAnsi="Myriad Pro"/>
        </w:rPr>
      </w:pPr>
      <w:r w:rsidRPr="00BA74DF">
        <w:rPr>
          <w:rFonts w:ascii="Myriad Pro" w:hAnsi="Myriad Pro"/>
        </w:rPr>
        <w:t xml:space="preserve">The project will comply with applicable international environmental conventions ratified by the host country, as well as with the national and local environmental laws and regulations of the host country. </w:t>
      </w:r>
    </w:p>
    <w:p w:rsidR="003E4D3D" w:rsidRPr="00BA74DF" w:rsidRDefault="003E4D3D" w:rsidP="003E4D3D">
      <w:pPr>
        <w:pStyle w:val="ListParagraph"/>
        <w:numPr>
          <w:ilvl w:val="0"/>
          <w:numId w:val="11"/>
        </w:numPr>
        <w:rPr>
          <w:rFonts w:ascii="Myriad Pro" w:hAnsi="Myriad Pro"/>
        </w:rPr>
      </w:pPr>
      <w:r w:rsidRPr="00BA74DF">
        <w:rPr>
          <w:rFonts w:ascii="Myriad Pro" w:hAnsi="Myriad Pro"/>
        </w:rPr>
        <w:t xml:space="preserve">The </w:t>
      </w:r>
      <w:r w:rsidR="005E0D7E" w:rsidRPr="00BA74DF">
        <w:rPr>
          <w:rFonts w:ascii="Myriad Pro" w:hAnsi="Myriad Pro" w:cs="Arial"/>
        </w:rPr>
        <w:t xml:space="preserve">UNDP </w:t>
      </w:r>
      <w:hyperlink r:id="rId22" w:history="1">
        <w:r w:rsidR="00656130" w:rsidRPr="00BA74DF">
          <w:rPr>
            <w:rStyle w:val="Hyperlink"/>
            <w:rFonts w:ascii="Myriad Pro" w:hAnsi="Myriad Pro" w:cs="Arial"/>
          </w:rPr>
          <w:t>Quality Programming Checklist</w:t>
        </w:r>
      </w:hyperlink>
      <w:r w:rsidR="005E0D7E" w:rsidRPr="00BA74DF">
        <w:rPr>
          <w:rFonts w:ascii="Myriad Pro" w:hAnsi="Myriad Pro"/>
        </w:rPr>
        <w:t xml:space="preserve"> </w:t>
      </w:r>
      <w:r w:rsidRPr="00BA74DF">
        <w:rPr>
          <w:rFonts w:ascii="Myriad Pro" w:hAnsi="Myriad Pro"/>
        </w:rPr>
        <w:t>will be used throughout the Project Management cycle to improve environmental sustainability of the project.</w:t>
      </w:r>
    </w:p>
    <w:p w:rsidR="00517EE7" w:rsidRPr="00BA74DF" w:rsidRDefault="00517EE7" w:rsidP="00F17F1F">
      <w:pPr>
        <w:rPr>
          <w:rFonts w:ascii="Myriad Pro" w:hAnsi="Myriad Pro" w:cs="Arial"/>
          <w:b/>
          <w:bCs/>
          <w:i/>
          <w:iCs/>
          <w:color w:val="000000"/>
          <w:u w:val="single"/>
        </w:rPr>
      </w:pPr>
    </w:p>
    <w:p w:rsidR="008C6157" w:rsidRPr="00BA74DF" w:rsidRDefault="00517EE7" w:rsidP="00CA2A2C">
      <w:pPr>
        <w:pStyle w:val="Heading3"/>
        <w:spacing w:after="0"/>
        <w:rPr>
          <w:rFonts w:ascii="Myriad Pro" w:hAnsi="Myriad Pro"/>
        </w:rPr>
      </w:pPr>
      <w:bookmarkStart w:id="11" w:name="_Toc269421410"/>
      <w:r w:rsidRPr="00BA74DF">
        <w:rPr>
          <w:rFonts w:ascii="Myriad Pro" w:hAnsi="Myriad Pro"/>
        </w:rPr>
        <w:t xml:space="preserve">“YES” </w:t>
      </w:r>
      <w:r w:rsidR="00B3430C" w:rsidRPr="00BA74DF">
        <w:rPr>
          <w:rFonts w:ascii="Myriad Pro" w:hAnsi="Myriad Pro"/>
        </w:rPr>
        <w:t>Further</w:t>
      </w:r>
      <w:r w:rsidR="002C052A" w:rsidRPr="00BA74DF">
        <w:rPr>
          <w:rFonts w:ascii="Myriad Pro" w:hAnsi="Myriad Pro"/>
        </w:rPr>
        <w:t xml:space="preserve"> EA</w:t>
      </w:r>
      <w:r w:rsidRPr="00BA74DF">
        <w:rPr>
          <w:rFonts w:ascii="Myriad Pro" w:hAnsi="Myriad Pro"/>
        </w:rPr>
        <w:t xml:space="preserve"> is </w:t>
      </w:r>
      <w:proofErr w:type="gramStart"/>
      <w:r w:rsidR="00B3430C" w:rsidRPr="00BA74DF">
        <w:rPr>
          <w:rFonts w:ascii="Myriad Pro" w:hAnsi="Myriad Pro"/>
        </w:rPr>
        <w:t>R</w:t>
      </w:r>
      <w:r w:rsidR="00694D89" w:rsidRPr="00BA74DF">
        <w:rPr>
          <w:rFonts w:ascii="Myriad Pro" w:hAnsi="Myriad Pro"/>
        </w:rPr>
        <w:t>eq</w:t>
      </w:r>
      <w:r w:rsidRPr="00BA74DF">
        <w:rPr>
          <w:rFonts w:ascii="Myriad Pro" w:hAnsi="Myriad Pro"/>
        </w:rPr>
        <w:t>uired</w:t>
      </w:r>
      <w:proofErr w:type="gramEnd"/>
      <w:r w:rsidR="0003675C" w:rsidRPr="00BA74DF">
        <w:rPr>
          <w:rFonts w:ascii="Myriad Pro" w:hAnsi="Myriad Pro"/>
        </w:rPr>
        <w:t xml:space="preserve"> Prior to Project Approval</w:t>
      </w:r>
      <w:bookmarkEnd w:id="11"/>
    </w:p>
    <w:p w:rsidR="00517EE7" w:rsidRPr="00BA74DF" w:rsidRDefault="00517EE7" w:rsidP="00F17F1F">
      <w:pPr>
        <w:rPr>
          <w:rFonts w:ascii="Myriad Pro" w:hAnsi="Myriad Pro" w:cs="Arial"/>
          <w:b/>
          <w:bCs/>
          <w:i/>
          <w:iCs/>
          <w:color w:val="000000"/>
          <w:u w:val="single"/>
        </w:rPr>
      </w:pPr>
    </w:p>
    <w:p w:rsidR="00A012EB" w:rsidRPr="00BA74DF" w:rsidRDefault="00BB50EF" w:rsidP="00F17F1F">
      <w:pPr>
        <w:rPr>
          <w:rFonts w:ascii="Myriad Pro" w:hAnsi="Myriad Pro"/>
        </w:rPr>
      </w:pPr>
      <w:r w:rsidRPr="00BA74DF">
        <w:rPr>
          <w:rFonts w:ascii="Myriad Pro" w:hAnsi="Myriad Pro"/>
        </w:rPr>
        <w:t>Projects with anticipated adverse environmental impacts (both to and from the project) will be subject to</w:t>
      </w:r>
      <w:r w:rsidR="00A012EB" w:rsidRPr="00BA74DF">
        <w:rPr>
          <w:rFonts w:ascii="Myriad Pro" w:hAnsi="Myriad Pro"/>
        </w:rPr>
        <w:t xml:space="preserve"> further EA prior to finalization and implementation.  </w:t>
      </w:r>
      <w:r w:rsidR="00B013AB" w:rsidRPr="00BA74DF">
        <w:rPr>
          <w:rFonts w:ascii="Myriad Pro" w:hAnsi="Myriad Pro" w:cs="Arial"/>
          <w:color w:val="000000"/>
        </w:rPr>
        <w:t xml:space="preserve">For these projects, </w:t>
      </w:r>
      <w:r w:rsidR="00B013AB" w:rsidRPr="00BA74DF">
        <w:rPr>
          <w:rFonts w:ascii="Myriad Pro" w:hAnsi="Myriad Pro" w:cs="Arial"/>
          <w:iCs/>
          <w:color w:val="000000"/>
        </w:rPr>
        <w:t xml:space="preserve">the </w:t>
      </w:r>
      <w:r w:rsidR="000C4082" w:rsidRPr="00BA74DF">
        <w:rPr>
          <w:rFonts w:ascii="Myriad Pro" w:hAnsi="Myriad Pro" w:cs="Arial"/>
          <w:iCs/>
          <w:color w:val="000000"/>
        </w:rPr>
        <w:t>“</w:t>
      </w:r>
      <w:r w:rsidR="00B013AB" w:rsidRPr="00BA74DF">
        <w:rPr>
          <w:rFonts w:ascii="Myriad Pro" w:hAnsi="Myriad Pro"/>
        </w:rPr>
        <w:t>Guidance Note on the Implementation of Environmental Assessment for UNDP Projects</w:t>
      </w:r>
      <w:r w:rsidR="000C4082" w:rsidRPr="00BA74DF">
        <w:rPr>
          <w:rFonts w:ascii="Myriad Pro" w:hAnsi="Myriad Pro"/>
        </w:rPr>
        <w:t>”</w:t>
      </w:r>
      <w:r w:rsidR="00B013AB" w:rsidRPr="00BA74DF">
        <w:rPr>
          <w:rFonts w:ascii="Myriad Pro" w:hAnsi="Myriad Pro"/>
        </w:rPr>
        <w:t xml:space="preserve"> </w:t>
      </w:r>
      <w:r w:rsidR="00B013AB" w:rsidRPr="00BA74DF">
        <w:rPr>
          <w:rFonts w:ascii="Myriad Pro" w:hAnsi="Myriad Pro"/>
          <w:color w:val="FF0000"/>
        </w:rPr>
        <w:t>(to be hyperlinked)</w:t>
      </w:r>
      <w:r w:rsidR="00B013AB" w:rsidRPr="00BA74DF">
        <w:rPr>
          <w:rFonts w:ascii="Myriad Pro" w:hAnsi="Myriad Pro"/>
        </w:rPr>
        <w:t xml:space="preserve"> should be referred to</w:t>
      </w:r>
      <w:r w:rsidR="0085521C" w:rsidRPr="00BA74DF">
        <w:rPr>
          <w:rFonts w:ascii="Myriad Pro" w:hAnsi="Myriad Pro"/>
        </w:rPr>
        <w:t xml:space="preserve"> for additional details</w:t>
      </w:r>
      <w:r w:rsidR="00B013AB" w:rsidRPr="00BA74DF">
        <w:rPr>
          <w:rFonts w:ascii="Myriad Pro" w:hAnsi="Myriad Pro"/>
        </w:rPr>
        <w:t>.  However, a brief summary of the environmental assessment and management elements that will be required is provided below:</w:t>
      </w:r>
    </w:p>
    <w:p w:rsidR="006F62B8" w:rsidRPr="00BA74DF" w:rsidRDefault="006F62B8" w:rsidP="00F17F1F">
      <w:pPr>
        <w:rPr>
          <w:rFonts w:ascii="Myriad Pro" w:hAnsi="Myriad Pro" w:cs="Arial"/>
          <w:b/>
          <w:bCs/>
          <w:i/>
          <w:iCs/>
          <w:color w:val="000000"/>
          <w:u w:val="single"/>
        </w:rPr>
      </w:pPr>
    </w:p>
    <w:p w:rsidR="00FE395C" w:rsidRPr="00BA74DF" w:rsidRDefault="008C6157" w:rsidP="00A012EB">
      <w:pPr>
        <w:pStyle w:val="ListParagraph"/>
        <w:numPr>
          <w:ilvl w:val="0"/>
          <w:numId w:val="33"/>
        </w:numPr>
        <w:ind w:left="360"/>
        <w:rPr>
          <w:rFonts w:ascii="Myriad Pro" w:hAnsi="Myriad Pro" w:cs="Arial"/>
          <w:color w:val="000000"/>
        </w:rPr>
      </w:pPr>
      <w:r w:rsidRPr="00BA74DF">
        <w:rPr>
          <w:rFonts w:ascii="Myriad Pro" w:hAnsi="Myriad Pro" w:cs="Arial"/>
          <w:b/>
          <w:bCs/>
          <w:i/>
          <w:iCs/>
          <w:color w:val="000000"/>
          <w:u w:val="single"/>
        </w:rPr>
        <w:t xml:space="preserve">Projects likely to be affected significantly by </w:t>
      </w:r>
      <w:hyperlink w:anchor="EnvironmentalImpactsGlossary" w:history="1">
        <w:r w:rsidR="006A0ED2" w:rsidRPr="00BA74DF">
          <w:rPr>
            <w:rStyle w:val="Hyperlink"/>
            <w:rFonts w:ascii="Myriad Pro" w:hAnsi="Myriad Pro" w:cs="Arial"/>
            <w:b/>
            <w:bCs/>
            <w:i/>
            <w:iCs/>
            <w:color w:val="auto"/>
          </w:rPr>
          <w:t>environmental</w:t>
        </w:r>
      </w:hyperlink>
      <w:r w:rsidR="006A0ED2" w:rsidRPr="00BA74DF">
        <w:rPr>
          <w:rFonts w:ascii="Myriad Pro" w:hAnsi="Myriad Pro"/>
          <w:b/>
          <w:i/>
          <w:u w:val="single"/>
        </w:rPr>
        <w:t xml:space="preserve"> conditions</w:t>
      </w:r>
      <w:r w:rsidRPr="00BA74DF">
        <w:rPr>
          <w:rFonts w:ascii="Myriad Pro" w:hAnsi="Myriad Pro" w:cs="Arial"/>
          <w:b/>
          <w:bCs/>
          <w:i/>
          <w:iCs/>
          <w:color w:val="000000"/>
          <w:u w:val="single"/>
        </w:rPr>
        <w:t xml:space="preserve"> (</w:t>
      </w:r>
      <w:r w:rsidR="00281FDF" w:rsidRPr="00BA74DF">
        <w:rPr>
          <w:rFonts w:ascii="Myriad Pro" w:hAnsi="Myriad Pro" w:cs="Arial"/>
          <w:b/>
          <w:bCs/>
          <w:i/>
          <w:iCs/>
          <w:color w:val="000000"/>
          <w:u w:val="single"/>
        </w:rPr>
        <w:t>e.g.</w:t>
      </w:r>
      <w:r w:rsidRPr="00BA74DF">
        <w:rPr>
          <w:rFonts w:ascii="Myriad Pro" w:hAnsi="Myriad Pro" w:cs="Arial"/>
          <w:b/>
          <w:bCs/>
          <w:i/>
          <w:iCs/>
          <w:color w:val="000000"/>
          <w:u w:val="single"/>
        </w:rPr>
        <w:t xml:space="preserve"> </w:t>
      </w:r>
      <w:hyperlink w:anchor="CCGlossary" w:history="1">
        <w:r w:rsidR="00554B50" w:rsidRPr="00BA74DF">
          <w:rPr>
            <w:rStyle w:val="Hyperlink"/>
            <w:rFonts w:ascii="Myriad Pro" w:hAnsi="Myriad Pro" w:cs="Arial"/>
            <w:b/>
            <w:bCs/>
            <w:i/>
            <w:iCs/>
          </w:rPr>
          <w:t>climate change</w:t>
        </w:r>
      </w:hyperlink>
      <w:r w:rsidR="00281FDF" w:rsidRPr="00BA74DF">
        <w:rPr>
          <w:rFonts w:ascii="Myriad Pro" w:hAnsi="Myriad Pro" w:cs="Arial"/>
          <w:b/>
          <w:bCs/>
          <w:i/>
          <w:iCs/>
          <w:color w:val="000000"/>
          <w:u w:val="single"/>
        </w:rPr>
        <w:t xml:space="preserve"> impacts, etc.)</w:t>
      </w:r>
      <w:r w:rsidRPr="00BA74DF">
        <w:rPr>
          <w:rFonts w:ascii="Myriad Pro" w:hAnsi="Myriad Pro" w:cs="Arial"/>
          <w:b/>
          <w:bCs/>
          <w:i/>
          <w:iCs/>
          <w:color w:val="000000"/>
          <w:u w:val="single"/>
        </w:rPr>
        <w:t xml:space="preserve"> and projects that can generate significant adverse environmental impacts (</w:t>
      </w:r>
      <w:r w:rsidR="00281FDF" w:rsidRPr="00BA74DF">
        <w:rPr>
          <w:rFonts w:ascii="Myriad Pro" w:hAnsi="Myriad Pro" w:cs="Arial"/>
          <w:b/>
          <w:bCs/>
          <w:i/>
          <w:iCs/>
          <w:color w:val="000000"/>
          <w:u w:val="single"/>
        </w:rPr>
        <w:t>e.g. habitat destruction, pollution prevention, etc</w:t>
      </w:r>
      <w:r w:rsidRPr="00BA74DF">
        <w:rPr>
          <w:rFonts w:ascii="Myriad Pro" w:hAnsi="Myriad Pro" w:cs="Arial"/>
          <w:b/>
          <w:bCs/>
          <w:i/>
          <w:iCs/>
          <w:color w:val="000000"/>
          <w:u w:val="single"/>
        </w:rPr>
        <w:t>)</w:t>
      </w:r>
      <w:r w:rsidRPr="00BA74DF">
        <w:rPr>
          <w:rFonts w:ascii="Myriad Pro" w:hAnsi="Myriad Pro" w:cs="Arial"/>
          <w:color w:val="000000"/>
          <w:u w:val="single"/>
        </w:rPr>
        <w:t>:</w:t>
      </w:r>
      <w:r w:rsidRPr="00BA74DF">
        <w:rPr>
          <w:rFonts w:ascii="Myriad Pro" w:hAnsi="Myriad Pro" w:cs="Arial"/>
          <w:color w:val="000000"/>
        </w:rPr>
        <w:t xml:space="preserve"> </w:t>
      </w:r>
      <w:r w:rsidRPr="00BA74DF">
        <w:rPr>
          <w:rFonts w:ascii="Myriad Pro" w:hAnsi="Myriad Pro" w:cs="Arial"/>
          <w:bCs/>
          <w:color w:val="000000"/>
        </w:rPr>
        <w:t>For these projects:</w:t>
      </w:r>
      <w:r w:rsidRPr="00BA74DF">
        <w:rPr>
          <w:rFonts w:ascii="Myriad Pro" w:hAnsi="Myriad Pro" w:cs="Arial"/>
          <w:color w:val="000000"/>
        </w:rPr>
        <w:t xml:space="preserve">  </w:t>
      </w:r>
    </w:p>
    <w:p w:rsidR="00FE395C" w:rsidRPr="00BA74DF" w:rsidRDefault="008C6157" w:rsidP="00C96B97">
      <w:pPr>
        <w:numPr>
          <w:ilvl w:val="0"/>
          <w:numId w:val="3"/>
        </w:numPr>
        <w:rPr>
          <w:rFonts w:ascii="Myriad Pro" w:hAnsi="Myriad Pro" w:cs="Arial"/>
          <w:color w:val="000000"/>
        </w:rPr>
      </w:pPr>
      <w:r w:rsidRPr="00BA74DF">
        <w:rPr>
          <w:rFonts w:ascii="Myriad Pro" w:hAnsi="Myriad Pro" w:cs="Arial"/>
          <w:color w:val="000000"/>
        </w:rPr>
        <w:t>Public disclosure will be done and stakeholder consultation will be organized.</w:t>
      </w:r>
    </w:p>
    <w:p w:rsidR="008E299E" w:rsidRPr="00BA74DF" w:rsidRDefault="008E299E" w:rsidP="0085521C">
      <w:pPr>
        <w:numPr>
          <w:ilvl w:val="0"/>
          <w:numId w:val="3"/>
        </w:numPr>
        <w:rPr>
          <w:rFonts w:ascii="Myriad Pro" w:hAnsi="Myriad Pro" w:cs="Arial"/>
          <w:color w:val="000000"/>
        </w:rPr>
      </w:pPr>
      <w:r w:rsidRPr="00BA74DF">
        <w:rPr>
          <w:rFonts w:ascii="Myriad Pro" w:hAnsi="Myriad Pro" w:cs="Arial"/>
          <w:color w:val="000000"/>
        </w:rPr>
        <w:t>A scoping process will be conducted to determine the appropriate scope and type of EA to be conducted.</w:t>
      </w:r>
    </w:p>
    <w:p w:rsidR="00FE395C" w:rsidRPr="00BA74DF" w:rsidRDefault="008C6157" w:rsidP="0085521C">
      <w:pPr>
        <w:numPr>
          <w:ilvl w:val="0"/>
          <w:numId w:val="3"/>
        </w:numPr>
        <w:rPr>
          <w:rFonts w:ascii="Myriad Pro" w:hAnsi="Myriad Pro" w:cs="Arial"/>
          <w:color w:val="000000"/>
        </w:rPr>
      </w:pPr>
      <w:r w:rsidRPr="00BA74DF">
        <w:rPr>
          <w:rFonts w:ascii="Myriad Pro" w:hAnsi="Myriad Pro" w:cs="Arial"/>
          <w:color w:val="000000"/>
        </w:rPr>
        <w:t xml:space="preserve">An EA will be carried out, including an examination of technically and financially feasible alternatives to the source of impacts, and the identification of needed environmental mitigation and monitoring measures. </w:t>
      </w:r>
    </w:p>
    <w:p w:rsidR="002871D7" w:rsidRPr="00BA74DF" w:rsidRDefault="006A0ED2" w:rsidP="00C96B97">
      <w:pPr>
        <w:numPr>
          <w:ilvl w:val="0"/>
          <w:numId w:val="3"/>
        </w:numPr>
        <w:rPr>
          <w:rFonts w:ascii="Myriad Pro" w:hAnsi="Myriad Pro" w:cs="Arial"/>
          <w:color w:val="000000"/>
        </w:rPr>
      </w:pPr>
      <w:r w:rsidRPr="00BA74DF">
        <w:rPr>
          <w:rFonts w:ascii="Myriad Pro" w:hAnsi="Myriad Pro" w:cs="Arial"/>
          <w:color w:val="000000"/>
        </w:rPr>
        <w:lastRenderedPageBreak/>
        <w:t>Environmental management elements will be identified (typically articulated in an</w:t>
      </w:r>
      <w:r w:rsidR="008C6157" w:rsidRPr="00BA74DF">
        <w:rPr>
          <w:rFonts w:ascii="Myriad Pro" w:hAnsi="Myriad Pro" w:cs="Arial"/>
          <w:color w:val="000000"/>
        </w:rPr>
        <w:t xml:space="preserve"> </w:t>
      </w:r>
      <w:r w:rsidR="00FE395C" w:rsidRPr="00BA74DF">
        <w:rPr>
          <w:rFonts w:ascii="Myriad Pro" w:hAnsi="Myriad Pro" w:cs="Arial"/>
        </w:rPr>
        <w:t>Envi</w:t>
      </w:r>
      <w:r w:rsidRPr="00BA74DF">
        <w:rPr>
          <w:rFonts w:ascii="Myriad Pro" w:hAnsi="Myriad Pro" w:cs="Arial"/>
        </w:rPr>
        <w:t>ronmental Management Plan</w:t>
      </w:r>
      <w:r w:rsidR="00B41FB1" w:rsidRPr="00BA74DF">
        <w:rPr>
          <w:rFonts w:ascii="Myriad Pro" w:hAnsi="Myriad Pro" w:cs="Arial"/>
        </w:rPr>
        <w:t xml:space="preserve"> - EMP</w:t>
      </w:r>
      <w:r w:rsidRPr="00BA74DF">
        <w:rPr>
          <w:rFonts w:ascii="Myriad Pro" w:hAnsi="Myriad Pro" w:cs="Arial"/>
        </w:rPr>
        <w:t>) and built into the project</w:t>
      </w:r>
      <w:r w:rsidR="008C6157" w:rsidRPr="00BA74DF">
        <w:rPr>
          <w:rFonts w:ascii="Myriad Pro" w:hAnsi="Myriad Pro" w:cs="Arial"/>
          <w:color w:val="000000"/>
        </w:rPr>
        <w:t xml:space="preserve">. Mitigation and monitoring measures will be planned and organizational capacity development and training will be provided. </w:t>
      </w:r>
    </w:p>
    <w:p w:rsidR="00B1513C" w:rsidRPr="00BA74DF" w:rsidRDefault="008C6157" w:rsidP="00C96B97">
      <w:pPr>
        <w:numPr>
          <w:ilvl w:val="0"/>
          <w:numId w:val="3"/>
        </w:numPr>
        <w:rPr>
          <w:rFonts w:ascii="Myriad Pro" w:hAnsi="Myriad Pro" w:cs="Arial"/>
          <w:color w:val="000000"/>
        </w:rPr>
      </w:pPr>
      <w:r w:rsidRPr="00BA74DF">
        <w:rPr>
          <w:rFonts w:ascii="Myriad Pro" w:hAnsi="Myriad Pro" w:cs="Arial"/>
        </w:rPr>
        <w:t>Project documentation will be submitted for the PAC: the completed environmental screening template and the full EA (including the EMP) will be attached to the Project Document, and EA/EMP recommendations will be reflected in the Project Document</w:t>
      </w:r>
      <w:r w:rsidRPr="00BA74DF">
        <w:rPr>
          <w:rFonts w:ascii="Myriad Pro" w:hAnsi="Myriad Pro" w:cs="Arial"/>
          <w:color w:val="000000"/>
        </w:rPr>
        <w:t>.</w:t>
      </w:r>
    </w:p>
    <w:p w:rsidR="005E0D7E" w:rsidRPr="00BA74DF" w:rsidRDefault="005E0D7E" w:rsidP="005E0D7E">
      <w:pPr>
        <w:pStyle w:val="ListParagraph"/>
        <w:numPr>
          <w:ilvl w:val="0"/>
          <w:numId w:val="12"/>
        </w:numPr>
        <w:rPr>
          <w:rFonts w:ascii="Myriad Pro" w:hAnsi="Myriad Pro"/>
        </w:rPr>
      </w:pPr>
      <w:r w:rsidRPr="00BA74DF">
        <w:rPr>
          <w:rFonts w:ascii="Myriad Pro" w:hAnsi="Myriad Pro"/>
        </w:rPr>
        <w:t xml:space="preserve">The project will comply with applicable international environmental conventions ratified by the host country, as well as with the national and local environmental laws and regulations of the host country. </w:t>
      </w:r>
    </w:p>
    <w:p w:rsidR="005E0D7E" w:rsidRPr="00BA74DF" w:rsidRDefault="005E0D7E" w:rsidP="005E0D7E">
      <w:pPr>
        <w:pStyle w:val="ListParagraph"/>
        <w:numPr>
          <w:ilvl w:val="0"/>
          <w:numId w:val="11"/>
        </w:numPr>
        <w:rPr>
          <w:rFonts w:ascii="Myriad Pro" w:hAnsi="Myriad Pro"/>
        </w:rPr>
      </w:pPr>
      <w:r w:rsidRPr="00BA74DF">
        <w:rPr>
          <w:rFonts w:ascii="Myriad Pro" w:hAnsi="Myriad Pro"/>
        </w:rPr>
        <w:t xml:space="preserve">The </w:t>
      </w:r>
      <w:r w:rsidRPr="00BA74DF">
        <w:rPr>
          <w:rFonts w:ascii="Myriad Pro" w:hAnsi="Myriad Pro" w:cs="Arial"/>
        </w:rPr>
        <w:t xml:space="preserve">UNDP </w:t>
      </w:r>
      <w:hyperlink r:id="rId23" w:history="1">
        <w:r w:rsidRPr="00BA74DF">
          <w:rPr>
            <w:rStyle w:val="Hyperlink"/>
            <w:rFonts w:ascii="Myriad Pro" w:hAnsi="Myriad Pro" w:cs="Arial"/>
          </w:rPr>
          <w:t>Quality Programming Checklist</w:t>
        </w:r>
      </w:hyperlink>
      <w:r w:rsidRPr="00BA74DF">
        <w:rPr>
          <w:rFonts w:ascii="Myriad Pro" w:hAnsi="Myriad Pro"/>
        </w:rPr>
        <w:t xml:space="preserve"> will be used throughout the Project Management cycle to improve environmental sustainability of the project.</w:t>
      </w:r>
    </w:p>
    <w:p w:rsidR="00B1513C" w:rsidRPr="00BA74DF" w:rsidRDefault="00B1513C">
      <w:pPr>
        <w:ind w:left="360"/>
        <w:rPr>
          <w:rFonts w:ascii="Myriad Pro" w:hAnsi="Myriad Pro" w:cs="Arial"/>
          <w:color w:val="000000"/>
        </w:rPr>
      </w:pPr>
    </w:p>
    <w:p w:rsidR="008C6157" w:rsidRPr="00BA74DF" w:rsidRDefault="005F3A99" w:rsidP="00CA2A2C">
      <w:pPr>
        <w:pStyle w:val="Heading3"/>
        <w:spacing w:after="0"/>
        <w:rPr>
          <w:rFonts w:ascii="Myriad Pro" w:hAnsi="Myriad Pro"/>
        </w:rPr>
      </w:pPr>
      <w:bookmarkStart w:id="12" w:name="_Toc269421411"/>
      <w:r w:rsidRPr="00BA74DF">
        <w:rPr>
          <w:rFonts w:ascii="Myriad Pro" w:hAnsi="Myriad Pro"/>
        </w:rPr>
        <w:t xml:space="preserve">“MAYBE” an EA is </w:t>
      </w:r>
      <w:proofErr w:type="gramStart"/>
      <w:r w:rsidRPr="00BA74DF">
        <w:rPr>
          <w:rFonts w:ascii="Myriad Pro" w:hAnsi="Myriad Pro"/>
        </w:rPr>
        <w:t>R</w:t>
      </w:r>
      <w:r w:rsidR="00517EE7" w:rsidRPr="00BA74DF">
        <w:rPr>
          <w:rFonts w:ascii="Myriad Pro" w:hAnsi="Myriad Pro"/>
        </w:rPr>
        <w:t>equired</w:t>
      </w:r>
      <w:proofErr w:type="gramEnd"/>
      <w:r w:rsidRPr="00BA74DF">
        <w:rPr>
          <w:rFonts w:ascii="Myriad Pro" w:hAnsi="Myriad Pro"/>
        </w:rPr>
        <w:t xml:space="preserve"> Prior to Project Approval</w:t>
      </w:r>
      <w:bookmarkEnd w:id="12"/>
    </w:p>
    <w:p w:rsidR="00CA2A2C" w:rsidRPr="00BA74DF" w:rsidRDefault="00CA2A2C" w:rsidP="00CA2A2C">
      <w:pPr>
        <w:rPr>
          <w:rFonts w:ascii="Myriad Pro" w:hAnsi="Myriad Pro"/>
        </w:rPr>
      </w:pPr>
    </w:p>
    <w:p w:rsidR="008C6157" w:rsidRPr="00BA74DF" w:rsidRDefault="00AE0CA0" w:rsidP="008C6157">
      <w:pPr>
        <w:rPr>
          <w:rFonts w:ascii="Myriad Pro" w:hAnsi="Myriad Pro" w:cs="Arial"/>
        </w:rPr>
      </w:pPr>
      <w:r w:rsidRPr="00BA74DF">
        <w:rPr>
          <w:rFonts w:ascii="Myriad Pro" w:hAnsi="Myriad Pro" w:cs="Arial"/>
          <w:color w:val="000000"/>
        </w:rPr>
        <w:t>Ultimately, the environmental screening process will determine whether or not further EA is required</w:t>
      </w:r>
      <w:r w:rsidR="005F3A99" w:rsidRPr="00BA74DF">
        <w:rPr>
          <w:rFonts w:ascii="Myriad Pro" w:hAnsi="Myriad Pro" w:cs="Arial"/>
          <w:color w:val="000000"/>
        </w:rPr>
        <w:t xml:space="preserve"> prior to project approval</w:t>
      </w:r>
      <w:r w:rsidRPr="00BA74DF">
        <w:rPr>
          <w:rFonts w:ascii="Myriad Pro" w:hAnsi="Myriad Pro" w:cs="Arial"/>
          <w:color w:val="000000"/>
        </w:rPr>
        <w:t xml:space="preserve">.  However, </w:t>
      </w:r>
      <w:r w:rsidRPr="00BA74DF">
        <w:rPr>
          <w:rFonts w:ascii="Myriad Pro" w:hAnsi="Myriad Pro" w:cs="Arial"/>
        </w:rPr>
        <w:t>i</w:t>
      </w:r>
      <w:r w:rsidR="008C6157" w:rsidRPr="00BA74DF">
        <w:rPr>
          <w:rFonts w:ascii="Myriad Pro" w:hAnsi="Myriad Pro" w:cs="Arial"/>
        </w:rPr>
        <w:t xml:space="preserve">n some projects, there may be some uncertainty regarding potential adverse </w:t>
      </w:r>
      <w:hyperlink w:anchor="EnvironmentalImpactsGlossary" w:history="1">
        <w:r w:rsidR="00FA6614" w:rsidRPr="00BA74DF">
          <w:rPr>
            <w:rStyle w:val="Hyperlink"/>
            <w:rFonts w:ascii="Myriad Pro" w:hAnsi="Myriad Pro" w:cs="Arial"/>
          </w:rPr>
          <w:t>environmental impacts</w:t>
        </w:r>
      </w:hyperlink>
      <w:r w:rsidR="008C6157" w:rsidRPr="00BA74DF">
        <w:rPr>
          <w:rFonts w:ascii="Myriad Pro" w:hAnsi="Myriad Pro" w:cs="Arial"/>
        </w:rPr>
        <w:t xml:space="preserve">. If this is the case, additional review and/or data collection is necessary before a determination can be made.  For example, for some proposed projects there may be a lack of sufficient information to conduct an adequate project environmental screening. Therefore, </w:t>
      </w:r>
      <w:r w:rsidR="005F3A99" w:rsidRPr="00BA74DF">
        <w:rPr>
          <w:rFonts w:ascii="Myriad Pro" w:hAnsi="Myriad Pro" w:cs="Arial"/>
        </w:rPr>
        <w:t>additional</w:t>
      </w:r>
      <w:r w:rsidR="008C6157" w:rsidRPr="00BA74DF">
        <w:rPr>
          <w:rFonts w:ascii="Myriad Pro" w:hAnsi="Myriad Pro" w:cs="Arial"/>
        </w:rPr>
        <w:t xml:space="preserve"> review will be performed (</w:t>
      </w:r>
      <w:r w:rsidRPr="00BA74DF">
        <w:rPr>
          <w:rFonts w:ascii="Myriad Pro" w:hAnsi="Myriad Pro" w:cs="Arial"/>
        </w:rPr>
        <w:t>e.g.</w:t>
      </w:r>
      <w:r w:rsidR="008C6157" w:rsidRPr="00BA74DF">
        <w:rPr>
          <w:rFonts w:ascii="Myriad Pro" w:hAnsi="Myriad Pro" w:cs="Arial"/>
        </w:rPr>
        <w:t xml:space="preserve"> a site visit, consultation with Environmental Focal Point, Host Country Counterparts, other project Implementing Partners, and project stakeholders). The additional information, consultation and review will be used to determine whether an EA will need to be prepared</w:t>
      </w:r>
      <w:r w:rsidR="005F3A99" w:rsidRPr="00BA74DF">
        <w:rPr>
          <w:rFonts w:ascii="Myriad Pro" w:hAnsi="Myriad Pro" w:cs="Arial"/>
        </w:rPr>
        <w:t xml:space="preserve"> to inform the project design process prior to project approval</w:t>
      </w:r>
      <w:r w:rsidR="008C6157" w:rsidRPr="00BA74DF">
        <w:rPr>
          <w:rFonts w:ascii="Myriad Pro" w:hAnsi="Myriad Pro" w:cs="Arial"/>
        </w:rPr>
        <w:t xml:space="preserve">. </w:t>
      </w:r>
    </w:p>
    <w:p w:rsidR="00BE1C29" w:rsidRPr="00BA74DF" w:rsidRDefault="00BE1C29" w:rsidP="008C6157">
      <w:pPr>
        <w:rPr>
          <w:rFonts w:ascii="Myriad Pro" w:hAnsi="Myriad Pro" w:cs="Arial"/>
        </w:rPr>
      </w:pPr>
    </w:p>
    <w:p w:rsidR="00BE1C29" w:rsidRPr="00BA74DF" w:rsidRDefault="00BE1C29" w:rsidP="008C6157">
      <w:pPr>
        <w:rPr>
          <w:rFonts w:ascii="Myriad Pro" w:hAnsi="Myriad Pro" w:cs="Arial"/>
          <w:color w:val="000000"/>
        </w:rPr>
      </w:pPr>
      <w:r w:rsidRPr="00BA74DF">
        <w:rPr>
          <w:rFonts w:ascii="Myriad Pro" w:hAnsi="Myriad Pro" w:cs="Arial"/>
        </w:rPr>
        <w:t xml:space="preserve">In other cases, the screening process may have helped to identify potentially adverse impacts that can easily be avoided.  In these cases, the project will be modified and revised prior to a final screening determination.  </w:t>
      </w:r>
    </w:p>
    <w:p w:rsidR="008C6157" w:rsidRPr="00BA74DF" w:rsidRDefault="008C6157" w:rsidP="008C6157">
      <w:pPr>
        <w:rPr>
          <w:rFonts w:ascii="Myriad Pro" w:hAnsi="Myriad Pro" w:cs="Arial"/>
        </w:rPr>
      </w:pPr>
    </w:p>
    <w:p w:rsidR="00FA6614" w:rsidRPr="00BA74DF" w:rsidRDefault="00FA6614" w:rsidP="00FA6614">
      <w:pPr>
        <w:tabs>
          <w:tab w:val="num" w:pos="720"/>
        </w:tabs>
        <w:autoSpaceDE w:val="0"/>
        <w:autoSpaceDN w:val="0"/>
        <w:adjustRightInd w:val="0"/>
        <w:rPr>
          <w:rFonts w:ascii="Myriad Pro" w:hAnsi="Myriad Pro" w:cs="Arial"/>
          <w:color w:val="000000"/>
        </w:rPr>
      </w:pPr>
    </w:p>
    <w:p w:rsidR="00B1513C" w:rsidRPr="00BA74DF" w:rsidRDefault="00B1513C" w:rsidP="00661915">
      <w:pPr>
        <w:ind w:left="360"/>
        <w:rPr>
          <w:rFonts w:ascii="Myriad Pro" w:hAnsi="Myriad Pro"/>
        </w:rPr>
        <w:sectPr w:rsidR="00B1513C" w:rsidRPr="00BA74DF" w:rsidSect="008F283F">
          <w:pgSz w:w="12240" w:h="15840"/>
          <w:pgMar w:top="1440" w:right="1440" w:bottom="1440" w:left="1440" w:header="720" w:footer="720" w:gutter="0"/>
          <w:cols w:space="720"/>
          <w:docGrid w:linePitch="360"/>
        </w:sectPr>
      </w:pPr>
    </w:p>
    <w:p w:rsidR="002B0E33" w:rsidRPr="00BA74DF" w:rsidRDefault="002B0E33" w:rsidP="00ED04A6">
      <w:pPr>
        <w:pStyle w:val="Heading1"/>
        <w:numPr>
          <w:ilvl w:val="0"/>
          <w:numId w:val="0"/>
        </w:numPr>
        <w:pBdr>
          <w:top w:val="single" w:sz="18" w:space="2" w:color="auto"/>
          <w:bottom w:val="single" w:sz="18" w:space="2" w:color="auto"/>
        </w:pBdr>
        <w:spacing w:after="0"/>
        <w:ind w:left="432" w:hanging="432"/>
        <w:rPr>
          <w:rFonts w:ascii="Myriad Pro" w:hAnsi="Myriad Pro"/>
        </w:rPr>
      </w:pPr>
      <w:bookmarkStart w:id="13" w:name="_Toc254965032"/>
      <w:bookmarkStart w:id="14" w:name="_Toc254965033"/>
      <w:bookmarkStart w:id="15" w:name="_Toc254965034"/>
      <w:bookmarkStart w:id="16" w:name="_Toc254965038"/>
      <w:bookmarkStart w:id="17" w:name="_Toc254965039"/>
      <w:bookmarkStart w:id="18" w:name="_Toc254965040"/>
      <w:bookmarkStart w:id="19" w:name="_Toc254965041"/>
      <w:bookmarkStart w:id="20" w:name="_Toc254965052"/>
      <w:bookmarkStart w:id="21" w:name="_Toc254965054"/>
      <w:bookmarkStart w:id="22" w:name="_Scoping_and_Planning"/>
      <w:bookmarkStart w:id="23" w:name="_Toc254965060"/>
      <w:bookmarkStart w:id="24" w:name="_ANNEX_C:_"/>
      <w:bookmarkStart w:id="25" w:name="_Toc269421412"/>
      <w:bookmarkEnd w:id="5"/>
      <w:bookmarkEnd w:id="13"/>
      <w:bookmarkEnd w:id="14"/>
      <w:bookmarkEnd w:id="15"/>
      <w:bookmarkEnd w:id="16"/>
      <w:bookmarkEnd w:id="17"/>
      <w:bookmarkEnd w:id="18"/>
      <w:bookmarkEnd w:id="19"/>
      <w:bookmarkEnd w:id="20"/>
      <w:bookmarkEnd w:id="21"/>
      <w:bookmarkEnd w:id="22"/>
      <w:bookmarkEnd w:id="23"/>
      <w:bookmarkEnd w:id="24"/>
      <w:r w:rsidRPr="00BA74DF">
        <w:rPr>
          <w:rFonts w:ascii="Myriad Pro" w:hAnsi="Myriad Pro"/>
        </w:rPr>
        <w:lastRenderedPageBreak/>
        <w:t>ANNEX</w:t>
      </w:r>
      <w:r w:rsidR="00317A9D" w:rsidRPr="00BA74DF">
        <w:rPr>
          <w:rFonts w:ascii="Myriad Pro" w:hAnsi="Myriad Pro"/>
        </w:rPr>
        <w:t xml:space="preserve"> A</w:t>
      </w:r>
      <w:r w:rsidRPr="00BA74DF">
        <w:rPr>
          <w:rFonts w:ascii="Myriad Pro" w:hAnsi="Myriad Pro"/>
        </w:rPr>
        <w:t>:</w:t>
      </w:r>
      <w:r w:rsidR="00F6013F" w:rsidRPr="00BA74DF">
        <w:rPr>
          <w:rFonts w:ascii="Myriad Pro" w:hAnsi="Myriad Pro"/>
        </w:rPr>
        <w:t xml:space="preserve">  ENVIRONMENTAL SCREENING TEMPLATE</w:t>
      </w:r>
      <w:bookmarkEnd w:id="25"/>
    </w:p>
    <w:p w:rsidR="00550F7A" w:rsidRPr="00BA74DF" w:rsidRDefault="00550F7A" w:rsidP="004B437B">
      <w:pPr>
        <w:rPr>
          <w:rFonts w:ascii="Myriad Pro" w:eastAsia="Times New Roman" w:hAnsi="Myriad Pro" w:cs="Arial"/>
          <w:b/>
          <w:bCs/>
        </w:rPr>
      </w:pPr>
    </w:p>
    <w:p w:rsidR="00814812" w:rsidRPr="00BA74DF" w:rsidRDefault="00814812" w:rsidP="00814812">
      <w:pPr>
        <w:rPr>
          <w:rFonts w:ascii="Myriad Pro" w:hAnsi="Myriad Pro"/>
        </w:rPr>
      </w:pPr>
      <w:r w:rsidRPr="00BA74DF">
        <w:rPr>
          <w:rFonts w:ascii="Myriad Pro" w:hAnsi="Myriad Pro"/>
        </w:rPr>
        <w:t xml:space="preserve">This template </w:t>
      </w:r>
      <w:r w:rsidR="00A64DE0" w:rsidRPr="00BA74DF">
        <w:rPr>
          <w:rFonts w:ascii="Myriad Pro" w:hAnsi="Myriad Pro"/>
        </w:rPr>
        <w:t>is intended to</w:t>
      </w:r>
      <w:r w:rsidRPr="00BA74DF">
        <w:rPr>
          <w:rFonts w:ascii="Myriad Pro" w:hAnsi="Myriad Pro"/>
        </w:rPr>
        <w:t xml:space="preserve"> guide the Project Developer through the </w:t>
      </w:r>
      <w:hyperlink w:anchor="EnvScreeningGlossary" w:history="1">
        <w:r w:rsidRPr="00BA74DF">
          <w:rPr>
            <w:rStyle w:val="Hyperlink"/>
            <w:rFonts w:ascii="Myriad Pro" w:hAnsi="Myriad Pro"/>
          </w:rPr>
          <w:t>screening</w:t>
        </w:r>
      </w:hyperlink>
      <w:r w:rsidRPr="00BA74DF">
        <w:rPr>
          <w:rFonts w:ascii="Myriad Pro" w:hAnsi="Myriad Pro"/>
        </w:rPr>
        <w:t xml:space="preserve"> process to determine whether </w:t>
      </w:r>
      <w:r w:rsidR="007F6E6C" w:rsidRPr="00BA74DF">
        <w:rPr>
          <w:rFonts w:ascii="Myriad Pro" w:hAnsi="Myriad Pro"/>
        </w:rPr>
        <w:t>further</w:t>
      </w:r>
      <w:r w:rsidRPr="00BA74DF">
        <w:rPr>
          <w:rFonts w:ascii="Myriad Pro" w:hAnsi="Myriad Pro"/>
        </w:rPr>
        <w:t xml:space="preserve"> EA must be completed for a proposed project</w:t>
      </w:r>
      <w:r w:rsidR="00C85B7D" w:rsidRPr="00BA74DF">
        <w:rPr>
          <w:rFonts w:ascii="Myriad Pro" w:hAnsi="Myriad Pro"/>
        </w:rPr>
        <w:t xml:space="preserve"> prior to finalization of the Project Document and approval</w:t>
      </w:r>
      <w:r w:rsidRPr="00BA74DF">
        <w:rPr>
          <w:rFonts w:ascii="Myriad Pro" w:hAnsi="Myriad Pro"/>
        </w:rPr>
        <w:t>.</w:t>
      </w:r>
      <w:r w:rsidR="00730C5C" w:rsidRPr="00BA74DF">
        <w:rPr>
          <w:rFonts w:ascii="Myriad Pro" w:hAnsi="Myriad Pro"/>
        </w:rPr>
        <w:t xml:space="preserve"> </w:t>
      </w:r>
      <w:r w:rsidRPr="00BA74DF">
        <w:rPr>
          <w:rFonts w:ascii="Myriad Pro" w:hAnsi="Myriad Pro"/>
        </w:rPr>
        <w:t xml:space="preserve">To complete the template, the draft Project Document </w:t>
      </w:r>
      <w:r w:rsidR="007F6E6C" w:rsidRPr="00BA74DF">
        <w:rPr>
          <w:rFonts w:ascii="Myriad Pro" w:hAnsi="Myriad Pro"/>
        </w:rPr>
        <w:t xml:space="preserve">will be utilized as the primary input.  </w:t>
      </w:r>
      <w:r w:rsidRPr="00BA74DF">
        <w:rPr>
          <w:rFonts w:ascii="Myriad Pro" w:hAnsi="Myriad Pro"/>
          <w:b/>
        </w:rPr>
        <w:t>The completed template will be</w:t>
      </w:r>
      <w:r w:rsidR="007F6E6C" w:rsidRPr="00BA74DF">
        <w:rPr>
          <w:rFonts w:ascii="Myriad Pro" w:hAnsi="Myriad Pro"/>
          <w:b/>
        </w:rPr>
        <w:t>come part of the project record</w:t>
      </w:r>
      <w:r w:rsidRPr="00BA74DF">
        <w:rPr>
          <w:rFonts w:ascii="Myriad Pro" w:hAnsi="Myriad Pro"/>
          <w:b/>
        </w:rPr>
        <w:t xml:space="preserve"> </w:t>
      </w:r>
      <w:r w:rsidR="001D361F" w:rsidRPr="00BA74DF">
        <w:rPr>
          <w:rFonts w:ascii="Myriad Pro" w:hAnsi="Myriad Pro"/>
          <w:b/>
        </w:rPr>
        <w:t>and will be submitted to the PAC</w:t>
      </w:r>
      <w:r w:rsidR="001D361F" w:rsidRPr="00BA74DF">
        <w:rPr>
          <w:rFonts w:ascii="Myriad Pro" w:hAnsi="Myriad Pro"/>
        </w:rPr>
        <w:t>.</w:t>
      </w:r>
    </w:p>
    <w:p w:rsidR="00814812" w:rsidRPr="00BA74DF" w:rsidRDefault="00814812" w:rsidP="00814812">
      <w:pPr>
        <w:rPr>
          <w:rFonts w:ascii="Myriad Pro" w:hAnsi="Myriad Pro"/>
        </w:rPr>
      </w:pPr>
    </w:p>
    <w:p w:rsidR="007F6E6C" w:rsidRPr="00BA74DF" w:rsidRDefault="00814812" w:rsidP="007F6E6C">
      <w:pPr>
        <w:rPr>
          <w:rFonts w:ascii="Myriad Pro" w:hAnsi="Myriad Pro"/>
        </w:rPr>
      </w:pPr>
      <w:r w:rsidRPr="00BA74DF">
        <w:rPr>
          <w:rFonts w:ascii="Myriad Pro" w:hAnsi="Myriad Pro"/>
        </w:rPr>
        <w:t>In</w:t>
      </w:r>
      <w:r w:rsidR="00F97DD4" w:rsidRPr="00BA74DF">
        <w:rPr>
          <w:rFonts w:ascii="Myriad Pro" w:hAnsi="Myriad Pro"/>
        </w:rPr>
        <w:t xml:space="preserve"> all cases</w:t>
      </w:r>
      <w:r w:rsidR="007F6E6C" w:rsidRPr="00BA74DF">
        <w:rPr>
          <w:rFonts w:ascii="Myriad Pro" w:hAnsi="Myriad Pro"/>
        </w:rPr>
        <w:t>, even when further EA is not required</w:t>
      </w:r>
      <w:r w:rsidR="00C85B7D" w:rsidRPr="00BA74DF">
        <w:rPr>
          <w:rFonts w:ascii="Myriad Pro" w:hAnsi="Myriad Pro"/>
        </w:rPr>
        <w:t xml:space="preserve"> prior to project approval</w:t>
      </w:r>
      <w:r w:rsidRPr="00BA74DF">
        <w:rPr>
          <w:rFonts w:ascii="Myriad Pro" w:hAnsi="Myriad Pro"/>
        </w:rPr>
        <w:t>, the Project Developer/Manager</w:t>
      </w:r>
      <w:r w:rsidR="007F6E6C" w:rsidRPr="00BA74DF">
        <w:rPr>
          <w:rFonts w:ascii="Myriad Pro" w:hAnsi="Myriad Pro"/>
        </w:rPr>
        <w:t xml:space="preserve"> should</w:t>
      </w:r>
      <w:r w:rsidRPr="00BA74DF">
        <w:rPr>
          <w:rFonts w:ascii="Myriad Pro" w:hAnsi="Myriad Pro"/>
        </w:rPr>
        <w:t xml:space="preserve">:  </w:t>
      </w:r>
    </w:p>
    <w:p w:rsidR="00550F7A" w:rsidRPr="00BA74DF" w:rsidRDefault="007F6E6C" w:rsidP="007F6E6C">
      <w:pPr>
        <w:pStyle w:val="ListParagraph"/>
        <w:numPr>
          <w:ilvl w:val="0"/>
          <w:numId w:val="34"/>
        </w:numPr>
        <w:rPr>
          <w:rFonts w:ascii="Myriad Pro" w:hAnsi="Myriad Pro"/>
        </w:rPr>
      </w:pPr>
      <w:r w:rsidRPr="00BA74DF">
        <w:rPr>
          <w:rFonts w:ascii="Myriad Pro" w:hAnsi="Myriad Pro"/>
        </w:rPr>
        <w:t>Ensure that the project complies with</w:t>
      </w:r>
      <w:r w:rsidR="00814812" w:rsidRPr="00BA74DF">
        <w:rPr>
          <w:rFonts w:ascii="Myriad Pro" w:hAnsi="Myriad Pro"/>
        </w:rPr>
        <w:t xml:space="preserve"> applicable </w:t>
      </w:r>
      <w:r w:rsidR="00285638" w:rsidRPr="00BA74DF">
        <w:rPr>
          <w:rFonts w:ascii="Myriad Pro" w:hAnsi="Myriad Pro"/>
        </w:rPr>
        <w:t xml:space="preserve">international environmental conventions ratified by the host country, </w:t>
      </w:r>
      <w:r w:rsidR="00F97DD4" w:rsidRPr="00BA74DF">
        <w:rPr>
          <w:rFonts w:ascii="Myriad Pro" w:hAnsi="Myriad Pro"/>
        </w:rPr>
        <w:t xml:space="preserve">as well as </w:t>
      </w:r>
      <w:r w:rsidR="00285638" w:rsidRPr="00BA74DF">
        <w:rPr>
          <w:rFonts w:ascii="Myriad Pro" w:hAnsi="Myriad Pro"/>
        </w:rPr>
        <w:t>with the</w:t>
      </w:r>
      <w:r w:rsidR="00F97DD4" w:rsidRPr="00BA74DF">
        <w:rPr>
          <w:rFonts w:ascii="Myriad Pro" w:hAnsi="Myriad Pro"/>
        </w:rPr>
        <w:t xml:space="preserve"> national and local environmental </w:t>
      </w:r>
      <w:r w:rsidR="00285638" w:rsidRPr="00BA74DF">
        <w:rPr>
          <w:rFonts w:ascii="Myriad Pro" w:hAnsi="Myriad Pro"/>
        </w:rPr>
        <w:t>laws and regulations</w:t>
      </w:r>
      <w:r w:rsidR="00F97DD4" w:rsidRPr="00BA74DF">
        <w:rPr>
          <w:rFonts w:ascii="Myriad Pro" w:hAnsi="Myriad Pro"/>
        </w:rPr>
        <w:t xml:space="preserve"> of the host country</w:t>
      </w:r>
      <w:r w:rsidR="00550F7A" w:rsidRPr="00BA74DF">
        <w:rPr>
          <w:rFonts w:ascii="Myriad Pro" w:hAnsi="Myriad Pro"/>
        </w:rPr>
        <w:t xml:space="preserve">; </w:t>
      </w:r>
    </w:p>
    <w:p w:rsidR="00550F7A" w:rsidRPr="00BA74DF" w:rsidRDefault="00F97DD4" w:rsidP="007F6E6C">
      <w:pPr>
        <w:pStyle w:val="ListParagraph"/>
        <w:numPr>
          <w:ilvl w:val="0"/>
          <w:numId w:val="34"/>
        </w:numPr>
        <w:rPr>
          <w:rFonts w:ascii="Myriad Pro" w:hAnsi="Myriad Pro"/>
        </w:rPr>
      </w:pPr>
      <w:r w:rsidRPr="00BA74DF">
        <w:rPr>
          <w:rFonts w:ascii="Myriad Pro" w:hAnsi="Myriad Pro"/>
        </w:rPr>
        <w:t xml:space="preserve">Utilize </w:t>
      </w:r>
      <w:r w:rsidR="00814812" w:rsidRPr="00BA74DF">
        <w:rPr>
          <w:rFonts w:ascii="Myriad Pro" w:hAnsi="Myriad Pro"/>
        </w:rPr>
        <w:t xml:space="preserve">the questions in the </w:t>
      </w:r>
      <w:hyperlink r:id="rId24" w:history="1">
        <w:r w:rsidR="001627B1" w:rsidRPr="00BA74DF">
          <w:rPr>
            <w:rStyle w:val="Hyperlink"/>
            <w:rFonts w:ascii="Myriad Pro" w:hAnsi="Myriad Pro"/>
          </w:rPr>
          <w:t>UNDP Quality Programming Checklist</w:t>
        </w:r>
      </w:hyperlink>
      <w:r w:rsidR="00550F7A" w:rsidRPr="00BA74DF">
        <w:rPr>
          <w:rFonts w:ascii="Myriad Pro" w:hAnsi="Myriad Pro"/>
        </w:rPr>
        <w:t xml:space="preserve"> </w:t>
      </w:r>
      <w:r w:rsidRPr="00BA74DF">
        <w:rPr>
          <w:rFonts w:ascii="Myriad Pro" w:hAnsi="Myriad Pro"/>
        </w:rPr>
        <w:t>to improve environmental sustainability</w:t>
      </w:r>
      <w:r w:rsidR="006274B2" w:rsidRPr="00BA74DF">
        <w:rPr>
          <w:rFonts w:ascii="Myriad Pro" w:hAnsi="Myriad Pro"/>
        </w:rPr>
        <w:t xml:space="preserve"> </w:t>
      </w:r>
      <w:r w:rsidR="00C85B7D" w:rsidRPr="00BA74DF">
        <w:rPr>
          <w:rFonts w:ascii="Myriad Pro" w:hAnsi="Myriad Pro"/>
        </w:rPr>
        <w:t xml:space="preserve">and climate resiliency </w:t>
      </w:r>
      <w:r w:rsidR="006274B2" w:rsidRPr="00BA74DF">
        <w:rPr>
          <w:rFonts w:ascii="Myriad Pro" w:hAnsi="Myriad Pro"/>
        </w:rPr>
        <w:t>of the project throughout the</w:t>
      </w:r>
      <w:r w:rsidR="00814812" w:rsidRPr="00BA74DF">
        <w:rPr>
          <w:rFonts w:ascii="Myriad Pro" w:hAnsi="Myriad Pro"/>
        </w:rPr>
        <w:t xml:space="preserve"> Project Management cycle</w:t>
      </w:r>
      <w:r w:rsidR="007F6E6C" w:rsidRPr="00BA74DF">
        <w:rPr>
          <w:rFonts w:ascii="Myriad Pro" w:hAnsi="Myriad Pro"/>
        </w:rPr>
        <w:t>.</w:t>
      </w:r>
    </w:p>
    <w:p w:rsidR="00814812" w:rsidRPr="00BA74DF" w:rsidRDefault="00814812" w:rsidP="007F6E6C">
      <w:pPr>
        <w:rPr>
          <w:rFonts w:ascii="Myriad Pro" w:hAnsi="Myriad Pro"/>
        </w:rPr>
      </w:pPr>
    </w:p>
    <w:p w:rsidR="00D6201B" w:rsidRPr="00BA74DF" w:rsidRDefault="00D6201B" w:rsidP="00A27452">
      <w:pPr>
        <w:pBdr>
          <w:bottom w:val="dotted" w:sz="24" w:space="1" w:color="auto"/>
        </w:pBdr>
        <w:rPr>
          <w:rFonts w:ascii="Myriad Pro" w:hAnsi="Myriad Pro"/>
        </w:rPr>
      </w:pPr>
      <w:r w:rsidRPr="00BA74DF">
        <w:rPr>
          <w:rFonts w:ascii="Myriad Pro" w:hAnsi="Myriad Pro"/>
        </w:rPr>
        <w:t xml:space="preserve">This template will be adapted and revised </w:t>
      </w:r>
      <w:r w:rsidR="00C85B7D" w:rsidRPr="00BA74DF">
        <w:rPr>
          <w:rFonts w:ascii="Myriad Pro" w:hAnsi="Myriad Pro"/>
        </w:rPr>
        <w:t xml:space="preserve">through an iterative review process </w:t>
      </w:r>
      <w:r w:rsidRPr="00BA74DF">
        <w:rPr>
          <w:rFonts w:ascii="Myriad Pro" w:hAnsi="Myriad Pro"/>
        </w:rPr>
        <w:t xml:space="preserve">based on experience and lessons learned from its implementation.  Therefore, please share your experiences, recommendations and questions </w:t>
      </w:r>
      <w:r w:rsidR="007F6E6C" w:rsidRPr="00BA74DF">
        <w:rPr>
          <w:rFonts w:ascii="Myriad Pro" w:hAnsi="Myriad Pro"/>
        </w:rPr>
        <w:t>through</w:t>
      </w:r>
      <w:r w:rsidRPr="00BA74DF">
        <w:rPr>
          <w:rFonts w:ascii="Myriad Pro" w:hAnsi="Myriad Pro"/>
        </w:rPr>
        <w:t xml:space="preserve"> </w:t>
      </w:r>
      <w:r w:rsidR="007F6E6C" w:rsidRPr="00BA74DF">
        <w:rPr>
          <w:rFonts w:ascii="Myriad Pro" w:hAnsi="Myriad Pro"/>
          <w:color w:val="FF0000"/>
        </w:rPr>
        <w:t>[</w:t>
      </w:r>
      <w:proofErr w:type="spellStart"/>
      <w:r w:rsidR="007F6E6C" w:rsidRPr="00BA74DF">
        <w:rPr>
          <w:rFonts w:ascii="Myriad Pro" w:hAnsi="Myriad Pro"/>
          <w:color w:val="FF0000"/>
        </w:rPr>
        <w:t>Teamworks</w:t>
      </w:r>
      <w:proofErr w:type="spellEnd"/>
      <w:r w:rsidR="008C6157" w:rsidRPr="00BA74DF">
        <w:rPr>
          <w:rFonts w:ascii="Myriad Pro" w:hAnsi="Myriad Pro"/>
          <w:color w:val="FF0000"/>
        </w:rPr>
        <w:t>]</w:t>
      </w:r>
      <w:r w:rsidR="008C6157" w:rsidRPr="00BA74DF">
        <w:rPr>
          <w:rFonts w:ascii="Myriad Pro" w:hAnsi="Myriad Pro"/>
        </w:rPr>
        <w:t>.</w:t>
      </w:r>
      <w:r w:rsidRPr="00BA74DF">
        <w:rPr>
          <w:rFonts w:ascii="Myriad Pro" w:hAnsi="Myriad Pro"/>
        </w:rPr>
        <w:t xml:space="preserve"> </w:t>
      </w:r>
    </w:p>
    <w:p w:rsidR="00D6201B" w:rsidRPr="00BA74DF" w:rsidRDefault="00D6201B" w:rsidP="00D6201B">
      <w:pPr>
        <w:pBdr>
          <w:bottom w:val="dotted" w:sz="24" w:space="1" w:color="auto"/>
        </w:pBdr>
        <w:rPr>
          <w:rFonts w:ascii="Myriad Pro" w:hAnsi="Myriad Pro"/>
        </w:rPr>
      </w:pPr>
    </w:p>
    <w:p w:rsidR="00D6201B" w:rsidRPr="00BA74DF" w:rsidRDefault="00D6201B" w:rsidP="00D6201B">
      <w:pPr>
        <w:pBdr>
          <w:bottom w:val="dotted" w:sz="24" w:space="1" w:color="auto"/>
        </w:pBdr>
        <w:rPr>
          <w:rFonts w:ascii="Myriad Pro" w:hAnsi="Myriad Pro"/>
        </w:rPr>
      </w:pPr>
    </w:p>
    <w:p w:rsidR="00D6201B" w:rsidRPr="00BA74DF" w:rsidRDefault="00D6201B" w:rsidP="00814812">
      <w:pPr>
        <w:rPr>
          <w:rFonts w:ascii="Myriad Pro" w:hAnsi="Myriad Pro"/>
        </w:rPr>
      </w:pPr>
    </w:p>
    <w:p w:rsidR="007F108F" w:rsidRPr="00BA74DF" w:rsidRDefault="00227E52" w:rsidP="002D5CA6">
      <w:pPr>
        <w:keepNext/>
        <w:pBdr>
          <w:top w:val="single" w:sz="4" w:space="1" w:color="auto"/>
          <w:left w:val="single" w:sz="4" w:space="4" w:color="auto"/>
          <w:bottom w:val="single" w:sz="4" w:space="1" w:color="auto"/>
          <w:right w:val="single" w:sz="4" w:space="4" w:color="auto"/>
        </w:pBdr>
        <w:shd w:val="clear" w:color="auto" w:fill="F3F3F3"/>
        <w:jc w:val="left"/>
        <w:rPr>
          <w:rFonts w:ascii="Myriad Pro" w:hAnsi="Myriad Pro" w:cs="Arial"/>
          <w:b/>
          <w:sz w:val="24"/>
          <w:szCs w:val="24"/>
        </w:rPr>
      </w:pPr>
      <w:r w:rsidRPr="00BA74DF">
        <w:rPr>
          <w:rFonts w:ascii="Myriad Pro" w:hAnsi="Myriad Pro" w:cs="Arial"/>
          <w:b/>
          <w:sz w:val="24"/>
          <w:szCs w:val="24"/>
        </w:rPr>
        <w:t>Name of</w:t>
      </w:r>
      <w:r w:rsidR="007F108F" w:rsidRPr="00BA74DF">
        <w:rPr>
          <w:rFonts w:ascii="Myriad Pro" w:hAnsi="Myriad Pro" w:cs="Arial"/>
          <w:b/>
          <w:sz w:val="24"/>
          <w:szCs w:val="24"/>
        </w:rPr>
        <w:t xml:space="preserve"> Proposed </w:t>
      </w:r>
      <w:r w:rsidR="000209F8" w:rsidRPr="00BA74DF">
        <w:rPr>
          <w:rFonts w:ascii="Myriad Pro" w:hAnsi="Myriad Pro" w:cs="Arial"/>
          <w:b/>
          <w:sz w:val="24"/>
          <w:szCs w:val="24"/>
        </w:rPr>
        <w:t xml:space="preserve">Project:  </w:t>
      </w:r>
      <w:r w:rsidR="007F108F" w:rsidRPr="00BA74DF">
        <w:rPr>
          <w:rFonts w:ascii="Myriad Pro" w:hAnsi="Myriad Pro" w:cs="Arial"/>
          <w:b/>
          <w:sz w:val="24"/>
          <w:szCs w:val="24"/>
        </w:rPr>
        <w:t>_____________________________________________</w:t>
      </w:r>
    </w:p>
    <w:p w:rsidR="000209F8" w:rsidRPr="00BA74DF" w:rsidRDefault="007F108F" w:rsidP="002D5CA6">
      <w:pPr>
        <w:keepNext/>
        <w:pBdr>
          <w:top w:val="single" w:sz="4" w:space="1" w:color="auto"/>
          <w:left w:val="single" w:sz="4" w:space="4" w:color="auto"/>
          <w:bottom w:val="single" w:sz="4" w:space="1" w:color="auto"/>
          <w:right w:val="single" w:sz="4" w:space="4" w:color="auto"/>
        </w:pBdr>
        <w:shd w:val="clear" w:color="auto" w:fill="F3F3F3"/>
        <w:jc w:val="left"/>
        <w:rPr>
          <w:rFonts w:ascii="Myriad Pro" w:hAnsi="Myriad Pro" w:cs="Arial"/>
          <w:b/>
          <w:sz w:val="24"/>
          <w:szCs w:val="24"/>
        </w:rPr>
      </w:pPr>
      <w:r w:rsidRPr="00BA74DF">
        <w:rPr>
          <w:rFonts w:ascii="Myriad Pro" w:hAnsi="Myriad Pro" w:cs="Arial"/>
          <w:b/>
          <w:sz w:val="24"/>
          <w:szCs w:val="24"/>
        </w:rPr>
        <w:t>_________</w:t>
      </w:r>
      <w:r w:rsidR="000209F8" w:rsidRPr="00BA74DF">
        <w:rPr>
          <w:rFonts w:ascii="Myriad Pro" w:hAnsi="Myriad Pro" w:cs="Arial"/>
          <w:b/>
          <w:sz w:val="24"/>
          <w:szCs w:val="24"/>
        </w:rPr>
        <w:t>______________________________________________________</w:t>
      </w:r>
      <w:r w:rsidRPr="00BA74DF">
        <w:rPr>
          <w:rFonts w:ascii="Myriad Pro" w:hAnsi="Myriad Pro" w:cs="Arial"/>
          <w:b/>
          <w:sz w:val="24"/>
          <w:szCs w:val="24"/>
        </w:rPr>
        <w:t>_______</w:t>
      </w:r>
    </w:p>
    <w:p w:rsidR="000209F8" w:rsidRPr="00BA74DF" w:rsidRDefault="000209F8" w:rsidP="002D5CA6">
      <w:pPr>
        <w:keepNext/>
        <w:pBdr>
          <w:top w:val="single" w:sz="4" w:space="1" w:color="auto"/>
          <w:left w:val="single" w:sz="4" w:space="4" w:color="auto"/>
          <w:bottom w:val="single" w:sz="4" w:space="1" w:color="auto"/>
          <w:right w:val="single" w:sz="4" w:space="4" w:color="auto"/>
        </w:pBdr>
        <w:shd w:val="clear" w:color="auto" w:fill="F3F3F3"/>
        <w:rPr>
          <w:rFonts w:ascii="Myriad Pro" w:hAnsi="Myriad Pro" w:cs="Arial"/>
          <w:b/>
          <w:sz w:val="24"/>
          <w:szCs w:val="24"/>
        </w:rPr>
      </w:pPr>
      <w:r w:rsidRPr="00BA74DF">
        <w:rPr>
          <w:rFonts w:ascii="Myriad Pro" w:hAnsi="Myriad Pro" w:cs="Arial"/>
          <w:b/>
          <w:sz w:val="24"/>
          <w:szCs w:val="24"/>
        </w:rPr>
        <w:t>Date of Screening</w:t>
      </w:r>
      <w:proofErr w:type="gramStart"/>
      <w:r w:rsidRPr="00BA74DF">
        <w:rPr>
          <w:rFonts w:ascii="Myriad Pro" w:hAnsi="Myriad Pro" w:cs="Arial"/>
          <w:b/>
          <w:sz w:val="24"/>
          <w:szCs w:val="24"/>
        </w:rPr>
        <w:t>:_</w:t>
      </w:r>
      <w:proofErr w:type="gramEnd"/>
      <w:r w:rsidRPr="00BA74DF">
        <w:rPr>
          <w:rFonts w:ascii="Myriad Pro" w:hAnsi="Myriad Pro" w:cs="Arial"/>
          <w:b/>
          <w:sz w:val="24"/>
          <w:szCs w:val="24"/>
        </w:rPr>
        <w:t>_____________________________________________________</w:t>
      </w:r>
    </w:p>
    <w:p w:rsidR="000209F8" w:rsidRPr="00BA74DF" w:rsidRDefault="000209F8" w:rsidP="002D5CA6">
      <w:pPr>
        <w:keepNext/>
        <w:pBdr>
          <w:top w:val="single" w:sz="4" w:space="1" w:color="auto"/>
          <w:left w:val="single" w:sz="4" w:space="4" w:color="auto"/>
          <w:bottom w:val="single" w:sz="4" w:space="1" w:color="auto"/>
          <w:right w:val="single" w:sz="4" w:space="4" w:color="auto"/>
        </w:pBdr>
        <w:shd w:val="clear" w:color="auto" w:fill="F3F3F3"/>
        <w:rPr>
          <w:rFonts w:ascii="Myriad Pro" w:hAnsi="Myriad Pro" w:cs="Arial"/>
          <w:b/>
          <w:sz w:val="24"/>
          <w:szCs w:val="24"/>
        </w:rPr>
      </w:pPr>
      <w:r w:rsidRPr="00BA74DF">
        <w:rPr>
          <w:rFonts w:ascii="Myriad Pro" w:hAnsi="Myriad Pro" w:cs="Arial"/>
          <w:b/>
          <w:sz w:val="24"/>
          <w:szCs w:val="24"/>
        </w:rPr>
        <w:t>Name of Screener(s):____________________________________________________</w:t>
      </w:r>
    </w:p>
    <w:p w:rsidR="000209F8" w:rsidRPr="00BA74DF" w:rsidRDefault="000209F8" w:rsidP="002D5CA6">
      <w:pPr>
        <w:keepNext/>
        <w:pBdr>
          <w:top w:val="single" w:sz="4" w:space="1" w:color="auto"/>
          <w:left w:val="single" w:sz="4" w:space="4" w:color="auto"/>
          <w:bottom w:val="single" w:sz="4" w:space="1" w:color="auto"/>
          <w:right w:val="single" w:sz="4" w:space="4" w:color="auto"/>
        </w:pBdr>
        <w:shd w:val="clear" w:color="auto" w:fill="F3F3F3"/>
        <w:rPr>
          <w:rFonts w:ascii="Myriad Pro" w:hAnsi="Myriad Pro" w:cs="Arial"/>
          <w:b/>
          <w:sz w:val="24"/>
          <w:szCs w:val="24"/>
        </w:rPr>
      </w:pPr>
    </w:p>
    <w:p w:rsidR="000209F8" w:rsidRPr="00BA74DF" w:rsidRDefault="000209F8" w:rsidP="002D5CA6">
      <w:pPr>
        <w:keepNext/>
        <w:pBdr>
          <w:top w:val="single" w:sz="4" w:space="1" w:color="auto"/>
          <w:left w:val="single" w:sz="4" w:space="4" w:color="auto"/>
          <w:bottom w:val="single" w:sz="4" w:space="1" w:color="auto"/>
          <w:right w:val="single" w:sz="4" w:space="4" w:color="auto"/>
        </w:pBdr>
        <w:shd w:val="clear" w:color="auto" w:fill="F3F3F3"/>
        <w:rPr>
          <w:rFonts w:ascii="Myriad Pro" w:hAnsi="Myriad Pro" w:cs="Arial"/>
          <w:b/>
          <w:sz w:val="24"/>
          <w:szCs w:val="24"/>
        </w:rPr>
      </w:pPr>
      <w:r w:rsidRPr="00BA74DF">
        <w:rPr>
          <w:rFonts w:ascii="Myriad Pro" w:hAnsi="Myriad Pro" w:cs="Arial"/>
          <w:b/>
          <w:sz w:val="24"/>
          <w:szCs w:val="24"/>
        </w:rPr>
        <w:t>Lis</w:t>
      </w:r>
      <w:r w:rsidR="000534CE" w:rsidRPr="00BA74DF">
        <w:rPr>
          <w:rFonts w:ascii="Myriad Pro" w:hAnsi="Myriad Pro" w:cs="Arial"/>
          <w:b/>
          <w:sz w:val="24"/>
          <w:szCs w:val="24"/>
        </w:rPr>
        <w:t xml:space="preserve">t any environmental information </w:t>
      </w:r>
      <w:r w:rsidRPr="00BA74DF">
        <w:rPr>
          <w:rFonts w:ascii="Myriad Pro" w:hAnsi="Myriad Pro" w:cs="Arial"/>
          <w:b/>
          <w:sz w:val="24"/>
          <w:szCs w:val="24"/>
        </w:rPr>
        <w:t xml:space="preserve">you know has been prepared, or will be prepared, directly related </w:t>
      </w:r>
      <w:r w:rsidR="00C617BE" w:rsidRPr="00BA74DF">
        <w:rPr>
          <w:rFonts w:ascii="Myriad Pro" w:hAnsi="Myriad Pro" w:cs="Arial"/>
          <w:b/>
          <w:sz w:val="24"/>
          <w:szCs w:val="24"/>
        </w:rPr>
        <w:t xml:space="preserve">and applicable </w:t>
      </w:r>
      <w:r w:rsidRPr="00BA74DF">
        <w:rPr>
          <w:rFonts w:ascii="Myriad Pro" w:hAnsi="Myriad Pro" w:cs="Arial"/>
          <w:b/>
          <w:sz w:val="24"/>
          <w:szCs w:val="24"/>
        </w:rPr>
        <w:t>to the proposed project</w:t>
      </w:r>
      <w:r w:rsidR="00C617BE" w:rsidRPr="00BA74DF">
        <w:rPr>
          <w:rFonts w:ascii="Myriad Pro" w:hAnsi="Myriad Pro" w:cs="Arial"/>
          <w:b/>
          <w:sz w:val="24"/>
          <w:szCs w:val="24"/>
        </w:rPr>
        <w:t xml:space="preserve"> (i.e. related </w:t>
      </w:r>
      <w:hyperlink w:anchor="EIAGlossary" w:history="1">
        <w:r w:rsidR="00C617BE" w:rsidRPr="00BA74DF">
          <w:rPr>
            <w:rStyle w:val="Hyperlink"/>
            <w:rFonts w:ascii="Myriad Pro" w:hAnsi="Myriad Pro" w:cs="Arial"/>
            <w:b/>
            <w:sz w:val="24"/>
            <w:szCs w:val="24"/>
          </w:rPr>
          <w:t>EIA</w:t>
        </w:r>
      </w:hyperlink>
      <w:r w:rsidR="00C617BE" w:rsidRPr="00BA74DF">
        <w:rPr>
          <w:rFonts w:ascii="Myriad Pro" w:hAnsi="Myriad Pro" w:cs="Arial"/>
          <w:b/>
          <w:sz w:val="24"/>
          <w:szCs w:val="24"/>
        </w:rPr>
        <w:t>s, SEAs)</w:t>
      </w:r>
      <w:r w:rsidRPr="00BA74DF">
        <w:rPr>
          <w:rFonts w:ascii="Myriad Pro" w:hAnsi="Myriad Pro" w:cs="Arial"/>
          <w:b/>
          <w:sz w:val="24"/>
          <w:szCs w:val="24"/>
        </w:rPr>
        <w:t xml:space="preserve">: </w:t>
      </w:r>
    </w:p>
    <w:p w:rsidR="000209F8" w:rsidRPr="00BA74DF" w:rsidRDefault="00C617BE" w:rsidP="002D5CA6">
      <w:pPr>
        <w:keepNext/>
        <w:pBdr>
          <w:top w:val="single" w:sz="4" w:space="1" w:color="auto"/>
          <w:left w:val="single" w:sz="4" w:space="4" w:color="auto"/>
          <w:bottom w:val="single" w:sz="4" w:space="1" w:color="auto"/>
          <w:right w:val="single" w:sz="4" w:space="4" w:color="auto"/>
        </w:pBdr>
        <w:shd w:val="clear" w:color="auto" w:fill="F3F3F3"/>
        <w:rPr>
          <w:rFonts w:ascii="Myriad Pro" w:hAnsi="Myriad Pro" w:cs="Arial"/>
          <w:sz w:val="24"/>
          <w:szCs w:val="24"/>
        </w:rPr>
      </w:pPr>
      <w:r w:rsidRPr="00BA74DF">
        <w:rPr>
          <w:rFonts w:ascii="Myriad Pro" w:hAnsi="Myriad Pro" w:cs="Arial"/>
          <w:sz w:val="24"/>
          <w:szCs w:val="24"/>
        </w:rPr>
        <w:t>_</w:t>
      </w:r>
      <w:r w:rsidRPr="00BA74DF">
        <w:rPr>
          <w:rFonts w:ascii="Myriad Pro" w:hAnsi="Myriad Pro"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032B" w:rsidRPr="00BA74DF">
        <w:rPr>
          <w:rFonts w:ascii="Myriad Pro" w:hAnsi="Myriad Pro" w:cs="Arial"/>
          <w:sz w:val="28"/>
          <w:szCs w:val="28"/>
        </w:rPr>
        <w:t>__________________________________________________</w:t>
      </w:r>
    </w:p>
    <w:p w:rsidR="000209F8" w:rsidRPr="00BA74DF" w:rsidRDefault="000209F8" w:rsidP="000209F8">
      <w:pPr>
        <w:keepNext/>
        <w:rPr>
          <w:rFonts w:ascii="Myriad Pro" w:hAnsi="Myriad Pro" w:cs="Arial"/>
          <w:b/>
          <w:sz w:val="16"/>
          <w:szCs w:val="16"/>
        </w:rPr>
      </w:pPr>
    </w:p>
    <w:p w:rsidR="00AC2108" w:rsidRPr="00BA74DF" w:rsidRDefault="00AC2108" w:rsidP="00D6201B">
      <w:pPr>
        <w:rPr>
          <w:rFonts w:ascii="Myriad Pro" w:hAnsi="Myriad Pro" w:cs="Arial"/>
          <w:b/>
          <w:color w:val="008080"/>
          <w:sz w:val="28"/>
          <w:szCs w:val="28"/>
        </w:rPr>
      </w:pPr>
    </w:p>
    <w:p w:rsidR="001468AD" w:rsidRPr="00BA74DF" w:rsidRDefault="00B01A21" w:rsidP="00D6201B">
      <w:pPr>
        <w:keepNext/>
        <w:rPr>
          <w:rFonts w:ascii="Myriad Pro" w:hAnsi="Myriad Pro" w:cs="Arial"/>
          <w:b/>
          <w:color w:val="31849B" w:themeColor="accent5" w:themeShade="BF"/>
          <w:sz w:val="28"/>
          <w:szCs w:val="28"/>
        </w:rPr>
      </w:pPr>
      <w:r w:rsidRPr="00BA74DF">
        <w:rPr>
          <w:rFonts w:ascii="Myriad Pro" w:hAnsi="Myriad Pro" w:cs="Arial"/>
          <w:b/>
          <w:color w:val="31849B" w:themeColor="accent5" w:themeShade="BF"/>
          <w:sz w:val="28"/>
          <w:szCs w:val="28"/>
        </w:rPr>
        <w:lastRenderedPageBreak/>
        <w:t>QUESTION 1:</w:t>
      </w:r>
    </w:p>
    <w:p w:rsidR="001468AD" w:rsidRPr="00BA74DF" w:rsidRDefault="001468AD" w:rsidP="001468AD">
      <w:pPr>
        <w:keepNext/>
        <w:rPr>
          <w:rFonts w:ascii="Myriad Pro" w:hAnsi="Myriad Pro" w:cs="Arial"/>
          <w:b/>
          <w:color w:val="008080"/>
          <w:sz w:val="16"/>
          <w:szCs w:val="16"/>
        </w:rPr>
      </w:pPr>
    </w:p>
    <w:tbl>
      <w:tblPr>
        <w:tblStyle w:val="TableGrid"/>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shd w:val="clear" w:color="auto" w:fill="92CDDC" w:themeFill="accent5" w:themeFillTint="99"/>
        <w:tblLook w:val="01E0"/>
      </w:tblPr>
      <w:tblGrid>
        <w:gridCol w:w="9576"/>
      </w:tblGrid>
      <w:tr w:rsidR="001468AD" w:rsidRPr="00BA74DF" w:rsidTr="00B01A21">
        <w:trPr>
          <w:trHeight w:val="3267"/>
        </w:trPr>
        <w:tc>
          <w:tcPr>
            <w:tcW w:w="9576" w:type="dxa"/>
            <w:tcBorders>
              <w:top w:val="thickThinSmallGap" w:sz="24" w:space="0" w:color="auto"/>
              <w:left w:val="thickThinSmallGap" w:sz="24" w:space="0" w:color="auto"/>
              <w:bottom w:val="thickThinSmallGap" w:sz="24" w:space="0" w:color="auto"/>
              <w:right w:val="thickThinSmallGap" w:sz="24" w:space="0" w:color="auto"/>
            </w:tcBorders>
            <w:shd w:val="clear" w:color="auto" w:fill="92CDDC" w:themeFill="accent5" w:themeFillTint="99"/>
          </w:tcPr>
          <w:p w:rsidR="00D60119" w:rsidRPr="00BA74DF" w:rsidRDefault="00D60119" w:rsidP="00C4740D">
            <w:pPr>
              <w:keepNext/>
              <w:rPr>
                <w:rFonts w:ascii="Myriad Pro" w:hAnsi="Myriad Pro" w:cs="Arial"/>
                <w:b/>
              </w:rPr>
            </w:pPr>
          </w:p>
          <w:p w:rsidR="00B01A21" w:rsidRPr="00BA74DF" w:rsidRDefault="008C6157" w:rsidP="00C4740D">
            <w:pPr>
              <w:keepNext/>
              <w:rPr>
                <w:rFonts w:ascii="Myriad Pro" w:hAnsi="Myriad Pro"/>
                <w:b/>
                <w:color w:val="000000"/>
                <w:sz w:val="28"/>
                <w:szCs w:val="28"/>
              </w:rPr>
            </w:pPr>
            <w:r w:rsidRPr="00BA74DF">
              <w:rPr>
                <w:rFonts w:ascii="Myriad Pro" w:hAnsi="Myriad Pro" w:cs="Arial"/>
                <w:b/>
                <w:sz w:val="28"/>
                <w:szCs w:val="28"/>
              </w:rPr>
              <w:t>Is the project</w:t>
            </w:r>
            <w:r w:rsidR="00CF0690" w:rsidRPr="00BA74DF">
              <w:rPr>
                <w:rFonts w:ascii="Myriad Pro" w:hAnsi="Myriad Pro" w:cs="Arial"/>
                <w:b/>
                <w:sz w:val="28"/>
                <w:szCs w:val="28"/>
              </w:rPr>
              <w:t>’s</w:t>
            </w:r>
            <w:r w:rsidRPr="00BA74DF">
              <w:rPr>
                <w:rFonts w:ascii="Myriad Pro" w:hAnsi="Myriad Pro" w:cs="Arial"/>
                <w:b/>
                <w:sz w:val="28"/>
                <w:szCs w:val="28"/>
              </w:rPr>
              <w:t xml:space="preserve"> </w:t>
            </w:r>
            <w:r w:rsidR="00E80F99" w:rsidRPr="00BA74DF">
              <w:rPr>
                <w:rFonts w:ascii="Myriad Pro" w:hAnsi="Myriad Pro" w:cs="Arial"/>
                <w:b/>
                <w:sz w:val="28"/>
                <w:szCs w:val="28"/>
              </w:rPr>
              <w:t xml:space="preserve">main objective to </w:t>
            </w:r>
            <w:r w:rsidRPr="00BA74DF">
              <w:rPr>
                <w:rFonts w:ascii="Myriad Pro" w:hAnsi="Myriad Pro" w:cs="Arial"/>
                <w:b/>
                <w:sz w:val="28"/>
                <w:szCs w:val="28"/>
              </w:rPr>
              <w:t>support Partner Countries in their strategic planning activities</w:t>
            </w:r>
            <w:r w:rsidR="00C40FA3" w:rsidRPr="00BA74DF">
              <w:rPr>
                <w:rFonts w:ascii="Myriad Pro" w:hAnsi="Myriad Pro" w:cs="Arial"/>
                <w:b/>
                <w:sz w:val="28"/>
                <w:szCs w:val="28"/>
              </w:rPr>
              <w:t>,</w:t>
            </w:r>
            <w:r w:rsidRPr="00BA74DF">
              <w:rPr>
                <w:rFonts w:ascii="Myriad Pro" w:hAnsi="Myriad Pro" w:cs="Arial"/>
                <w:b/>
                <w:sz w:val="28"/>
                <w:szCs w:val="28"/>
              </w:rPr>
              <w:t xml:space="preserve"> such as the ones listed in Table A? </w:t>
            </w:r>
            <w:r w:rsidR="00134628" w:rsidRPr="00BA74DF">
              <w:rPr>
                <w:rFonts w:ascii="Myriad Pro" w:hAnsi="Myriad Pro"/>
                <w:b/>
                <w:color w:val="000000"/>
                <w:sz w:val="28"/>
                <w:szCs w:val="28"/>
              </w:rPr>
              <w:t xml:space="preserve"> </w:t>
            </w:r>
          </w:p>
          <w:p w:rsidR="00B01A21" w:rsidRPr="00BA74DF" w:rsidRDefault="00B01A21" w:rsidP="00C4740D">
            <w:pPr>
              <w:keepNext/>
              <w:rPr>
                <w:rFonts w:ascii="Myriad Pro" w:hAnsi="Myriad Pro"/>
                <w:b/>
                <w:color w:val="000000"/>
                <w:sz w:val="28"/>
                <w:szCs w:val="28"/>
              </w:rPr>
            </w:pPr>
          </w:p>
          <w:p w:rsidR="001468AD" w:rsidRPr="00BA74DF" w:rsidRDefault="008C6157" w:rsidP="00C4740D">
            <w:pPr>
              <w:keepNext/>
              <w:rPr>
                <w:rFonts w:ascii="Myriad Pro" w:hAnsi="Myriad Pro"/>
                <w:b/>
                <w:sz w:val="28"/>
                <w:szCs w:val="28"/>
              </w:rPr>
            </w:pPr>
            <w:r w:rsidRPr="00BA74DF">
              <w:rPr>
                <w:rFonts w:ascii="Myriad Pro" w:hAnsi="Myriad Pro"/>
                <w:b/>
                <w:color w:val="000000"/>
                <w:sz w:val="28"/>
                <w:szCs w:val="28"/>
              </w:rPr>
              <w:t>Yes__</w:t>
            </w:r>
            <w:r w:rsidRPr="00BA74DF">
              <w:rPr>
                <w:rFonts w:ascii="Myriad Pro" w:hAnsi="Myriad Pro"/>
                <w:b/>
                <w:sz w:val="28"/>
                <w:szCs w:val="28"/>
              </w:rPr>
              <w:t>_</w:t>
            </w:r>
            <w:r w:rsidR="00134628" w:rsidRPr="00BA74DF">
              <w:rPr>
                <w:rFonts w:ascii="Myriad Pro" w:hAnsi="Myriad Pro"/>
                <w:b/>
                <w:sz w:val="28"/>
                <w:szCs w:val="28"/>
              </w:rPr>
              <w:t xml:space="preserve">   </w:t>
            </w:r>
            <w:r w:rsidRPr="00BA74DF">
              <w:rPr>
                <w:rFonts w:ascii="Myriad Pro" w:hAnsi="Myriad Pro"/>
                <w:b/>
                <w:sz w:val="28"/>
                <w:szCs w:val="28"/>
              </w:rPr>
              <w:t>No ___</w:t>
            </w:r>
          </w:p>
          <w:p w:rsidR="00C32C46" w:rsidRPr="00BA74DF" w:rsidRDefault="00C32C46" w:rsidP="00C32C46">
            <w:pPr>
              <w:keepNext/>
              <w:rPr>
                <w:rFonts w:ascii="Myriad Pro" w:hAnsi="Myriad Pro"/>
                <w:b/>
                <w:sz w:val="28"/>
                <w:szCs w:val="28"/>
              </w:rPr>
            </w:pPr>
          </w:p>
          <w:p w:rsidR="00C32C46" w:rsidRPr="00BA74DF" w:rsidRDefault="00C32C46" w:rsidP="00C32C46">
            <w:pPr>
              <w:keepNext/>
              <w:rPr>
                <w:rFonts w:ascii="Myriad Pro" w:hAnsi="Myriad Pro"/>
                <w:b/>
              </w:rPr>
            </w:pPr>
          </w:p>
          <w:p w:rsidR="00C32C46" w:rsidRPr="00BA74DF" w:rsidRDefault="00C32C46" w:rsidP="00C32C46">
            <w:pPr>
              <w:keepNext/>
              <w:rPr>
                <w:rFonts w:ascii="Myriad Pro" w:hAnsi="Myriad Pro"/>
                <w:i/>
              </w:rPr>
            </w:pPr>
            <w:r w:rsidRPr="00BA74DF">
              <w:rPr>
                <w:rFonts w:ascii="Myriad Pro" w:hAnsi="Myriad Pro"/>
                <w:i/>
              </w:rPr>
              <w:t xml:space="preserve">To answer this question: </w:t>
            </w:r>
          </w:p>
          <w:p w:rsidR="00C32C46" w:rsidRPr="00BA74DF" w:rsidRDefault="00C32C46" w:rsidP="00C32C46">
            <w:pPr>
              <w:pStyle w:val="ListParagraph"/>
              <w:keepNext/>
              <w:numPr>
                <w:ilvl w:val="2"/>
                <w:numId w:val="21"/>
              </w:numPr>
              <w:rPr>
                <w:rFonts w:ascii="Myriad Pro" w:hAnsi="Myriad Pro"/>
                <w:i/>
              </w:rPr>
            </w:pPr>
            <w:r w:rsidRPr="00BA74DF">
              <w:rPr>
                <w:rFonts w:ascii="Myriad Pro" w:hAnsi="Myriad Pro"/>
                <w:i/>
              </w:rPr>
              <w:t xml:space="preserve">Utilize Table </w:t>
            </w:r>
            <w:r w:rsidR="00D857F0" w:rsidRPr="00BA74DF">
              <w:rPr>
                <w:rFonts w:ascii="Myriad Pro" w:hAnsi="Myriad Pro"/>
                <w:i/>
              </w:rPr>
              <w:t>1</w:t>
            </w:r>
            <w:r w:rsidRPr="00BA74DF">
              <w:rPr>
                <w:rFonts w:ascii="Myriad Pro" w:hAnsi="Myriad Pro"/>
                <w:i/>
              </w:rPr>
              <w:t xml:space="preserve"> to determine if one of the strategic planning activities listed is supported by the Project (check the appropriate box)</w:t>
            </w:r>
          </w:p>
          <w:p w:rsidR="001468AD" w:rsidRPr="00BA74DF" w:rsidRDefault="00C32C46" w:rsidP="00D857F0">
            <w:pPr>
              <w:pStyle w:val="ListParagraph"/>
              <w:keepNext/>
              <w:ind w:left="360" w:hanging="360"/>
              <w:rPr>
                <w:rFonts w:ascii="Myriad Pro" w:hAnsi="Myriad Pro"/>
                <w:i/>
              </w:rPr>
            </w:pPr>
            <w:r w:rsidRPr="00BA74DF">
              <w:rPr>
                <w:rFonts w:ascii="Myriad Pro" w:hAnsi="Myriad Pro"/>
                <w:i/>
              </w:rPr>
              <w:t xml:space="preserve">2) </w:t>
            </w:r>
            <w:r w:rsidRPr="00BA74DF">
              <w:rPr>
                <w:rFonts w:ascii="Myriad Pro" w:hAnsi="Myriad Pro"/>
                <w:i/>
              </w:rPr>
              <w:tab/>
              <w:t xml:space="preserve">According to your answer in Table </w:t>
            </w:r>
            <w:r w:rsidR="00D857F0" w:rsidRPr="00BA74DF">
              <w:rPr>
                <w:rFonts w:ascii="Myriad Pro" w:hAnsi="Myriad Pro"/>
                <w:i/>
              </w:rPr>
              <w:t>1</w:t>
            </w:r>
            <w:r w:rsidRPr="00BA74DF">
              <w:rPr>
                <w:rFonts w:ascii="Myriad Pro" w:hAnsi="Myriad Pro"/>
                <w:i/>
              </w:rPr>
              <w:t xml:space="preserve">, check “Yes” or “No” in Question 1 </w:t>
            </w:r>
          </w:p>
        </w:tc>
      </w:tr>
    </w:tbl>
    <w:p w:rsidR="00AC0868" w:rsidRPr="00BA74DF" w:rsidRDefault="00AC0868" w:rsidP="00BA3CA9">
      <w:pPr>
        <w:keepNext/>
        <w:rPr>
          <w:rFonts w:ascii="Myriad Pro" w:hAnsi="Myriad Pro"/>
          <w:b/>
          <w:highlight w:val="yellow"/>
        </w:rPr>
      </w:pPr>
    </w:p>
    <w:p w:rsidR="006B51BF" w:rsidRPr="00BA74DF" w:rsidRDefault="006B51BF" w:rsidP="00BA3CA9">
      <w:pPr>
        <w:keepNext/>
        <w:rPr>
          <w:rFonts w:ascii="Myriad Pro" w:hAnsi="Myriad Pro" w:cs="Arial"/>
        </w:rPr>
      </w:pPr>
    </w:p>
    <w:p w:rsidR="00BA3CA9" w:rsidRPr="00BA74DF" w:rsidRDefault="00BA3CA9" w:rsidP="00BA3CA9">
      <w:pPr>
        <w:keepNext/>
        <w:pBdr>
          <w:top w:val="single" w:sz="12" w:space="1" w:color="auto"/>
          <w:bottom w:val="single" w:sz="12" w:space="1" w:color="auto"/>
        </w:pBdr>
        <w:rPr>
          <w:rFonts w:ascii="Myriad Pro" w:hAnsi="Myriad Pro"/>
        </w:rPr>
      </w:pPr>
      <w:r w:rsidRPr="00BA74DF">
        <w:rPr>
          <w:rFonts w:ascii="Myriad Pro" w:hAnsi="Myriad Pro"/>
          <w:b/>
        </w:rPr>
        <w:t>If “NO”</w:t>
      </w:r>
      <w:r w:rsidRPr="00BA74DF">
        <w:rPr>
          <w:rFonts w:ascii="Myriad Pro" w:hAnsi="Myriad Pro"/>
        </w:rPr>
        <w:t>:</w:t>
      </w:r>
    </w:p>
    <w:p w:rsidR="00BA3CA9" w:rsidRPr="00BA74DF" w:rsidRDefault="00BA3CA9" w:rsidP="00BA3CA9">
      <w:pPr>
        <w:pStyle w:val="ListParagraph"/>
        <w:keepNext/>
        <w:numPr>
          <w:ilvl w:val="0"/>
          <w:numId w:val="21"/>
        </w:numPr>
        <w:spacing w:before="120"/>
        <w:ind w:left="450" w:hanging="450"/>
        <w:rPr>
          <w:rFonts w:ascii="Myriad Pro" w:hAnsi="Myriad Pro" w:cs="Arial"/>
          <w:sz w:val="16"/>
          <w:szCs w:val="16"/>
        </w:rPr>
      </w:pPr>
      <w:r w:rsidRPr="00BA74DF">
        <w:rPr>
          <w:rFonts w:ascii="Myriad Pro" w:hAnsi="Myriad Pro"/>
        </w:rPr>
        <w:t xml:space="preserve">Continue to </w:t>
      </w:r>
      <w:r w:rsidR="00D857F0" w:rsidRPr="00BA74DF">
        <w:rPr>
          <w:rFonts w:ascii="Myriad Pro" w:hAnsi="Myriad Pro"/>
        </w:rPr>
        <w:t>Question 2.</w:t>
      </w:r>
    </w:p>
    <w:p w:rsidR="00BA3CA9" w:rsidRPr="00BA74DF" w:rsidRDefault="00BA3CA9" w:rsidP="00D00086">
      <w:pPr>
        <w:keepNext/>
        <w:rPr>
          <w:rFonts w:ascii="Myriad Pro" w:hAnsi="Myriad Pro"/>
          <w:b/>
          <w:highlight w:val="yellow"/>
        </w:rPr>
      </w:pPr>
    </w:p>
    <w:p w:rsidR="00D00086" w:rsidRPr="00BA74DF" w:rsidRDefault="00D00086" w:rsidP="00D00086">
      <w:pPr>
        <w:keepNext/>
        <w:rPr>
          <w:rFonts w:ascii="Myriad Pro" w:hAnsi="Myriad Pro"/>
          <w:b/>
          <w:highlight w:val="yellow"/>
        </w:rPr>
      </w:pPr>
    </w:p>
    <w:p w:rsidR="00D00086" w:rsidRPr="00BA74DF" w:rsidRDefault="00D00086" w:rsidP="00D00086">
      <w:pPr>
        <w:keepNext/>
        <w:pBdr>
          <w:top w:val="single" w:sz="12" w:space="1" w:color="auto"/>
          <w:bottom w:val="single" w:sz="12" w:space="1" w:color="auto"/>
        </w:pBdr>
        <w:spacing w:after="120"/>
        <w:rPr>
          <w:rFonts w:ascii="Myriad Pro" w:hAnsi="Myriad Pro"/>
        </w:rPr>
      </w:pPr>
      <w:r w:rsidRPr="00BA74DF">
        <w:rPr>
          <w:rFonts w:ascii="Myriad Pro" w:hAnsi="Myriad Pro"/>
          <w:b/>
        </w:rPr>
        <w:t>If “YES”</w:t>
      </w:r>
      <w:r w:rsidRPr="00BA74DF">
        <w:rPr>
          <w:rFonts w:ascii="Myriad Pro" w:hAnsi="Myriad Pro"/>
        </w:rPr>
        <w:t>:</w:t>
      </w:r>
    </w:p>
    <w:p w:rsidR="00D00086" w:rsidRPr="00BA74DF" w:rsidRDefault="00F8446B" w:rsidP="00D00086">
      <w:pPr>
        <w:pStyle w:val="ListParagraph"/>
        <w:keepNext/>
        <w:numPr>
          <w:ilvl w:val="2"/>
          <w:numId w:val="21"/>
        </w:numPr>
        <w:tabs>
          <w:tab w:val="left" w:pos="360"/>
        </w:tabs>
        <w:spacing w:before="240"/>
        <w:rPr>
          <w:rFonts w:ascii="Myriad Pro" w:hAnsi="Myriad Pro" w:cs="Arial"/>
        </w:rPr>
      </w:pPr>
      <w:r w:rsidRPr="00BA74DF">
        <w:rPr>
          <w:rFonts w:ascii="Myriad Pro" w:hAnsi="Myriad Pro"/>
        </w:rPr>
        <w:t xml:space="preserve">Environmental and climate change mainstreaming in national development planning is critical to help ensure low-carbon, sustainable development and is a key result of UNDP’s Strategic Plan.  Therefore, for development policy and planning support projects such as those listed below, UNDP needs to ensure that the environmental and climate change implications of proposed policies and plans are considered and inform UNDP’s advisory support.  UNDP can support countries in this regard through the application of mainstreaming approaches (e.g. SEA).  </w:t>
      </w:r>
      <w:r w:rsidR="00D00086" w:rsidRPr="00BA74DF">
        <w:rPr>
          <w:rFonts w:ascii="Myriad Pro" w:hAnsi="Myriad Pro"/>
          <w:i/>
        </w:rPr>
        <w:t xml:space="preserve">[Refer </w:t>
      </w:r>
      <w:r w:rsidRPr="00BA74DF">
        <w:rPr>
          <w:rFonts w:ascii="Myriad Pro" w:hAnsi="Myriad Pro"/>
          <w:i/>
        </w:rPr>
        <w:t xml:space="preserve">to UNDP’s Environmental Mainstreaming Framework (draft) and </w:t>
      </w:r>
      <w:r w:rsidR="00D00086" w:rsidRPr="00BA74DF">
        <w:rPr>
          <w:rFonts w:ascii="Myriad Pro" w:hAnsi="Myriad Pro"/>
          <w:i/>
        </w:rPr>
        <w:t xml:space="preserve">environmental mainstreaming guidance in the </w:t>
      </w:r>
      <w:proofErr w:type="spellStart"/>
      <w:r w:rsidR="00D00086" w:rsidRPr="00BA74DF">
        <w:rPr>
          <w:rFonts w:ascii="Myriad Pro" w:hAnsi="Myriad Pro"/>
          <w:i/>
          <w:color w:val="FF0000"/>
        </w:rPr>
        <w:t>Teamworks</w:t>
      </w:r>
      <w:proofErr w:type="spellEnd"/>
      <w:r w:rsidR="00D00086" w:rsidRPr="00BA74DF">
        <w:rPr>
          <w:rFonts w:ascii="Myriad Pro" w:hAnsi="Myriad Pro"/>
          <w:i/>
          <w:color w:val="FF0000"/>
        </w:rPr>
        <w:t xml:space="preserve"> Environmental Mainstreaming space</w:t>
      </w:r>
      <w:r w:rsidR="00D00086" w:rsidRPr="00BA74DF">
        <w:rPr>
          <w:rFonts w:ascii="Myriad Pro" w:hAnsi="Myriad Pro"/>
          <w:i/>
        </w:rPr>
        <w:t xml:space="preserve"> for more details on mainstreaming approaches].</w:t>
      </w:r>
      <w:r w:rsidR="00D00086" w:rsidRPr="00BA74DF">
        <w:rPr>
          <w:rFonts w:ascii="Myriad Pro" w:hAnsi="Myriad Pro" w:cs="Arial"/>
        </w:rPr>
        <w:t xml:space="preserve"> However, </w:t>
      </w:r>
      <w:r w:rsidR="00D00086" w:rsidRPr="00BA74DF">
        <w:rPr>
          <w:rFonts w:ascii="Myriad Pro" w:hAnsi="Myriad Pro" w:cs="Arial"/>
          <w:b/>
        </w:rPr>
        <w:t>EA is not necessary</w:t>
      </w:r>
      <w:r w:rsidR="00CF0690" w:rsidRPr="00BA74DF">
        <w:rPr>
          <w:rFonts w:ascii="Myriad Pro" w:hAnsi="Myriad Pro" w:cs="Arial"/>
          <w:b/>
        </w:rPr>
        <w:t xml:space="preserve"> prior to project approval</w:t>
      </w:r>
      <w:r w:rsidRPr="00BA74DF">
        <w:rPr>
          <w:rFonts w:ascii="Myriad Pro" w:hAnsi="Myriad Pro" w:cs="Arial"/>
          <w:b/>
        </w:rPr>
        <w:t xml:space="preserve"> and UNDP engagement</w:t>
      </w:r>
      <w:r w:rsidR="00D00086" w:rsidRPr="00BA74DF">
        <w:rPr>
          <w:rFonts w:ascii="Myriad Pro" w:hAnsi="Myriad Pro" w:cs="Arial"/>
          <w:b/>
        </w:rPr>
        <w:t xml:space="preserve">. </w:t>
      </w:r>
      <w:r w:rsidR="00D00086" w:rsidRPr="00BA74DF">
        <w:rPr>
          <w:rFonts w:ascii="Myriad Pro" w:hAnsi="Myriad Pro" w:cs="Arial"/>
          <w:b/>
          <w:u w:val="single"/>
        </w:rPr>
        <w:t>Screening is complete.</w:t>
      </w:r>
    </w:p>
    <w:p w:rsidR="00D00086" w:rsidRPr="00BA74DF" w:rsidRDefault="00D00086" w:rsidP="00D00086">
      <w:pPr>
        <w:rPr>
          <w:rFonts w:ascii="Myriad Pro" w:hAnsi="Myriad Pro"/>
          <w:b/>
        </w:rPr>
      </w:pPr>
    </w:p>
    <w:p w:rsidR="00D00086" w:rsidRPr="00BA74DF" w:rsidRDefault="00D00086" w:rsidP="00D00086">
      <w:pPr>
        <w:pStyle w:val="ListParagraph"/>
        <w:numPr>
          <w:ilvl w:val="2"/>
          <w:numId w:val="21"/>
        </w:numPr>
        <w:rPr>
          <w:rFonts w:ascii="Myriad Pro" w:hAnsi="Myriad Pro"/>
        </w:rPr>
      </w:pPr>
      <w:r w:rsidRPr="00BA74DF">
        <w:rPr>
          <w:rFonts w:ascii="Myriad Pro" w:hAnsi="Myriad Pro"/>
        </w:rPr>
        <w:t>Provide to the PAC:</w:t>
      </w:r>
    </w:p>
    <w:p w:rsidR="00D00086" w:rsidRPr="00BA74DF" w:rsidRDefault="00D00086" w:rsidP="00D00086">
      <w:pPr>
        <w:pStyle w:val="ListParagraph"/>
        <w:numPr>
          <w:ilvl w:val="0"/>
          <w:numId w:val="25"/>
        </w:numPr>
        <w:spacing w:before="120"/>
        <w:ind w:left="720"/>
        <w:rPr>
          <w:rFonts w:ascii="Myriad Pro" w:hAnsi="Myriad Pro"/>
        </w:rPr>
      </w:pPr>
      <w:r w:rsidRPr="00BA74DF">
        <w:rPr>
          <w:rFonts w:ascii="Myriad Pro" w:hAnsi="Myriad Pro"/>
        </w:rPr>
        <w:t xml:space="preserve">the completed environmental screening template; </w:t>
      </w:r>
    </w:p>
    <w:p w:rsidR="00BA3CA9" w:rsidRPr="00BA74DF" w:rsidRDefault="00D00086" w:rsidP="00D00086">
      <w:pPr>
        <w:pStyle w:val="ListParagraph"/>
        <w:numPr>
          <w:ilvl w:val="0"/>
          <w:numId w:val="25"/>
        </w:numPr>
        <w:spacing w:before="120" w:after="360"/>
        <w:ind w:left="720"/>
        <w:rPr>
          <w:rFonts w:ascii="Myriad Pro" w:hAnsi="Myriad Pro"/>
        </w:rPr>
      </w:pPr>
      <w:proofErr w:type="gramStart"/>
      <w:r w:rsidRPr="00BA74DF">
        <w:rPr>
          <w:rFonts w:ascii="Myriad Pro" w:hAnsi="Myriad Pro"/>
        </w:rPr>
        <w:t>the</w:t>
      </w:r>
      <w:proofErr w:type="gramEnd"/>
      <w:r w:rsidRPr="00BA74DF">
        <w:rPr>
          <w:rFonts w:ascii="Myriad Pro" w:hAnsi="Myriad Pro"/>
        </w:rPr>
        <w:t xml:space="preserve"> Project Document  that reflects, if relevant, UNDP support for environment and climate change mainstreaming approaches (e.g. SEA).</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0"/>
        <w:gridCol w:w="1458"/>
      </w:tblGrid>
      <w:tr w:rsidR="00AC0868" w:rsidRPr="00BA74DF" w:rsidTr="00D00086">
        <w:trPr>
          <w:tblHeader/>
        </w:trPr>
        <w:tc>
          <w:tcPr>
            <w:tcW w:w="8010" w:type="dxa"/>
            <w:tcBorders>
              <w:bottom w:val="single" w:sz="4" w:space="0" w:color="000000"/>
            </w:tcBorders>
            <w:shd w:val="clear" w:color="auto" w:fill="808080"/>
            <w:vAlign w:val="center"/>
          </w:tcPr>
          <w:p w:rsidR="00AC0868" w:rsidRPr="00BA74DF" w:rsidRDefault="00AC0868" w:rsidP="00B01A21">
            <w:pPr>
              <w:autoSpaceDE w:val="0"/>
              <w:autoSpaceDN w:val="0"/>
              <w:adjustRightInd w:val="0"/>
              <w:ind w:left="1152" w:hanging="1152"/>
              <w:jc w:val="left"/>
              <w:rPr>
                <w:rFonts w:ascii="Myriad Pro" w:hAnsi="Myriad Pro" w:cs="Arial"/>
                <w:b/>
                <w:color w:val="000000"/>
              </w:rPr>
            </w:pPr>
            <w:r w:rsidRPr="00BA74DF">
              <w:rPr>
                <w:rFonts w:ascii="Myriad Pro" w:hAnsi="Myriad Pro" w:cs="Arial"/>
                <w:b/>
                <w:color w:val="000000"/>
                <w:u w:val="single"/>
              </w:rPr>
              <w:t xml:space="preserve">TABLE </w:t>
            </w:r>
            <w:r w:rsidR="00B01A21" w:rsidRPr="00BA74DF">
              <w:rPr>
                <w:rFonts w:ascii="Myriad Pro" w:hAnsi="Myriad Pro" w:cs="Arial"/>
                <w:b/>
                <w:color w:val="000000"/>
                <w:u w:val="single"/>
              </w:rPr>
              <w:t>1</w:t>
            </w:r>
            <w:r w:rsidRPr="00BA74DF">
              <w:rPr>
                <w:rFonts w:ascii="Myriad Pro" w:hAnsi="Myriad Pro" w:cs="Arial"/>
                <w:b/>
                <w:color w:val="000000"/>
              </w:rPr>
              <w:t xml:space="preserve">.  COUNTRY PARTNERS STRATEGIC PLANNING ACTIVITIES IN WHICH UNDP CAN BE ENGAGED </w:t>
            </w:r>
          </w:p>
        </w:tc>
        <w:tc>
          <w:tcPr>
            <w:tcW w:w="1458" w:type="dxa"/>
            <w:tcBorders>
              <w:bottom w:val="single" w:sz="4" w:space="0" w:color="000000"/>
            </w:tcBorders>
            <w:shd w:val="clear" w:color="auto" w:fill="808080"/>
          </w:tcPr>
          <w:p w:rsidR="00AC0868" w:rsidRPr="00BA74DF" w:rsidRDefault="00AC0868" w:rsidP="00A61D00">
            <w:pPr>
              <w:autoSpaceDE w:val="0"/>
              <w:autoSpaceDN w:val="0"/>
              <w:adjustRightInd w:val="0"/>
              <w:ind w:left="1152" w:hanging="1152"/>
              <w:jc w:val="left"/>
              <w:rPr>
                <w:rFonts w:ascii="Myriad Pro" w:hAnsi="Myriad Pro" w:cs="Arial"/>
                <w:b/>
                <w:color w:val="000000"/>
                <w:sz w:val="18"/>
                <w:szCs w:val="18"/>
              </w:rPr>
            </w:pPr>
            <w:r w:rsidRPr="00BA74DF">
              <w:rPr>
                <w:rFonts w:ascii="Myriad Pro" w:hAnsi="Myriad Pro" w:cs="Arial"/>
                <w:b/>
                <w:color w:val="000000"/>
                <w:sz w:val="18"/>
                <w:szCs w:val="18"/>
              </w:rPr>
              <w:t>Check</w:t>
            </w:r>
          </w:p>
          <w:p w:rsidR="00AC0868" w:rsidRPr="00BA74DF" w:rsidRDefault="00AC0868" w:rsidP="00A61D00">
            <w:pPr>
              <w:autoSpaceDE w:val="0"/>
              <w:autoSpaceDN w:val="0"/>
              <w:adjustRightInd w:val="0"/>
              <w:ind w:left="1152" w:hanging="1152"/>
              <w:jc w:val="left"/>
              <w:rPr>
                <w:rFonts w:ascii="Myriad Pro" w:hAnsi="Myriad Pro" w:cs="Arial"/>
                <w:b/>
                <w:color w:val="000000"/>
                <w:sz w:val="18"/>
                <w:szCs w:val="18"/>
              </w:rPr>
            </w:pPr>
            <w:r w:rsidRPr="00BA74DF">
              <w:rPr>
                <w:rFonts w:ascii="Myriad Pro" w:hAnsi="Myriad Pro" w:cs="Arial"/>
                <w:b/>
                <w:color w:val="000000"/>
                <w:sz w:val="18"/>
                <w:szCs w:val="18"/>
              </w:rPr>
              <w:t>appropriate</w:t>
            </w:r>
          </w:p>
          <w:p w:rsidR="00AC0868" w:rsidRPr="00BA74DF" w:rsidRDefault="00AC0868" w:rsidP="00A61D00">
            <w:pPr>
              <w:autoSpaceDE w:val="0"/>
              <w:autoSpaceDN w:val="0"/>
              <w:adjustRightInd w:val="0"/>
              <w:ind w:left="1152" w:hanging="1152"/>
              <w:jc w:val="left"/>
              <w:rPr>
                <w:rFonts w:ascii="Myriad Pro" w:hAnsi="Myriad Pro" w:cs="Arial"/>
                <w:b/>
                <w:color w:val="000000"/>
                <w:sz w:val="18"/>
                <w:szCs w:val="18"/>
              </w:rPr>
            </w:pPr>
            <w:r w:rsidRPr="00BA74DF">
              <w:rPr>
                <w:rFonts w:ascii="Myriad Pro" w:hAnsi="Myriad Pro" w:cs="Arial"/>
                <w:b/>
                <w:color w:val="000000"/>
                <w:sz w:val="18"/>
                <w:szCs w:val="18"/>
              </w:rPr>
              <w:t>box(</w:t>
            </w:r>
            <w:proofErr w:type="spellStart"/>
            <w:r w:rsidRPr="00BA74DF">
              <w:rPr>
                <w:rFonts w:ascii="Myriad Pro" w:hAnsi="Myriad Pro" w:cs="Arial"/>
                <w:b/>
                <w:color w:val="000000"/>
                <w:sz w:val="18"/>
                <w:szCs w:val="18"/>
              </w:rPr>
              <w:t>es</w:t>
            </w:r>
            <w:proofErr w:type="spellEnd"/>
            <w:r w:rsidRPr="00BA74DF">
              <w:rPr>
                <w:rFonts w:ascii="Myriad Pro" w:hAnsi="Myriad Pro" w:cs="Arial"/>
                <w:b/>
                <w:color w:val="000000"/>
                <w:sz w:val="18"/>
                <w:szCs w:val="18"/>
              </w:rPr>
              <w:t xml:space="preserve">) </w:t>
            </w:r>
          </w:p>
          <w:p w:rsidR="00AC0868" w:rsidRPr="00BA74DF" w:rsidRDefault="00AC0868" w:rsidP="00A61D00">
            <w:pPr>
              <w:autoSpaceDE w:val="0"/>
              <w:autoSpaceDN w:val="0"/>
              <w:adjustRightInd w:val="0"/>
              <w:ind w:left="1152" w:hanging="1152"/>
              <w:jc w:val="left"/>
              <w:rPr>
                <w:rFonts w:ascii="Myriad Pro" w:hAnsi="Myriad Pro" w:cs="Arial"/>
                <w:b/>
                <w:color w:val="000000"/>
                <w:u w:val="single"/>
              </w:rPr>
            </w:pPr>
            <w:r w:rsidRPr="00BA74DF">
              <w:rPr>
                <w:rFonts w:ascii="Myriad Pro" w:hAnsi="Myriad Pro" w:cs="Arial"/>
                <w:b/>
                <w:color w:val="000000"/>
                <w:sz w:val="18"/>
                <w:szCs w:val="18"/>
              </w:rPr>
              <w:t>below</w:t>
            </w:r>
          </w:p>
        </w:tc>
      </w:tr>
      <w:tr w:rsidR="00AC0868" w:rsidRPr="00BA74DF" w:rsidTr="00D00086">
        <w:tc>
          <w:tcPr>
            <w:tcW w:w="8010" w:type="dxa"/>
            <w:tcBorders>
              <w:bottom w:val="single" w:sz="4" w:space="0" w:color="000000"/>
            </w:tcBorders>
            <w:shd w:val="clear" w:color="auto" w:fill="auto"/>
          </w:tcPr>
          <w:p w:rsidR="00AC0868" w:rsidRPr="00BA74DF" w:rsidRDefault="00AC0868" w:rsidP="00A61D00">
            <w:pPr>
              <w:pStyle w:val="ListParagraph"/>
              <w:numPr>
                <w:ilvl w:val="0"/>
                <w:numId w:val="16"/>
              </w:numPr>
              <w:autoSpaceDE w:val="0"/>
              <w:autoSpaceDN w:val="0"/>
              <w:adjustRightInd w:val="0"/>
              <w:spacing w:before="120"/>
              <w:ind w:left="342" w:hanging="342"/>
              <w:jc w:val="left"/>
              <w:rPr>
                <w:rFonts w:ascii="Myriad Pro" w:hAnsi="Myriad Pro" w:cs="Arial"/>
                <w:color w:val="000000"/>
                <w:sz w:val="20"/>
                <w:szCs w:val="20"/>
              </w:rPr>
            </w:pPr>
            <w:r w:rsidRPr="00BA74DF">
              <w:rPr>
                <w:rFonts w:ascii="Myriad Pro" w:hAnsi="Myriad Pro" w:cs="Arial"/>
              </w:rPr>
              <w:t xml:space="preserve">Elaboration or revision of national-level overarching strategies, policies and plans </w:t>
            </w:r>
          </w:p>
          <w:p w:rsidR="00AC0868" w:rsidRPr="00BA74DF" w:rsidRDefault="00AC0868" w:rsidP="00A61D00">
            <w:pPr>
              <w:pStyle w:val="ListParagraph"/>
              <w:autoSpaceDE w:val="0"/>
              <w:autoSpaceDN w:val="0"/>
              <w:adjustRightInd w:val="0"/>
              <w:ind w:left="342"/>
              <w:jc w:val="left"/>
              <w:rPr>
                <w:rFonts w:ascii="Myriad Pro" w:hAnsi="Myriad Pro" w:cs="Arial"/>
                <w:i/>
                <w:sz w:val="20"/>
                <w:szCs w:val="20"/>
              </w:rPr>
            </w:pPr>
            <w:r w:rsidRPr="00BA74DF">
              <w:rPr>
                <w:rFonts w:ascii="Myriad Pro" w:hAnsi="Myriad Pro" w:cs="Arial"/>
                <w:i/>
                <w:sz w:val="20"/>
                <w:szCs w:val="20"/>
              </w:rPr>
              <w:t xml:space="preserve">For example, Poverty Reduction Strategies, National Development Strategies, MDG-based National Development Strategies, National Sustainable Development Strategies, 5 and 10 year plans. </w:t>
            </w:r>
          </w:p>
        </w:tc>
        <w:tc>
          <w:tcPr>
            <w:tcW w:w="1458" w:type="dxa"/>
            <w:tcBorders>
              <w:bottom w:val="single" w:sz="4" w:space="0" w:color="000000"/>
            </w:tcBorders>
            <w:shd w:val="clear" w:color="auto" w:fill="auto"/>
          </w:tcPr>
          <w:p w:rsidR="00AC0868" w:rsidRPr="00BA74DF" w:rsidRDefault="00AC0868" w:rsidP="00A61D00">
            <w:pPr>
              <w:autoSpaceDE w:val="0"/>
              <w:autoSpaceDN w:val="0"/>
              <w:adjustRightInd w:val="0"/>
              <w:ind w:left="1152" w:hanging="1152"/>
              <w:jc w:val="left"/>
              <w:rPr>
                <w:rFonts w:ascii="Myriad Pro" w:hAnsi="Myriad Pro" w:cs="Arial"/>
                <w:b/>
                <w:color w:val="000000"/>
                <w:u w:val="single"/>
              </w:rPr>
            </w:pPr>
          </w:p>
        </w:tc>
      </w:tr>
      <w:tr w:rsidR="00AC0868" w:rsidRPr="00BA74DF" w:rsidTr="00D00086">
        <w:tc>
          <w:tcPr>
            <w:tcW w:w="8010" w:type="dxa"/>
            <w:tcBorders>
              <w:bottom w:val="single" w:sz="4" w:space="0" w:color="000000"/>
            </w:tcBorders>
            <w:shd w:val="clear" w:color="auto" w:fill="auto"/>
          </w:tcPr>
          <w:p w:rsidR="00AC0868" w:rsidRPr="00BA74DF" w:rsidRDefault="00AC0868" w:rsidP="00A61D00">
            <w:pPr>
              <w:pStyle w:val="ListParagraph"/>
              <w:numPr>
                <w:ilvl w:val="0"/>
                <w:numId w:val="16"/>
              </w:numPr>
              <w:autoSpaceDE w:val="0"/>
              <w:autoSpaceDN w:val="0"/>
              <w:adjustRightInd w:val="0"/>
              <w:spacing w:before="120"/>
              <w:ind w:left="342" w:hanging="342"/>
              <w:jc w:val="left"/>
              <w:rPr>
                <w:rFonts w:ascii="Myriad Pro" w:hAnsi="Myriad Pro" w:cs="Arial"/>
              </w:rPr>
            </w:pPr>
            <w:r w:rsidRPr="00BA74DF">
              <w:rPr>
                <w:rFonts w:ascii="Myriad Pro" w:hAnsi="Myriad Pro" w:cs="Arial"/>
              </w:rPr>
              <w:t xml:space="preserve">Elaboration or revision of National Policy Reforms and Budget Support </w:t>
            </w:r>
            <w:proofErr w:type="spellStart"/>
            <w:r w:rsidRPr="00BA74DF">
              <w:rPr>
                <w:rFonts w:ascii="Myriad Pro" w:hAnsi="Myriad Pro" w:cs="Arial"/>
              </w:rPr>
              <w:lastRenderedPageBreak/>
              <w:t>Programmes</w:t>
            </w:r>
            <w:proofErr w:type="spellEnd"/>
          </w:p>
          <w:p w:rsidR="00AC0868" w:rsidRPr="00BA74DF" w:rsidRDefault="00AC0868" w:rsidP="00CF0690">
            <w:pPr>
              <w:pStyle w:val="ListParagraph"/>
              <w:autoSpaceDE w:val="0"/>
              <w:autoSpaceDN w:val="0"/>
              <w:adjustRightInd w:val="0"/>
              <w:ind w:left="342"/>
              <w:jc w:val="left"/>
              <w:rPr>
                <w:rFonts w:ascii="Myriad Pro" w:hAnsi="Myriad Pro" w:cs="Arial"/>
              </w:rPr>
            </w:pPr>
            <w:r w:rsidRPr="00BA74DF">
              <w:rPr>
                <w:rFonts w:ascii="Myriad Pro" w:hAnsi="Myriad Pro"/>
                <w:i/>
                <w:sz w:val="20"/>
                <w:szCs w:val="20"/>
              </w:rPr>
              <w:t>For example, Dev</w:t>
            </w:r>
            <w:r w:rsidR="00CF0690" w:rsidRPr="00BA74DF">
              <w:rPr>
                <w:rFonts w:ascii="Myriad Pro" w:hAnsi="Myriad Pro"/>
                <w:i/>
                <w:sz w:val="20"/>
                <w:szCs w:val="20"/>
              </w:rPr>
              <w:t xml:space="preserve">elopment Policy Lending, </w:t>
            </w:r>
            <w:r w:rsidRPr="00BA74DF">
              <w:rPr>
                <w:rFonts w:ascii="Myriad Pro" w:hAnsi="Myriad Pro"/>
                <w:i/>
                <w:sz w:val="20"/>
                <w:szCs w:val="20"/>
              </w:rPr>
              <w:t xml:space="preserve">Budgetary </w:t>
            </w:r>
            <w:r w:rsidR="00CF0690" w:rsidRPr="00BA74DF">
              <w:rPr>
                <w:rFonts w:ascii="Myriad Pro" w:hAnsi="Myriad Pro"/>
                <w:i/>
                <w:sz w:val="20"/>
                <w:szCs w:val="20"/>
              </w:rPr>
              <w:t>Planning</w:t>
            </w:r>
            <w:r w:rsidRPr="00BA74DF">
              <w:rPr>
                <w:rFonts w:ascii="Myriad Pro" w:hAnsi="Myriad Pro"/>
                <w:i/>
                <w:sz w:val="20"/>
                <w:szCs w:val="20"/>
              </w:rPr>
              <w:t>, Aid-Funded Debt Relief.</w:t>
            </w:r>
          </w:p>
        </w:tc>
        <w:tc>
          <w:tcPr>
            <w:tcW w:w="1458" w:type="dxa"/>
            <w:tcBorders>
              <w:bottom w:val="single" w:sz="4" w:space="0" w:color="000000"/>
            </w:tcBorders>
            <w:shd w:val="clear" w:color="auto" w:fill="auto"/>
          </w:tcPr>
          <w:p w:rsidR="00AC0868" w:rsidRPr="00BA74DF" w:rsidRDefault="00AC0868" w:rsidP="00A61D00">
            <w:pPr>
              <w:autoSpaceDE w:val="0"/>
              <w:autoSpaceDN w:val="0"/>
              <w:adjustRightInd w:val="0"/>
              <w:ind w:left="1152" w:hanging="1152"/>
              <w:jc w:val="left"/>
              <w:rPr>
                <w:rFonts w:ascii="Myriad Pro" w:hAnsi="Myriad Pro" w:cs="Arial"/>
                <w:b/>
                <w:color w:val="000000"/>
                <w:u w:val="single"/>
              </w:rPr>
            </w:pPr>
          </w:p>
        </w:tc>
      </w:tr>
      <w:tr w:rsidR="00AC0868" w:rsidRPr="00BA74DF" w:rsidTr="00D00086">
        <w:tc>
          <w:tcPr>
            <w:tcW w:w="8010" w:type="dxa"/>
            <w:tcBorders>
              <w:bottom w:val="single" w:sz="4" w:space="0" w:color="000000"/>
            </w:tcBorders>
            <w:shd w:val="clear" w:color="auto" w:fill="auto"/>
          </w:tcPr>
          <w:p w:rsidR="00AC0868" w:rsidRPr="00BA74DF" w:rsidRDefault="00AC0868" w:rsidP="00A61D00">
            <w:pPr>
              <w:pStyle w:val="ListParagraph"/>
              <w:numPr>
                <w:ilvl w:val="0"/>
                <w:numId w:val="16"/>
              </w:numPr>
              <w:autoSpaceDE w:val="0"/>
              <w:autoSpaceDN w:val="0"/>
              <w:adjustRightInd w:val="0"/>
              <w:spacing w:before="120"/>
              <w:ind w:left="342" w:hanging="342"/>
              <w:jc w:val="left"/>
              <w:rPr>
                <w:rFonts w:ascii="Myriad Pro" w:hAnsi="Myriad Pro" w:cs="Arial"/>
              </w:rPr>
            </w:pPr>
            <w:r w:rsidRPr="00BA74DF">
              <w:rPr>
                <w:rFonts w:ascii="Myriad Pro" w:hAnsi="Myriad Pro" w:cs="Arial"/>
              </w:rPr>
              <w:lastRenderedPageBreak/>
              <w:t xml:space="preserve">Elaboration or revision of </w:t>
            </w:r>
            <w:proofErr w:type="spellStart"/>
            <w:r w:rsidRPr="00BA74DF">
              <w:rPr>
                <w:rFonts w:ascii="Myriad Pro" w:hAnsi="Myriad Pro" w:cs="Arial"/>
              </w:rPr>
              <w:t>sectoral</w:t>
            </w:r>
            <w:proofErr w:type="spellEnd"/>
            <w:r w:rsidRPr="00BA74DF">
              <w:rPr>
                <w:rFonts w:ascii="Myriad Pro" w:hAnsi="Myriad Pro" w:cs="Arial"/>
              </w:rPr>
              <w:t xml:space="preserve"> strategies, policies, plans </w:t>
            </w:r>
          </w:p>
          <w:p w:rsidR="00AC0868" w:rsidRPr="00BA74DF" w:rsidRDefault="00AC0868" w:rsidP="00A61D00">
            <w:pPr>
              <w:ind w:left="342"/>
              <w:rPr>
                <w:rFonts w:ascii="Myriad Pro" w:hAnsi="Myriad Pro"/>
                <w:i/>
                <w:sz w:val="20"/>
                <w:szCs w:val="20"/>
              </w:rPr>
            </w:pPr>
            <w:r w:rsidRPr="00BA74DF">
              <w:rPr>
                <w:rFonts w:ascii="Myriad Pro" w:hAnsi="Myriad Pro"/>
                <w:i/>
                <w:sz w:val="20"/>
                <w:szCs w:val="20"/>
              </w:rPr>
              <w:t>For example, strategies, policies and plans related to trade, water, biodive</w:t>
            </w:r>
            <w:r w:rsidR="00B2670F" w:rsidRPr="00BA74DF">
              <w:rPr>
                <w:rFonts w:ascii="Myriad Pro" w:hAnsi="Myriad Pro"/>
                <w:i/>
                <w:sz w:val="20"/>
                <w:szCs w:val="20"/>
              </w:rPr>
              <w:t xml:space="preserve">rsity, energy, land </w:t>
            </w:r>
            <w:proofErr w:type="spellStart"/>
            <w:r w:rsidR="00B2670F" w:rsidRPr="00BA74DF">
              <w:rPr>
                <w:rFonts w:ascii="Myriad Pro" w:hAnsi="Myriad Pro"/>
                <w:i/>
                <w:sz w:val="20"/>
                <w:szCs w:val="20"/>
              </w:rPr>
              <w:t>management,</w:t>
            </w:r>
            <w:r w:rsidRPr="00BA74DF">
              <w:rPr>
                <w:rFonts w:ascii="Myriad Pro" w:hAnsi="Myriad Pro"/>
                <w:i/>
                <w:sz w:val="20"/>
                <w:szCs w:val="20"/>
              </w:rPr>
              <w:t>climate</w:t>
            </w:r>
            <w:proofErr w:type="spellEnd"/>
            <w:r w:rsidRPr="00BA74DF">
              <w:rPr>
                <w:rFonts w:ascii="Myriad Pro" w:hAnsi="Myriad Pro"/>
                <w:i/>
                <w:sz w:val="20"/>
                <w:szCs w:val="20"/>
              </w:rPr>
              <w:t xml:space="preserve"> change, chemicals; health sector reform</w:t>
            </w:r>
            <w:r w:rsidR="00CF0690" w:rsidRPr="00BA74DF">
              <w:rPr>
                <w:rFonts w:ascii="Myriad Pro" w:hAnsi="Myriad Pro"/>
                <w:i/>
                <w:sz w:val="20"/>
                <w:szCs w:val="20"/>
              </w:rPr>
              <w:t>, etc.</w:t>
            </w:r>
            <w:r w:rsidRPr="00BA74DF">
              <w:rPr>
                <w:rFonts w:ascii="Myriad Pro" w:hAnsi="Myriad Pro"/>
                <w:i/>
                <w:sz w:val="20"/>
                <w:szCs w:val="20"/>
              </w:rPr>
              <w:t xml:space="preserve"> </w:t>
            </w:r>
          </w:p>
        </w:tc>
        <w:tc>
          <w:tcPr>
            <w:tcW w:w="1458" w:type="dxa"/>
            <w:tcBorders>
              <w:bottom w:val="single" w:sz="4" w:space="0" w:color="000000"/>
            </w:tcBorders>
            <w:shd w:val="clear" w:color="auto" w:fill="auto"/>
          </w:tcPr>
          <w:p w:rsidR="00AC0868" w:rsidRPr="00BA74DF" w:rsidRDefault="00AC0868" w:rsidP="00A61D00">
            <w:pPr>
              <w:autoSpaceDE w:val="0"/>
              <w:autoSpaceDN w:val="0"/>
              <w:adjustRightInd w:val="0"/>
              <w:ind w:left="1152" w:hanging="1152"/>
              <w:jc w:val="left"/>
              <w:rPr>
                <w:rFonts w:ascii="Myriad Pro" w:hAnsi="Myriad Pro" w:cs="Arial"/>
                <w:b/>
                <w:color w:val="000000"/>
                <w:u w:val="single"/>
              </w:rPr>
            </w:pPr>
          </w:p>
        </w:tc>
      </w:tr>
      <w:tr w:rsidR="00AC0868" w:rsidRPr="00BA74DF" w:rsidTr="00D00086">
        <w:tc>
          <w:tcPr>
            <w:tcW w:w="8010" w:type="dxa"/>
            <w:tcBorders>
              <w:bottom w:val="single" w:sz="4" w:space="0" w:color="000000"/>
            </w:tcBorders>
            <w:shd w:val="clear" w:color="auto" w:fill="auto"/>
          </w:tcPr>
          <w:p w:rsidR="00AC0868" w:rsidRPr="00BA74DF" w:rsidRDefault="00AC0868" w:rsidP="00A61D00">
            <w:pPr>
              <w:pStyle w:val="ListParagraph"/>
              <w:numPr>
                <w:ilvl w:val="0"/>
                <w:numId w:val="16"/>
              </w:numPr>
              <w:spacing w:before="120"/>
              <w:ind w:left="342"/>
              <w:rPr>
                <w:rFonts w:ascii="Myriad Pro" w:hAnsi="Myriad Pro"/>
                <w:i/>
                <w:sz w:val="20"/>
                <w:szCs w:val="20"/>
              </w:rPr>
            </w:pPr>
            <w:r w:rsidRPr="00BA74DF">
              <w:rPr>
                <w:rFonts w:ascii="Myriad Pro" w:hAnsi="Myriad Pro" w:cs="Arial"/>
              </w:rPr>
              <w:t>Elaboration or revision of National and sub-national spatial development plans, and other types sub-national plans</w:t>
            </w:r>
            <w:r w:rsidRPr="00BA74DF">
              <w:rPr>
                <w:rFonts w:ascii="Myriad Pro" w:hAnsi="Myriad Pro"/>
                <w:i/>
                <w:sz w:val="20"/>
                <w:szCs w:val="20"/>
              </w:rPr>
              <w:t xml:space="preserve"> </w:t>
            </w:r>
          </w:p>
          <w:p w:rsidR="00AC0868" w:rsidRPr="00BA74DF" w:rsidRDefault="00AC0868" w:rsidP="00A61D00">
            <w:pPr>
              <w:pStyle w:val="ListParagraph"/>
              <w:ind w:left="342"/>
              <w:rPr>
                <w:rFonts w:ascii="Myriad Pro" w:hAnsi="Myriad Pro"/>
                <w:i/>
                <w:sz w:val="20"/>
                <w:szCs w:val="20"/>
              </w:rPr>
            </w:pPr>
            <w:r w:rsidRPr="00BA74DF">
              <w:rPr>
                <w:rFonts w:ascii="Myriad Pro" w:hAnsi="Myriad Pro"/>
                <w:i/>
                <w:sz w:val="20"/>
                <w:szCs w:val="20"/>
              </w:rPr>
              <w:t>For example, Urban plans, Land Use Plans, Provincial Development Plans</w:t>
            </w:r>
          </w:p>
        </w:tc>
        <w:tc>
          <w:tcPr>
            <w:tcW w:w="1458" w:type="dxa"/>
            <w:tcBorders>
              <w:bottom w:val="single" w:sz="4" w:space="0" w:color="000000"/>
            </w:tcBorders>
            <w:shd w:val="clear" w:color="auto" w:fill="auto"/>
          </w:tcPr>
          <w:p w:rsidR="00AC0868" w:rsidRPr="00BA74DF" w:rsidRDefault="00AC0868" w:rsidP="00A61D00">
            <w:pPr>
              <w:autoSpaceDE w:val="0"/>
              <w:autoSpaceDN w:val="0"/>
              <w:adjustRightInd w:val="0"/>
              <w:ind w:left="1152" w:hanging="1152"/>
              <w:jc w:val="left"/>
              <w:rPr>
                <w:rFonts w:ascii="Myriad Pro" w:hAnsi="Myriad Pro" w:cs="Arial"/>
                <w:b/>
                <w:color w:val="000000"/>
                <w:u w:val="single"/>
              </w:rPr>
            </w:pPr>
          </w:p>
        </w:tc>
      </w:tr>
      <w:tr w:rsidR="00AC0868" w:rsidRPr="00BA74DF" w:rsidTr="00D00086">
        <w:trPr>
          <w:trHeight w:val="503"/>
        </w:trPr>
        <w:tc>
          <w:tcPr>
            <w:tcW w:w="8010" w:type="dxa"/>
            <w:tcBorders>
              <w:bottom w:val="single" w:sz="4" w:space="0" w:color="000000"/>
            </w:tcBorders>
            <w:shd w:val="clear" w:color="auto" w:fill="auto"/>
          </w:tcPr>
          <w:p w:rsidR="00AC0868" w:rsidRPr="00BA74DF" w:rsidRDefault="00AC0868" w:rsidP="00A61D00">
            <w:pPr>
              <w:pStyle w:val="ListParagraph"/>
              <w:numPr>
                <w:ilvl w:val="0"/>
                <w:numId w:val="16"/>
              </w:numPr>
              <w:autoSpaceDE w:val="0"/>
              <w:autoSpaceDN w:val="0"/>
              <w:adjustRightInd w:val="0"/>
              <w:spacing w:before="120"/>
              <w:ind w:left="342" w:hanging="342"/>
              <w:jc w:val="left"/>
              <w:rPr>
                <w:rFonts w:ascii="Myriad Pro" w:hAnsi="Myriad Pro" w:cs="Arial"/>
              </w:rPr>
            </w:pPr>
            <w:r w:rsidRPr="00BA74DF">
              <w:rPr>
                <w:rFonts w:ascii="Myriad Pro" w:hAnsi="Myriad Pro" w:cs="Arial"/>
              </w:rPr>
              <w:t>Elaboration or revision of Trans-National and Regional policies and plans</w:t>
            </w:r>
          </w:p>
          <w:p w:rsidR="00AC0868" w:rsidRPr="00BA74DF" w:rsidRDefault="00AC0868" w:rsidP="00A61D00">
            <w:pPr>
              <w:pStyle w:val="ListParagraph"/>
              <w:autoSpaceDE w:val="0"/>
              <w:autoSpaceDN w:val="0"/>
              <w:adjustRightInd w:val="0"/>
              <w:ind w:left="342"/>
              <w:jc w:val="left"/>
              <w:rPr>
                <w:rFonts w:ascii="Myriad Pro" w:hAnsi="Myriad Pro" w:cs="Arial"/>
                <w:i/>
                <w:sz w:val="20"/>
                <w:szCs w:val="20"/>
              </w:rPr>
            </w:pPr>
            <w:r w:rsidRPr="00BA74DF">
              <w:rPr>
                <w:rFonts w:ascii="Myriad Pro" w:hAnsi="Myriad Pro" w:cs="Arial"/>
                <w:i/>
                <w:sz w:val="20"/>
                <w:szCs w:val="20"/>
              </w:rPr>
              <w:t>For example, Multi-Country Plans, Trans-National Water Policies.</w:t>
            </w:r>
          </w:p>
        </w:tc>
        <w:tc>
          <w:tcPr>
            <w:tcW w:w="1458" w:type="dxa"/>
            <w:tcBorders>
              <w:bottom w:val="single" w:sz="4" w:space="0" w:color="000000"/>
            </w:tcBorders>
            <w:shd w:val="clear" w:color="auto" w:fill="auto"/>
          </w:tcPr>
          <w:p w:rsidR="00AC0868" w:rsidRPr="00BA74DF" w:rsidRDefault="00AC0868" w:rsidP="00A61D00">
            <w:pPr>
              <w:autoSpaceDE w:val="0"/>
              <w:autoSpaceDN w:val="0"/>
              <w:adjustRightInd w:val="0"/>
              <w:ind w:left="1152" w:hanging="1152"/>
              <w:jc w:val="left"/>
              <w:rPr>
                <w:rFonts w:ascii="Myriad Pro" w:hAnsi="Myriad Pro" w:cs="Arial"/>
                <w:b/>
                <w:color w:val="000000"/>
                <w:highlight w:val="yellow"/>
                <w:u w:val="single"/>
              </w:rPr>
            </w:pPr>
          </w:p>
        </w:tc>
      </w:tr>
    </w:tbl>
    <w:p w:rsidR="00AC0868" w:rsidRPr="00BA74DF" w:rsidRDefault="00AC0868" w:rsidP="001D4743">
      <w:pPr>
        <w:rPr>
          <w:rFonts w:ascii="Myriad Pro" w:hAnsi="Myriad Pro"/>
          <w:b/>
          <w:highlight w:val="yellow"/>
        </w:rPr>
      </w:pPr>
    </w:p>
    <w:p w:rsidR="00730C5C" w:rsidRPr="00BA74DF" w:rsidRDefault="00730C5C">
      <w:pPr>
        <w:jc w:val="left"/>
        <w:rPr>
          <w:rFonts w:ascii="Myriad Pro" w:hAnsi="Myriad Pro"/>
          <w:b/>
          <w:highlight w:val="yellow"/>
        </w:rPr>
      </w:pPr>
      <w:r w:rsidRPr="00BA74DF">
        <w:rPr>
          <w:rFonts w:ascii="Myriad Pro" w:hAnsi="Myriad Pro"/>
          <w:b/>
          <w:highlight w:val="yellow"/>
        </w:rPr>
        <w:br w:type="page"/>
      </w:r>
    </w:p>
    <w:p w:rsidR="001D4743" w:rsidRPr="00BA74DF" w:rsidRDefault="001D4743" w:rsidP="001D4743">
      <w:pPr>
        <w:rPr>
          <w:rFonts w:ascii="Myriad Pro" w:hAnsi="Myriad Pro"/>
          <w:b/>
          <w:highlight w:val="yellow"/>
        </w:rPr>
      </w:pPr>
    </w:p>
    <w:p w:rsidR="005656B7" w:rsidRPr="00BA74DF" w:rsidRDefault="00B01A21" w:rsidP="00D6201B">
      <w:pPr>
        <w:keepNext/>
        <w:rPr>
          <w:rFonts w:ascii="Myriad Pro" w:hAnsi="Myriad Pro" w:cs="Arial"/>
          <w:b/>
          <w:color w:val="31849B" w:themeColor="accent5" w:themeShade="BF"/>
          <w:sz w:val="28"/>
          <w:szCs w:val="28"/>
        </w:rPr>
      </w:pPr>
      <w:r w:rsidRPr="00BA74DF">
        <w:rPr>
          <w:rFonts w:ascii="Myriad Pro" w:hAnsi="Myriad Pro" w:cs="Arial"/>
          <w:b/>
          <w:color w:val="31849B" w:themeColor="accent5" w:themeShade="BF"/>
          <w:sz w:val="28"/>
          <w:szCs w:val="28"/>
        </w:rPr>
        <w:t>QUESTION 2</w:t>
      </w:r>
      <w:r w:rsidR="00CA3027" w:rsidRPr="00BA74DF">
        <w:rPr>
          <w:rFonts w:ascii="Myriad Pro" w:hAnsi="Myriad Pro" w:cs="Arial"/>
          <w:b/>
          <w:color w:val="31849B" w:themeColor="accent5" w:themeShade="BF"/>
          <w:sz w:val="28"/>
          <w:szCs w:val="28"/>
        </w:rPr>
        <w:t>:</w:t>
      </w:r>
    </w:p>
    <w:p w:rsidR="00D20C1F" w:rsidRPr="00BA74DF" w:rsidRDefault="00D20C1F" w:rsidP="00D6201B">
      <w:pPr>
        <w:keepNext/>
        <w:rPr>
          <w:rFonts w:ascii="Myriad Pro" w:hAnsi="Myriad Pro" w:cs="Arial"/>
          <w:b/>
          <w:color w:val="008080"/>
          <w:sz w:val="16"/>
          <w:szCs w:val="16"/>
        </w:rPr>
      </w:pPr>
    </w:p>
    <w:tbl>
      <w:tblPr>
        <w:tblStyle w:val="TableGrid"/>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shd w:val="clear" w:color="auto" w:fill="92CDDC" w:themeFill="accent5" w:themeFillTint="99"/>
        <w:tblLook w:val="01E0"/>
      </w:tblPr>
      <w:tblGrid>
        <w:gridCol w:w="9576"/>
      </w:tblGrid>
      <w:tr w:rsidR="00D20C1F" w:rsidRPr="00BA74DF" w:rsidTr="00C32C46">
        <w:tc>
          <w:tcPr>
            <w:tcW w:w="9576" w:type="dxa"/>
            <w:tcBorders>
              <w:top w:val="thickThinSmallGap" w:sz="24" w:space="0" w:color="auto"/>
              <w:left w:val="thickThinSmallGap" w:sz="24" w:space="0" w:color="auto"/>
              <w:bottom w:val="thinThickSmallGap" w:sz="24" w:space="0" w:color="auto"/>
              <w:right w:val="thinThickSmallGap" w:sz="24" w:space="0" w:color="auto"/>
            </w:tcBorders>
            <w:shd w:val="clear" w:color="auto" w:fill="92CDDC" w:themeFill="accent5" w:themeFillTint="99"/>
          </w:tcPr>
          <w:p w:rsidR="00D60119" w:rsidRPr="00BA74DF" w:rsidRDefault="00D60119" w:rsidP="00D20C1F">
            <w:pPr>
              <w:keepNext/>
              <w:rPr>
                <w:rFonts w:ascii="Myriad Pro" w:hAnsi="Myriad Pro" w:cs="Arial"/>
                <w:b/>
              </w:rPr>
            </w:pPr>
          </w:p>
          <w:p w:rsidR="00B01A21" w:rsidRPr="00BA74DF" w:rsidRDefault="008C6157" w:rsidP="00D20C1F">
            <w:pPr>
              <w:keepNext/>
              <w:rPr>
                <w:rFonts w:ascii="Myriad Pro" w:hAnsi="Myriad Pro"/>
                <w:b/>
                <w:color w:val="000000"/>
                <w:sz w:val="28"/>
                <w:szCs w:val="28"/>
              </w:rPr>
            </w:pPr>
            <w:r w:rsidRPr="00BA74DF">
              <w:rPr>
                <w:rFonts w:ascii="Myriad Pro" w:hAnsi="Myriad Pro" w:cs="Arial"/>
                <w:b/>
                <w:sz w:val="28"/>
                <w:szCs w:val="28"/>
              </w:rPr>
              <w:t xml:space="preserve">Has environmental assessment that covers the project already been completed or will be completed </w:t>
            </w:r>
            <w:r w:rsidR="006B612E" w:rsidRPr="00BA74DF">
              <w:rPr>
                <w:rFonts w:ascii="Myriad Pro" w:hAnsi="Myriad Pro" w:cs="Arial"/>
                <w:b/>
                <w:bCs/>
                <w:iCs/>
                <w:color w:val="000000"/>
                <w:sz w:val="28"/>
                <w:szCs w:val="28"/>
              </w:rPr>
              <w:t>by implementing partners,</w:t>
            </w:r>
            <w:r w:rsidR="006B51BF" w:rsidRPr="00BA74DF">
              <w:rPr>
                <w:rFonts w:ascii="Myriad Pro" w:hAnsi="Myriad Pro" w:cs="Arial"/>
                <w:b/>
                <w:bCs/>
                <w:iCs/>
                <w:color w:val="000000"/>
                <w:sz w:val="28"/>
                <w:szCs w:val="28"/>
              </w:rPr>
              <w:t xml:space="preserve"> </w:t>
            </w:r>
            <w:r w:rsidRPr="00BA74DF">
              <w:rPr>
                <w:rFonts w:ascii="Myriad Pro" w:hAnsi="Myriad Pro" w:cs="Arial"/>
                <w:b/>
                <w:bCs/>
                <w:iCs/>
                <w:color w:val="000000"/>
                <w:sz w:val="28"/>
                <w:szCs w:val="28"/>
              </w:rPr>
              <w:t xml:space="preserve">donor(s) </w:t>
            </w:r>
            <w:r w:rsidR="006B51BF" w:rsidRPr="00BA74DF">
              <w:rPr>
                <w:rFonts w:ascii="Myriad Pro" w:hAnsi="Myriad Pro" w:cs="Arial"/>
                <w:b/>
                <w:bCs/>
                <w:iCs/>
                <w:color w:val="000000"/>
                <w:sz w:val="28"/>
                <w:szCs w:val="28"/>
              </w:rPr>
              <w:t>or other partners</w:t>
            </w:r>
            <w:r w:rsidRPr="00BA74DF">
              <w:rPr>
                <w:rFonts w:ascii="Myriad Pro" w:hAnsi="Myriad Pro" w:cs="Arial"/>
                <w:b/>
                <w:sz w:val="28"/>
                <w:szCs w:val="28"/>
              </w:rPr>
              <w:t>?</w:t>
            </w:r>
            <w:r w:rsidRPr="00BA74DF">
              <w:rPr>
                <w:rFonts w:ascii="Myriad Pro" w:hAnsi="Myriad Pro" w:cs="Arial"/>
                <w:b/>
                <w:color w:val="008080"/>
                <w:sz w:val="28"/>
                <w:szCs w:val="28"/>
              </w:rPr>
              <w:t xml:space="preserve"> </w:t>
            </w:r>
            <w:r w:rsidR="00134628" w:rsidRPr="00BA74DF">
              <w:rPr>
                <w:rFonts w:ascii="Myriad Pro" w:hAnsi="Myriad Pro"/>
                <w:b/>
                <w:color w:val="000000"/>
                <w:sz w:val="28"/>
                <w:szCs w:val="28"/>
              </w:rPr>
              <w:t xml:space="preserve"> </w:t>
            </w:r>
          </w:p>
          <w:p w:rsidR="00B01A21" w:rsidRPr="00BA74DF" w:rsidRDefault="00B01A21" w:rsidP="00D20C1F">
            <w:pPr>
              <w:keepNext/>
              <w:rPr>
                <w:rFonts w:ascii="Myriad Pro" w:hAnsi="Myriad Pro"/>
                <w:b/>
                <w:color w:val="000000"/>
                <w:sz w:val="28"/>
                <w:szCs w:val="28"/>
              </w:rPr>
            </w:pPr>
          </w:p>
          <w:p w:rsidR="00D20C1F" w:rsidRPr="00BA74DF" w:rsidRDefault="008C6157" w:rsidP="00D20C1F">
            <w:pPr>
              <w:keepNext/>
              <w:rPr>
                <w:rFonts w:ascii="Myriad Pro" w:hAnsi="Myriad Pro"/>
                <w:b/>
                <w:sz w:val="28"/>
                <w:szCs w:val="28"/>
              </w:rPr>
            </w:pPr>
            <w:r w:rsidRPr="00BA74DF">
              <w:rPr>
                <w:rFonts w:ascii="Myriad Pro" w:hAnsi="Myriad Pro"/>
                <w:b/>
                <w:color w:val="000000"/>
                <w:sz w:val="28"/>
                <w:szCs w:val="28"/>
              </w:rPr>
              <w:t>Yes__</w:t>
            </w:r>
            <w:r w:rsidRPr="00BA74DF">
              <w:rPr>
                <w:rFonts w:ascii="Myriad Pro" w:hAnsi="Myriad Pro"/>
                <w:b/>
                <w:sz w:val="28"/>
                <w:szCs w:val="28"/>
              </w:rPr>
              <w:t>_</w:t>
            </w:r>
            <w:r w:rsidR="006B51BF" w:rsidRPr="00BA74DF">
              <w:rPr>
                <w:rFonts w:ascii="Myriad Pro" w:hAnsi="Myriad Pro"/>
                <w:b/>
                <w:sz w:val="28"/>
                <w:szCs w:val="28"/>
              </w:rPr>
              <w:t xml:space="preserve"> </w:t>
            </w:r>
            <w:r w:rsidRPr="00BA74DF">
              <w:rPr>
                <w:rFonts w:ascii="Myriad Pro" w:hAnsi="Myriad Pro"/>
                <w:b/>
                <w:sz w:val="28"/>
                <w:szCs w:val="28"/>
              </w:rPr>
              <w:t>No ___</w:t>
            </w:r>
          </w:p>
          <w:p w:rsidR="00C32C46" w:rsidRPr="00BA74DF" w:rsidRDefault="00C32C46" w:rsidP="00C32C46">
            <w:pPr>
              <w:keepNext/>
              <w:rPr>
                <w:rFonts w:ascii="Myriad Pro" w:hAnsi="Myriad Pro" w:cs="Arial"/>
                <w:b/>
                <w:sz w:val="28"/>
                <w:szCs w:val="28"/>
              </w:rPr>
            </w:pPr>
          </w:p>
          <w:p w:rsidR="00C32C46" w:rsidRPr="00BA74DF" w:rsidRDefault="00C32C46" w:rsidP="00C32C46">
            <w:pPr>
              <w:keepNext/>
              <w:rPr>
                <w:rFonts w:ascii="Myriad Pro" w:hAnsi="Myriad Pro" w:cs="Arial"/>
                <w:b/>
              </w:rPr>
            </w:pPr>
          </w:p>
          <w:p w:rsidR="00C32C46" w:rsidRPr="00BA74DF" w:rsidRDefault="00C32C46" w:rsidP="00C32C46">
            <w:pPr>
              <w:keepNext/>
              <w:rPr>
                <w:rFonts w:ascii="Myriad Pro" w:hAnsi="Myriad Pro" w:cs="Arial"/>
                <w:i/>
              </w:rPr>
            </w:pPr>
            <w:r w:rsidRPr="00BA74DF">
              <w:rPr>
                <w:rFonts w:ascii="Myriad Pro" w:hAnsi="Myriad Pro" w:cs="Arial"/>
                <w:i/>
              </w:rPr>
              <w:t>This question aims to avoid that a project supported by UNDP is subject to parallel/separate EAs based on requirements from other partners involved in the project. Therefore:</w:t>
            </w:r>
          </w:p>
          <w:p w:rsidR="00C32C46" w:rsidRPr="00BA74DF" w:rsidRDefault="00C32C46" w:rsidP="00C32C46">
            <w:pPr>
              <w:pStyle w:val="ListParagraph"/>
              <w:keepNext/>
              <w:numPr>
                <w:ilvl w:val="0"/>
                <w:numId w:val="29"/>
              </w:numPr>
              <w:ind w:left="360"/>
              <w:rPr>
                <w:rFonts w:ascii="Myriad Pro" w:hAnsi="Myriad Pro" w:cs="Arial"/>
                <w:i/>
              </w:rPr>
            </w:pPr>
            <w:r w:rsidRPr="00BA74DF">
              <w:rPr>
                <w:rFonts w:ascii="Myriad Pro" w:hAnsi="Myriad Pro" w:cs="Arial"/>
                <w:i/>
              </w:rPr>
              <w:t xml:space="preserve">If an EA has already been completed or is planned to be completed by </w:t>
            </w:r>
            <w:r w:rsidRPr="00BA74DF">
              <w:rPr>
                <w:rFonts w:ascii="Myriad Pro" w:hAnsi="Myriad Pro" w:cs="Arial"/>
                <w:bCs/>
                <w:i/>
                <w:iCs/>
                <w:color w:val="000000"/>
              </w:rPr>
              <w:t>national, donor(s) or other partners</w:t>
            </w:r>
            <w:r w:rsidRPr="00BA74DF">
              <w:rPr>
                <w:rFonts w:ascii="Myriad Pro" w:hAnsi="Myriad Pro" w:cs="Arial"/>
                <w:i/>
              </w:rPr>
              <w:t xml:space="preserve">, answer “YES” to this question. </w:t>
            </w:r>
          </w:p>
          <w:p w:rsidR="00066AA3" w:rsidRPr="00BA74DF" w:rsidRDefault="00C32C46" w:rsidP="002E7A9A">
            <w:pPr>
              <w:pStyle w:val="ListParagraph"/>
              <w:keepNext/>
              <w:numPr>
                <w:ilvl w:val="0"/>
                <w:numId w:val="29"/>
              </w:numPr>
              <w:ind w:left="360"/>
              <w:rPr>
                <w:rFonts w:ascii="Myriad Pro" w:hAnsi="Myriad Pro" w:cs="Arial"/>
                <w:i/>
              </w:rPr>
            </w:pPr>
            <w:r w:rsidRPr="00BA74DF">
              <w:rPr>
                <w:rFonts w:ascii="Myriad Pro" w:hAnsi="Myriad Pro" w:cs="Arial"/>
                <w:i/>
              </w:rPr>
              <w:t xml:space="preserve">If this is not the case, answer “NO” to this question. </w:t>
            </w:r>
          </w:p>
        </w:tc>
      </w:tr>
    </w:tbl>
    <w:p w:rsidR="00D20C1F" w:rsidRPr="00BA74DF" w:rsidRDefault="00D20C1F" w:rsidP="00D20C1F">
      <w:pPr>
        <w:keepNext/>
        <w:rPr>
          <w:rFonts w:ascii="Myriad Pro" w:hAnsi="Myriad Pro" w:cs="Arial"/>
          <w:b/>
          <w:color w:val="008080"/>
        </w:rPr>
      </w:pPr>
    </w:p>
    <w:p w:rsidR="00D00086" w:rsidRPr="00BA74DF" w:rsidRDefault="00D00086" w:rsidP="00D20C1F">
      <w:pPr>
        <w:keepNext/>
        <w:rPr>
          <w:rFonts w:ascii="Myriad Pro" w:hAnsi="Myriad Pro" w:cs="Arial"/>
          <w:b/>
          <w:color w:val="008080"/>
        </w:rPr>
      </w:pPr>
    </w:p>
    <w:p w:rsidR="00D00086" w:rsidRPr="00BA74DF" w:rsidRDefault="00D00086" w:rsidP="00D00086">
      <w:pPr>
        <w:keepNext/>
        <w:pBdr>
          <w:top w:val="single" w:sz="12" w:space="1" w:color="auto"/>
          <w:bottom w:val="single" w:sz="12" w:space="1" w:color="auto"/>
        </w:pBdr>
        <w:rPr>
          <w:rFonts w:ascii="Myriad Pro" w:hAnsi="Myriad Pro"/>
        </w:rPr>
      </w:pPr>
      <w:r w:rsidRPr="00BA74DF">
        <w:rPr>
          <w:rFonts w:ascii="Myriad Pro" w:hAnsi="Myriad Pro"/>
          <w:b/>
        </w:rPr>
        <w:t>If “NO”</w:t>
      </w:r>
      <w:r w:rsidRPr="00BA74DF">
        <w:rPr>
          <w:rFonts w:ascii="Myriad Pro" w:hAnsi="Myriad Pro"/>
        </w:rPr>
        <w:t>:</w:t>
      </w:r>
    </w:p>
    <w:p w:rsidR="00D00086" w:rsidRPr="00BA74DF" w:rsidRDefault="00D00086" w:rsidP="00D00086">
      <w:pPr>
        <w:pStyle w:val="ListParagraph"/>
        <w:keepNext/>
        <w:numPr>
          <w:ilvl w:val="0"/>
          <w:numId w:val="21"/>
        </w:numPr>
        <w:spacing w:before="120"/>
        <w:ind w:left="360"/>
        <w:rPr>
          <w:rFonts w:ascii="Myriad Pro" w:hAnsi="Myriad Pro" w:cs="Arial"/>
          <w:color w:val="008080"/>
        </w:rPr>
      </w:pPr>
      <w:r w:rsidRPr="00BA74DF">
        <w:rPr>
          <w:rFonts w:ascii="Myriad Pro" w:hAnsi="Myriad Pro"/>
        </w:rPr>
        <w:t xml:space="preserve">Continue to the </w:t>
      </w:r>
      <w:r w:rsidR="008D1A1F" w:rsidRPr="00BA74DF">
        <w:rPr>
          <w:rFonts w:ascii="Myriad Pro" w:hAnsi="Myriad Pro"/>
        </w:rPr>
        <w:t>Question 3</w:t>
      </w:r>
      <w:r w:rsidR="00134628" w:rsidRPr="00BA74DF">
        <w:rPr>
          <w:rFonts w:ascii="Myriad Pro" w:hAnsi="Myriad Pro"/>
        </w:rPr>
        <w:t>.</w:t>
      </w:r>
    </w:p>
    <w:p w:rsidR="00D00086" w:rsidRPr="00BA74DF" w:rsidRDefault="00D00086" w:rsidP="00D20C1F">
      <w:pPr>
        <w:keepNext/>
        <w:rPr>
          <w:rFonts w:ascii="Myriad Pro" w:hAnsi="Myriad Pro" w:cs="Arial"/>
          <w:b/>
          <w:color w:val="008080"/>
        </w:rPr>
      </w:pPr>
    </w:p>
    <w:p w:rsidR="00DB6D52" w:rsidRPr="00BA74DF" w:rsidRDefault="008C6157" w:rsidP="00DE58CC">
      <w:pPr>
        <w:keepNext/>
        <w:pBdr>
          <w:top w:val="single" w:sz="12" w:space="1" w:color="auto"/>
          <w:bottom w:val="single" w:sz="12" w:space="1" w:color="auto"/>
        </w:pBdr>
        <w:spacing w:before="120"/>
        <w:rPr>
          <w:rFonts w:ascii="Myriad Pro" w:hAnsi="Myriad Pro"/>
          <w:b/>
        </w:rPr>
      </w:pPr>
      <w:r w:rsidRPr="00BA74DF">
        <w:rPr>
          <w:rFonts w:ascii="Myriad Pro" w:hAnsi="Myriad Pro"/>
          <w:b/>
        </w:rPr>
        <w:t>If “YES”</w:t>
      </w:r>
      <w:r w:rsidR="00DB6D52" w:rsidRPr="00BA74DF">
        <w:rPr>
          <w:rFonts w:ascii="Myriad Pro" w:hAnsi="Myriad Pro"/>
          <w:b/>
        </w:rPr>
        <w:t>:</w:t>
      </w:r>
    </w:p>
    <w:p w:rsidR="008E3174" w:rsidRPr="00BA74DF" w:rsidRDefault="008E3174" w:rsidP="008E3174">
      <w:pPr>
        <w:keepNext/>
        <w:rPr>
          <w:rFonts w:ascii="Myriad Pro" w:hAnsi="Myriad Pro"/>
          <w:b/>
          <w:u w:val="single"/>
        </w:rPr>
      </w:pPr>
    </w:p>
    <w:p w:rsidR="00E843CC" w:rsidRPr="00BA74DF" w:rsidRDefault="00C32C46" w:rsidP="00A61D00">
      <w:pPr>
        <w:pStyle w:val="ListParagraph"/>
        <w:keepNext/>
        <w:numPr>
          <w:ilvl w:val="2"/>
          <w:numId w:val="21"/>
        </w:numPr>
        <w:spacing w:after="240"/>
        <w:ind w:left="270" w:hanging="270"/>
        <w:rPr>
          <w:rFonts w:ascii="Myriad Pro" w:hAnsi="Myriad Pro"/>
          <w:b/>
        </w:rPr>
      </w:pPr>
      <w:r w:rsidRPr="00BA74DF">
        <w:rPr>
          <w:rFonts w:ascii="Myriad Pro" w:hAnsi="Myriad Pro" w:cs="Arial"/>
          <w:b/>
        </w:rPr>
        <w:t xml:space="preserve">Further EA is not required </w:t>
      </w:r>
      <w:r w:rsidR="004909EF" w:rsidRPr="00BA74DF">
        <w:rPr>
          <w:rFonts w:ascii="Myriad Pro" w:hAnsi="Myriad Pro" w:cs="Arial"/>
          <w:b/>
        </w:rPr>
        <w:t xml:space="preserve">prior to project approval </w:t>
      </w:r>
      <w:r w:rsidRPr="00BA74DF">
        <w:rPr>
          <w:rFonts w:ascii="Myriad Pro" w:hAnsi="Myriad Pro" w:cs="Arial"/>
          <w:b/>
        </w:rPr>
        <w:t>if the existing EA meets UNDP’s quality assurance standards</w:t>
      </w:r>
      <w:r w:rsidR="00A44F88" w:rsidRPr="00BA74DF">
        <w:rPr>
          <w:rFonts w:ascii="Myriad Pro" w:hAnsi="Myriad Pro" w:cs="Arial"/>
        </w:rPr>
        <w:t xml:space="preserve">. </w:t>
      </w:r>
      <w:r w:rsidRPr="00BA74DF">
        <w:rPr>
          <w:rFonts w:ascii="Myriad Pro" w:hAnsi="Myriad Pro" w:cs="Arial"/>
        </w:rPr>
        <w:t>Therefore, the Project Developer must</w:t>
      </w:r>
      <w:r w:rsidR="00A44F88" w:rsidRPr="00BA74DF">
        <w:rPr>
          <w:rFonts w:ascii="Myriad Pro" w:hAnsi="Myriad Pro" w:cs="Arial"/>
        </w:rPr>
        <w:t xml:space="preserve"> e</w:t>
      </w:r>
      <w:r w:rsidR="008C6157" w:rsidRPr="00BA74DF">
        <w:rPr>
          <w:rFonts w:ascii="Myriad Pro" w:hAnsi="Myriad Pro" w:cs="Arial"/>
        </w:rPr>
        <w:t xml:space="preserve">nsure that the </w:t>
      </w:r>
      <w:r w:rsidR="00A81266" w:rsidRPr="00BA74DF">
        <w:rPr>
          <w:rFonts w:ascii="Myriad Pro" w:hAnsi="Myriad Pro" w:cs="Arial"/>
        </w:rPr>
        <w:t xml:space="preserve">final </w:t>
      </w:r>
      <w:r w:rsidR="008C6157" w:rsidRPr="00BA74DF">
        <w:rPr>
          <w:rFonts w:ascii="Myriad Pro" w:hAnsi="Myriad Pro" w:cs="Arial"/>
        </w:rPr>
        <w:t>EA</w:t>
      </w:r>
      <w:r w:rsidR="00E17167" w:rsidRPr="00BA74DF">
        <w:rPr>
          <w:rFonts w:ascii="Myriad Pro" w:hAnsi="Myriad Pro" w:cs="Arial"/>
        </w:rPr>
        <w:t xml:space="preserve"> completed by the </w:t>
      </w:r>
      <w:r w:rsidR="0034475A" w:rsidRPr="00BA74DF">
        <w:rPr>
          <w:rFonts w:ascii="Myriad Pro" w:hAnsi="Myriad Pro" w:cs="Arial"/>
        </w:rPr>
        <w:t>partner(s)</w:t>
      </w:r>
      <w:r w:rsidR="008C6157" w:rsidRPr="00BA74DF">
        <w:rPr>
          <w:rFonts w:ascii="Myriad Pro" w:hAnsi="Myriad Pro" w:cs="Arial"/>
        </w:rPr>
        <w:t xml:space="preserve"> is appraised for quality assurance </w:t>
      </w:r>
      <w:r w:rsidR="00F826D1" w:rsidRPr="00BA74DF">
        <w:rPr>
          <w:rFonts w:ascii="Myriad Pro" w:hAnsi="Myriad Pro" w:cs="Arial"/>
        </w:rPr>
        <w:t>by completing the checklist below</w:t>
      </w:r>
      <w:r w:rsidR="00582ADD" w:rsidRPr="00BA74DF">
        <w:rPr>
          <w:rFonts w:ascii="Myriad Pro" w:hAnsi="Myriad Pro" w:cs="Arial"/>
        </w:rPr>
        <w:t xml:space="preserve"> (ensure that all </w:t>
      </w:r>
      <w:r w:rsidR="00E80F99" w:rsidRPr="00BA74DF">
        <w:rPr>
          <w:rFonts w:ascii="Myriad Pro" w:hAnsi="Myriad Pro" w:cs="Arial"/>
        </w:rPr>
        <w:t>questions</w:t>
      </w:r>
      <w:r w:rsidR="00582ADD" w:rsidRPr="00BA74DF">
        <w:rPr>
          <w:rFonts w:ascii="Myriad Pro" w:hAnsi="Myriad Pro" w:cs="Arial"/>
        </w:rPr>
        <w:t xml:space="preserve"> the checklist are </w:t>
      </w:r>
      <w:r w:rsidR="00E80F99" w:rsidRPr="00BA74DF">
        <w:rPr>
          <w:rFonts w:ascii="Myriad Pro" w:hAnsi="Myriad Pro" w:cs="Arial"/>
        </w:rPr>
        <w:t>answered</w:t>
      </w:r>
      <w:r w:rsidR="00582ADD" w:rsidRPr="00BA74DF">
        <w:rPr>
          <w:rFonts w:ascii="Myriad Pro" w:hAnsi="Myriad Pro" w:cs="Arial"/>
        </w:rPr>
        <w:t>)</w:t>
      </w:r>
      <w:r w:rsidR="00F826D1" w:rsidRPr="00BA74DF">
        <w:rPr>
          <w:rFonts w:ascii="Myriad Pro" w:hAnsi="Myriad Pro" w:cs="Arial"/>
        </w:rPr>
        <w:t xml:space="preserve">. </w:t>
      </w:r>
      <w:r w:rsidR="00E20A32" w:rsidRPr="00BA74DF">
        <w:rPr>
          <w:rFonts w:ascii="Myriad Pro" w:hAnsi="Myriad Pro" w:cs="Arial"/>
          <w:color w:val="000000"/>
        </w:rPr>
        <w:t xml:space="preserve">If answered “no” to any of the questions below, provide explanation and description of how the issue has been addressed (e.g. EA addendum completed).  </w:t>
      </w:r>
      <w:r w:rsidR="00E20A32" w:rsidRPr="00BA74DF">
        <w:rPr>
          <w:rFonts w:ascii="Myriad Pro" w:hAnsi="Myriad Pro" w:cs="Arial"/>
          <w:b/>
          <w:color w:val="000000"/>
          <w:u w:val="single"/>
        </w:rPr>
        <w:t>Screening is complete</w:t>
      </w:r>
      <w:r w:rsidR="00E20A32" w:rsidRPr="00BA74DF">
        <w:rPr>
          <w:rFonts w:ascii="Myriad Pro" w:hAnsi="Myriad Pro" w:cs="Arial"/>
          <w:color w:val="000000"/>
        </w:rPr>
        <w:t xml:space="preserve">.  </w:t>
      </w:r>
    </w:p>
    <w:tbl>
      <w:tblPr>
        <w:tblStyle w:val="TableGrid"/>
        <w:tblW w:w="0" w:type="auto"/>
        <w:tblInd w:w="378" w:type="dxa"/>
        <w:tblLook w:val="04A0"/>
      </w:tblPr>
      <w:tblGrid>
        <w:gridCol w:w="8100"/>
        <w:gridCol w:w="1098"/>
      </w:tblGrid>
      <w:tr w:rsidR="008E3174" w:rsidRPr="00BA74DF" w:rsidTr="00A61D00">
        <w:tc>
          <w:tcPr>
            <w:tcW w:w="8100" w:type="dxa"/>
            <w:shd w:val="clear" w:color="auto" w:fill="BFBFBF" w:themeFill="background1" w:themeFillShade="BF"/>
            <w:vAlign w:val="center"/>
          </w:tcPr>
          <w:p w:rsidR="008E3174" w:rsidRPr="00BA74DF" w:rsidRDefault="00E30A89" w:rsidP="001D4743">
            <w:pPr>
              <w:keepNext/>
              <w:jc w:val="left"/>
              <w:rPr>
                <w:rFonts w:ascii="Myriad Pro" w:hAnsi="Myriad Pro"/>
                <w:b/>
              </w:rPr>
            </w:pPr>
            <w:r w:rsidRPr="00BA74DF">
              <w:rPr>
                <w:rFonts w:ascii="Myriad Pro" w:hAnsi="Myriad Pro" w:cs="Arial"/>
                <w:b/>
                <w:color w:val="000000"/>
              </w:rPr>
              <w:t xml:space="preserve">TABLE 2:  </w:t>
            </w:r>
            <w:r w:rsidR="008E3174" w:rsidRPr="00BA74DF">
              <w:rPr>
                <w:rFonts w:ascii="Myriad Pro" w:hAnsi="Myriad Pro" w:cs="Arial"/>
                <w:b/>
                <w:color w:val="000000"/>
              </w:rPr>
              <w:t xml:space="preserve">CHECKLIST FOR APPRAISING QUALITY ASSURANCE OF EA </w:t>
            </w:r>
          </w:p>
        </w:tc>
        <w:tc>
          <w:tcPr>
            <w:tcW w:w="1098" w:type="dxa"/>
            <w:shd w:val="clear" w:color="auto" w:fill="BFBFBF" w:themeFill="background1" w:themeFillShade="BF"/>
            <w:vAlign w:val="center"/>
          </w:tcPr>
          <w:p w:rsidR="008E3174" w:rsidRPr="00BA74DF" w:rsidRDefault="0063752A" w:rsidP="001D4743">
            <w:pPr>
              <w:keepNext/>
              <w:jc w:val="left"/>
              <w:rPr>
                <w:rFonts w:ascii="Myriad Pro" w:hAnsi="Myriad Pro"/>
                <w:b/>
                <w:sz w:val="18"/>
                <w:szCs w:val="18"/>
              </w:rPr>
            </w:pPr>
            <w:r w:rsidRPr="00BA74DF">
              <w:rPr>
                <w:rFonts w:ascii="Myriad Pro" w:hAnsi="Myriad Pro"/>
                <w:b/>
                <w:sz w:val="18"/>
                <w:szCs w:val="18"/>
              </w:rPr>
              <w:t>Yes/No</w:t>
            </w:r>
          </w:p>
        </w:tc>
      </w:tr>
      <w:tr w:rsidR="008E3174" w:rsidRPr="00BA74DF" w:rsidTr="00A61D00">
        <w:tc>
          <w:tcPr>
            <w:tcW w:w="8100" w:type="dxa"/>
          </w:tcPr>
          <w:p w:rsidR="008E3174" w:rsidRPr="00BA74DF" w:rsidRDefault="000D09B1" w:rsidP="004A5595">
            <w:pPr>
              <w:rPr>
                <w:rFonts w:ascii="Myriad Pro" w:hAnsi="Myriad Pro"/>
              </w:rPr>
            </w:pPr>
            <w:r w:rsidRPr="00BA74DF">
              <w:rPr>
                <w:rFonts w:ascii="Myriad Pro" w:hAnsi="Myriad Pro"/>
              </w:rPr>
              <w:t>1. Does the EA meet</w:t>
            </w:r>
            <w:r w:rsidR="008E3174" w:rsidRPr="00BA74DF">
              <w:rPr>
                <w:rFonts w:ascii="Myriad Pro" w:hAnsi="Myriad Pro"/>
              </w:rPr>
              <w:t xml:space="preserve"> its terms of reference, both procedurally and substantively?</w:t>
            </w:r>
          </w:p>
        </w:tc>
        <w:tc>
          <w:tcPr>
            <w:tcW w:w="1098" w:type="dxa"/>
          </w:tcPr>
          <w:p w:rsidR="008E3174" w:rsidRPr="00BA74DF" w:rsidRDefault="008E3174" w:rsidP="004A5595">
            <w:pPr>
              <w:keepNext/>
              <w:spacing w:before="120"/>
              <w:rPr>
                <w:rFonts w:ascii="Myriad Pro" w:hAnsi="Myriad Pro"/>
                <w:b/>
              </w:rPr>
            </w:pPr>
          </w:p>
        </w:tc>
      </w:tr>
      <w:tr w:rsidR="008E3174" w:rsidRPr="00BA74DF" w:rsidTr="00A61D00">
        <w:tc>
          <w:tcPr>
            <w:tcW w:w="8100" w:type="dxa"/>
          </w:tcPr>
          <w:p w:rsidR="008E3174" w:rsidRPr="00BA74DF" w:rsidRDefault="008E3174" w:rsidP="004A5595">
            <w:pPr>
              <w:rPr>
                <w:rFonts w:ascii="Myriad Pro" w:hAnsi="Myriad Pro"/>
              </w:rPr>
            </w:pPr>
            <w:r w:rsidRPr="00BA74DF">
              <w:rPr>
                <w:rFonts w:ascii="Myriad Pro" w:hAnsi="Myriad Pro"/>
              </w:rPr>
              <w:t>2. Does the EA provide a satisfactory assessment of the proposed project?</w:t>
            </w:r>
          </w:p>
        </w:tc>
        <w:tc>
          <w:tcPr>
            <w:tcW w:w="1098" w:type="dxa"/>
          </w:tcPr>
          <w:p w:rsidR="008E3174" w:rsidRPr="00BA74DF" w:rsidRDefault="008E3174" w:rsidP="004A5595">
            <w:pPr>
              <w:keepNext/>
              <w:spacing w:before="120"/>
              <w:rPr>
                <w:rFonts w:ascii="Myriad Pro" w:hAnsi="Myriad Pro"/>
                <w:b/>
              </w:rPr>
            </w:pPr>
          </w:p>
        </w:tc>
      </w:tr>
      <w:tr w:rsidR="008E3174" w:rsidRPr="00BA74DF" w:rsidTr="00A61D00">
        <w:tc>
          <w:tcPr>
            <w:tcW w:w="8100" w:type="dxa"/>
          </w:tcPr>
          <w:p w:rsidR="008E3174" w:rsidRPr="00BA74DF" w:rsidRDefault="008E3174" w:rsidP="004A5595">
            <w:pPr>
              <w:rPr>
                <w:rFonts w:ascii="Myriad Pro" w:hAnsi="Myriad Pro"/>
              </w:rPr>
            </w:pPr>
            <w:r w:rsidRPr="00BA74DF">
              <w:rPr>
                <w:rFonts w:ascii="Myriad Pro" w:hAnsi="Myriad Pro"/>
              </w:rPr>
              <w:t>3. Does the EA contain the information required for decision-making?</w:t>
            </w:r>
          </w:p>
        </w:tc>
        <w:tc>
          <w:tcPr>
            <w:tcW w:w="1098" w:type="dxa"/>
          </w:tcPr>
          <w:p w:rsidR="008E3174" w:rsidRPr="00BA74DF" w:rsidRDefault="008E3174" w:rsidP="004A5595">
            <w:pPr>
              <w:keepNext/>
              <w:spacing w:before="120"/>
              <w:rPr>
                <w:rFonts w:ascii="Myriad Pro" w:hAnsi="Myriad Pro"/>
                <w:b/>
              </w:rPr>
            </w:pPr>
          </w:p>
        </w:tc>
      </w:tr>
      <w:tr w:rsidR="008E3174" w:rsidRPr="00BA74DF" w:rsidTr="00A61D00">
        <w:tc>
          <w:tcPr>
            <w:tcW w:w="8100" w:type="dxa"/>
          </w:tcPr>
          <w:p w:rsidR="008E3174" w:rsidRPr="00BA74DF" w:rsidRDefault="008E3174" w:rsidP="004A5595">
            <w:pPr>
              <w:tabs>
                <w:tab w:val="left" w:pos="0"/>
              </w:tabs>
              <w:rPr>
                <w:rFonts w:ascii="Myriad Pro" w:hAnsi="Myriad Pro"/>
              </w:rPr>
            </w:pPr>
            <w:r w:rsidRPr="00BA74DF">
              <w:rPr>
                <w:rFonts w:ascii="Myriad Pro" w:hAnsi="Myriad Pro"/>
              </w:rPr>
              <w:t>4. Does the EA describe specific mitigation, monitoring and capacity development measures?</w:t>
            </w:r>
          </w:p>
        </w:tc>
        <w:tc>
          <w:tcPr>
            <w:tcW w:w="1098" w:type="dxa"/>
          </w:tcPr>
          <w:p w:rsidR="008E3174" w:rsidRPr="00BA74DF" w:rsidRDefault="008E3174" w:rsidP="004A5595">
            <w:pPr>
              <w:keepNext/>
              <w:spacing w:before="120"/>
              <w:rPr>
                <w:rFonts w:ascii="Myriad Pro" w:hAnsi="Myriad Pro"/>
                <w:b/>
              </w:rPr>
            </w:pPr>
          </w:p>
        </w:tc>
      </w:tr>
      <w:tr w:rsidR="008E3174" w:rsidRPr="00BA74DF" w:rsidTr="00A61D00">
        <w:tc>
          <w:tcPr>
            <w:tcW w:w="8100" w:type="dxa"/>
          </w:tcPr>
          <w:p w:rsidR="008E3174" w:rsidRPr="00BA74DF" w:rsidRDefault="008E3174" w:rsidP="000D09B1">
            <w:pPr>
              <w:rPr>
                <w:rFonts w:ascii="Myriad Pro" w:hAnsi="Myriad Pro"/>
              </w:rPr>
            </w:pPr>
            <w:r w:rsidRPr="00BA74DF">
              <w:rPr>
                <w:rFonts w:ascii="Myriad Pro" w:hAnsi="Myriad Pro"/>
              </w:rPr>
              <w:t xml:space="preserve">5. Does the EA assess the capacity of the institutions responsible for implementing </w:t>
            </w:r>
            <w:r w:rsidR="000D09B1" w:rsidRPr="00BA74DF">
              <w:rPr>
                <w:rFonts w:ascii="Myriad Pro" w:hAnsi="Myriad Pro"/>
              </w:rPr>
              <w:t>environmental management</w:t>
            </w:r>
            <w:r w:rsidRPr="00BA74DF">
              <w:rPr>
                <w:rFonts w:ascii="Myriad Pro" w:hAnsi="Myriad Pro"/>
              </w:rPr>
              <w:t>?</w:t>
            </w:r>
          </w:p>
        </w:tc>
        <w:tc>
          <w:tcPr>
            <w:tcW w:w="1098" w:type="dxa"/>
          </w:tcPr>
          <w:p w:rsidR="008E3174" w:rsidRPr="00BA74DF" w:rsidRDefault="008E3174" w:rsidP="004A5595">
            <w:pPr>
              <w:keepNext/>
              <w:spacing w:before="120"/>
              <w:rPr>
                <w:rFonts w:ascii="Myriad Pro" w:hAnsi="Myriad Pro"/>
                <w:b/>
              </w:rPr>
            </w:pPr>
          </w:p>
        </w:tc>
      </w:tr>
      <w:tr w:rsidR="008E3174" w:rsidRPr="00BA74DF" w:rsidTr="00A61D00">
        <w:tc>
          <w:tcPr>
            <w:tcW w:w="8100" w:type="dxa"/>
          </w:tcPr>
          <w:p w:rsidR="008E3174" w:rsidRPr="00BA74DF" w:rsidRDefault="008E3174" w:rsidP="000D09B1">
            <w:pPr>
              <w:rPr>
                <w:rFonts w:ascii="Myriad Pro" w:hAnsi="Myriad Pro"/>
              </w:rPr>
            </w:pPr>
            <w:r w:rsidRPr="00BA74DF">
              <w:rPr>
                <w:rFonts w:ascii="Myriad Pro" w:hAnsi="Myriad Pro"/>
              </w:rPr>
              <w:t xml:space="preserve">6. Does the EA assess the adequacy of the cost of and financing arrangements for </w:t>
            </w:r>
            <w:r w:rsidR="000D09B1" w:rsidRPr="00BA74DF">
              <w:rPr>
                <w:rFonts w:ascii="Myriad Pro" w:hAnsi="Myriad Pro"/>
              </w:rPr>
              <w:t>environmental management</w:t>
            </w:r>
            <w:r w:rsidRPr="00BA74DF">
              <w:rPr>
                <w:rFonts w:ascii="Myriad Pro" w:hAnsi="Myriad Pro"/>
              </w:rPr>
              <w:t>?</w:t>
            </w:r>
          </w:p>
        </w:tc>
        <w:tc>
          <w:tcPr>
            <w:tcW w:w="1098" w:type="dxa"/>
          </w:tcPr>
          <w:p w:rsidR="008E3174" w:rsidRPr="00BA74DF" w:rsidRDefault="008E3174" w:rsidP="004A5595">
            <w:pPr>
              <w:keepNext/>
              <w:spacing w:before="120"/>
              <w:rPr>
                <w:rFonts w:ascii="Myriad Pro" w:hAnsi="Myriad Pro"/>
                <w:b/>
              </w:rPr>
            </w:pPr>
          </w:p>
        </w:tc>
      </w:tr>
      <w:tr w:rsidR="001D4743" w:rsidRPr="00BA74DF" w:rsidTr="00172D19">
        <w:tc>
          <w:tcPr>
            <w:tcW w:w="9198" w:type="dxa"/>
            <w:gridSpan w:val="2"/>
          </w:tcPr>
          <w:p w:rsidR="001D4743" w:rsidRPr="00BA74DF" w:rsidRDefault="00FC3304" w:rsidP="004A5595">
            <w:pPr>
              <w:keepNext/>
              <w:spacing w:before="120"/>
              <w:rPr>
                <w:rFonts w:ascii="Myriad Pro" w:hAnsi="Myriad Pro"/>
                <w:b/>
              </w:rPr>
            </w:pPr>
            <w:r w:rsidRPr="00BA74DF">
              <w:rPr>
                <w:rFonts w:ascii="Myriad Pro" w:hAnsi="Myriad Pro"/>
                <w:b/>
              </w:rPr>
              <w:lastRenderedPageBreak/>
              <w:t>If answered “no” to any of the above; describe how the issue has been resolved.</w:t>
            </w:r>
          </w:p>
        </w:tc>
      </w:tr>
      <w:tr w:rsidR="001D4743" w:rsidRPr="00BA74DF" w:rsidTr="00172D19">
        <w:tc>
          <w:tcPr>
            <w:tcW w:w="9198" w:type="dxa"/>
            <w:gridSpan w:val="2"/>
          </w:tcPr>
          <w:p w:rsidR="001D4743" w:rsidRPr="00BA74DF" w:rsidRDefault="001D4743" w:rsidP="004A5595">
            <w:pPr>
              <w:keepNext/>
              <w:spacing w:before="120"/>
              <w:rPr>
                <w:rFonts w:ascii="Myriad Pro" w:hAnsi="Myriad Pro"/>
                <w:b/>
              </w:rPr>
            </w:pPr>
          </w:p>
          <w:p w:rsidR="001D4743" w:rsidRPr="00BA74DF" w:rsidRDefault="001D4743" w:rsidP="004A5595">
            <w:pPr>
              <w:keepNext/>
              <w:spacing w:before="120"/>
              <w:rPr>
                <w:rFonts w:ascii="Myriad Pro" w:hAnsi="Myriad Pro"/>
                <w:b/>
              </w:rPr>
            </w:pPr>
          </w:p>
          <w:p w:rsidR="001D4743" w:rsidRPr="00BA74DF" w:rsidRDefault="001D4743" w:rsidP="004A5595">
            <w:pPr>
              <w:keepNext/>
              <w:spacing w:before="120"/>
              <w:rPr>
                <w:rFonts w:ascii="Myriad Pro" w:hAnsi="Myriad Pro"/>
                <w:b/>
              </w:rPr>
            </w:pPr>
          </w:p>
          <w:p w:rsidR="001D4743" w:rsidRPr="00BA74DF" w:rsidRDefault="001D4743" w:rsidP="004A5595">
            <w:pPr>
              <w:keepNext/>
              <w:spacing w:before="120"/>
              <w:rPr>
                <w:rFonts w:ascii="Myriad Pro" w:hAnsi="Myriad Pro"/>
                <w:b/>
              </w:rPr>
            </w:pPr>
          </w:p>
          <w:p w:rsidR="001D4743" w:rsidRPr="00BA74DF" w:rsidRDefault="001D4743" w:rsidP="004A5595">
            <w:pPr>
              <w:keepNext/>
              <w:spacing w:before="120"/>
              <w:rPr>
                <w:rFonts w:ascii="Myriad Pro" w:hAnsi="Myriad Pro"/>
                <w:b/>
              </w:rPr>
            </w:pPr>
          </w:p>
          <w:p w:rsidR="001D4743" w:rsidRPr="00BA74DF" w:rsidRDefault="001D4743" w:rsidP="004A5595">
            <w:pPr>
              <w:keepNext/>
              <w:spacing w:before="120"/>
              <w:rPr>
                <w:rFonts w:ascii="Myriad Pro" w:hAnsi="Myriad Pro"/>
                <w:b/>
              </w:rPr>
            </w:pPr>
          </w:p>
          <w:p w:rsidR="001D4743" w:rsidRPr="00BA74DF" w:rsidRDefault="001D4743" w:rsidP="004A5595">
            <w:pPr>
              <w:keepNext/>
              <w:spacing w:before="120"/>
              <w:rPr>
                <w:rFonts w:ascii="Myriad Pro" w:hAnsi="Myriad Pro"/>
                <w:b/>
              </w:rPr>
            </w:pPr>
          </w:p>
          <w:p w:rsidR="001D4743" w:rsidRPr="00BA74DF" w:rsidRDefault="001D4743" w:rsidP="004A5595">
            <w:pPr>
              <w:keepNext/>
              <w:spacing w:before="120"/>
              <w:rPr>
                <w:rFonts w:ascii="Myriad Pro" w:hAnsi="Myriad Pro"/>
                <w:b/>
              </w:rPr>
            </w:pPr>
          </w:p>
          <w:p w:rsidR="001D4743" w:rsidRPr="00BA74DF" w:rsidRDefault="001D4743" w:rsidP="004A5595">
            <w:pPr>
              <w:keepNext/>
              <w:spacing w:before="120"/>
              <w:rPr>
                <w:rFonts w:ascii="Myriad Pro" w:hAnsi="Myriad Pro"/>
                <w:b/>
              </w:rPr>
            </w:pPr>
          </w:p>
          <w:p w:rsidR="001D4743" w:rsidRPr="00BA74DF" w:rsidRDefault="001D4743" w:rsidP="004A5595">
            <w:pPr>
              <w:keepNext/>
              <w:spacing w:before="120"/>
              <w:rPr>
                <w:rFonts w:ascii="Myriad Pro" w:hAnsi="Myriad Pro"/>
                <w:b/>
              </w:rPr>
            </w:pPr>
          </w:p>
        </w:tc>
      </w:tr>
    </w:tbl>
    <w:p w:rsidR="00497DF2" w:rsidRPr="00BA74DF" w:rsidRDefault="00497DF2" w:rsidP="00CA2A2C">
      <w:pPr>
        <w:keepNext/>
        <w:rPr>
          <w:rFonts w:ascii="Myriad Pro" w:hAnsi="Myriad Pro"/>
          <w:b/>
        </w:rPr>
      </w:pPr>
    </w:p>
    <w:p w:rsidR="00497DF2" w:rsidRPr="00BA74DF" w:rsidRDefault="00497DF2">
      <w:pPr>
        <w:jc w:val="left"/>
        <w:rPr>
          <w:rFonts w:ascii="Myriad Pro" w:hAnsi="Myriad Pro"/>
          <w:highlight w:val="yellow"/>
        </w:rPr>
      </w:pPr>
    </w:p>
    <w:p w:rsidR="00E42B34" w:rsidRPr="00BA74DF" w:rsidRDefault="00E42B34" w:rsidP="00CA2A2C">
      <w:pPr>
        <w:rPr>
          <w:rFonts w:ascii="Myriad Pro" w:hAnsi="Myriad Pro"/>
          <w:b/>
          <w:highlight w:val="yellow"/>
        </w:rPr>
      </w:pPr>
    </w:p>
    <w:p w:rsidR="008E3174" w:rsidRPr="00BA74DF" w:rsidRDefault="001D4743" w:rsidP="00CA2A2C">
      <w:pPr>
        <w:pStyle w:val="ListParagraph"/>
        <w:numPr>
          <w:ilvl w:val="2"/>
          <w:numId w:val="21"/>
        </w:numPr>
        <w:ind w:left="270" w:hanging="270"/>
        <w:rPr>
          <w:rFonts w:ascii="Myriad Pro" w:hAnsi="Myriad Pro"/>
        </w:rPr>
      </w:pPr>
      <w:r w:rsidRPr="00BA74DF">
        <w:rPr>
          <w:rFonts w:ascii="Myriad Pro" w:hAnsi="Myriad Pro"/>
        </w:rPr>
        <w:t>Submit</w:t>
      </w:r>
      <w:r w:rsidR="008E3174" w:rsidRPr="00BA74DF">
        <w:rPr>
          <w:rFonts w:ascii="Myriad Pro" w:hAnsi="Myriad Pro"/>
        </w:rPr>
        <w:t xml:space="preserve"> to the PAC:</w:t>
      </w:r>
    </w:p>
    <w:p w:rsidR="008E3174" w:rsidRPr="00BA74DF" w:rsidRDefault="008E3174" w:rsidP="008E3174">
      <w:pPr>
        <w:pStyle w:val="ListParagraph"/>
        <w:numPr>
          <w:ilvl w:val="0"/>
          <w:numId w:val="26"/>
        </w:numPr>
        <w:spacing w:before="120"/>
        <w:rPr>
          <w:rFonts w:ascii="Myriad Pro" w:hAnsi="Myriad Pro"/>
        </w:rPr>
      </w:pPr>
      <w:r w:rsidRPr="00BA74DF">
        <w:rPr>
          <w:rFonts w:ascii="Myriad Pro" w:hAnsi="Myriad Pro"/>
        </w:rPr>
        <w:t>the completed environmental screening template;</w:t>
      </w:r>
    </w:p>
    <w:p w:rsidR="008E3174" w:rsidRPr="00BA74DF" w:rsidRDefault="008E3174" w:rsidP="008E3174">
      <w:pPr>
        <w:pStyle w:val="ListParagraph"/>
        <w:numPr>
          <w:ilvl w:val="0"/>
          <w:numId w:val="26"/>
        </w:numPr>
        <w:spacing w:before="120"/>
        <w:rPr>
          <w:rFonts w:ascii="Myriad Pro" w:hAnsi="Myriad Pro"/>
        </w:rPr>
      </w:pPr>
      <w:r w:rsidRPr="00BA74DF">
        <w:rPr>
          <w:rFonts w:ascii="Myriad Pro" w:hAnsi="Myriad Pro"/>
        </w:rPr>
        <w:t>the full EA;</w:t>
      </w:r>
    </w:p>
    <w:p w:rsidR="00E42B34" w:rsidRPr="00BA74DF" w:rsidRDefault="008E3174" w:rsidP="00CA2A2C">
      <w:pPr>
        <w:pStyle w:val="ListParagraph"/>
        <w:numPr>
          <w:ilvl w:val="0"/>
          <w:numId w:val="26"/>
        </w:numPr>
        <w:spacing w:before="120"/>
        <w:rPr>
          <w:rFonts w:ascii="Myriad Pro" w:hAnsi="Myriad Pro"/>
        </w:rPr>
      </w:pPr>
      <w:r w:rsidRPr="00BA74DF">
        <w:rPr>
          <w:rFonts w:ascii="Myriad Pro" w:hAnsi="Myriad Pro"/>
        </w:rPr>
        <w:t>the Project Document reflecting EA recommendations</w:t>
      </w:r>
    </w:p>
    <w:p w:rsidR="00CA2A2C" w:rsidRPr="00BA74DF" w:rsidRDefault="00CA2A2C" w:rsidP="00CA2A2C">
      <w:pPr>
        <w:pStyle w:val="ListParagraph"/>
        <w:spacing w:before="120"/>
        <w:ind w:left="972"/>
        <w:rPr>
          <w:rFonts w:ascii="Myriad Pro" w:hAnsi="Myriad Pro"/>
        </w:rPr>
      </w:pPr>
    </w:p>
    <w:p w:rsidR="006C325C" w:rsidRPr="00BA74DF" w:rsidRDefault="006C325C" w:rsidP="00E80F99">
      <w:pPr>
        <w:keepNext/>
        <w:spacing w:before="120"/>
        <w:rPr>
          <w:rFonts w:ascii="Myriad Pro" w:hAnsi="Myriad Pro"/>
          <w:b/>
        </w:rPr>
      </w:pPr>
    </w:p>
    <w:p w:rsidR="00E80F99" w:rsidRPr="00BA74DF" w:rsidRDefault="00E80F99" w:rsidP="00D6201B">
      <w:pPr>
        <w:keepNext/>
        <w:rPr>
          <w:rFonts w:ascii="Myriad Pro" w:hAnsi="Myriad Pro" w:cs="Arial"/>
          <w:b/>
          <w:color w:val="31849B" w:themeColor="accent5" w:themeShade="BF"/>
          <w:sz w:val="28"/>
          <w:szCs w:val="28"/>
        </w:rPr>
      </w:pPr>
    </w:p>
    <w:p w:rsidR="00CA2A2C" w:rsidRPr="00BA74DF" w:rsidRDefault="00CA2A2C">
      <w:pPr>
        <w:jc w:val="left"/>
        <w:rPr>
          <w:rFonts w:ascii="Myriad Pro" w:hAnsi="Myriad Pro" w:cs="Arial"/>
          <w:b/>
          <w:color w:val="31849B" w:themeColor="accent5" w:themeShade="BF"/>
          <w:sz w:val="28"/>
          <w:szCs w:val="28"/>
        </w:rPr>
      </w:pPr>
      <w:r w:rsidRPr="00BA74DF">
        <w:rPr>
          <w:rFonts w:ascii="Myriad Pro" w:hAnsi="Myriad Pro" w:cs="Arial"/>
          <w:b/>
          <w:color w:val="31849B" w:themeColor="accent5" w:themeShade="BF"/>
          <w:sz w:val="28"/>
          <w:szCs w:val="28"/>
        </w:rPr>
        <w:br w:type="page"/>
      </w:r>
    </w:p>
    <w:p w:rsidR="007D24F4" w:rsidRPr="00BA74DF" w:rsidRDefault="007D24F4">
      <w:pPr>
        <w:jc w:val="left"/>
        <w:rPr>
          <w:rFonts w:ascii="Myriad Pro" w:hAnsi="Myriad Pro" w:cs="Arial"/>
          <w:b/>
          <w:color w:val="31849B" w:themeColor="accent5" w:themeShade="BF"/>
          <w:sz w:val="28"/>
          <w:szCs w:val="28"/>
        </w:rPr>
      </w:pPr>
    </w:p>
    <w:p w:rsidR="00814812" w:rsidRPr="00BA74DF" w:rsidRDefault="00E30A89" w:rsidP="00814812">
      <w:pPr>
        <w:keepNext/>
        <w:rPr>
          <w:rFonts w:ascii="Myriad Pro" w:hAnsi="Myriad Pro" w:cs="Arial"/>
          <w:b/>
          <w:color w:val="31849B" w:themeColor="accent5" w:themeShade="BF"/>
          <w:sz w:val="28"/>
          <w:szCs w:val="28"/>
        </w:rPr>
      </w:pPr>
      <w:r w:rsidRPr="00BA74DF">
        <w:rPr>
          <w:rFonts w:ascii="Myriad Pro" w:hAnsi="Myriad Pro" w:cs="Arial"/>
          <w:b/>
          <w:color w:val="31849B" w:themeColor="accent5" w:themeShade="BF"/>
          <w:sz w:val="28"/>
          <w:szCs w:val="28"/>
        </w:rPr>
        <w:t>QUESTION 3:</w:t>
      </w:r>
    </w:p>
    <w:p w:rsidR="002F4C3A" w:rsidRPr="00BA74DF" w:rsidRDefault="002F4C3A" w:rsidP="00814812">
      <w:pPr>
        <w:keepNext/>
        <w:rPr>
          <w:rFonts w:ascii="Myriad Pro" w:hAnsi="Myriad Pro" w:cs="Arial"/>
          <w:b/>
          <w:color w:val="008080"/>
          <w:sz w:val="16"/>
          <w:szCs w:val="16"/>
        </w:rPr>
      </w:pPr>
    </w:p>
    <w:p w:rsidR="0039257C" w:rsidRPr="00BA74DF" w:rsidRDefault="0039257C" w:rsidP="00A94EDF">
      <w:pPr>
        <w:pBdr>
          <w:top w:val="thickThinSmallGap" w:sz="24" w:space="1" w:color="auto"/>
          <w:left w:val="thickThinSmallGap" w:sz="24" w:space="1" w:color="auto"/>
          <w:bottom w:val="thinThickSmallGap" w:sz="24" w:space="1" w:color="auto"/>
          <w:right w:val="thinThickSmallGap" w:sz="24" w:space="1" w:color="auto"/>
        </w:pBdr>
        <w:shd w:val="clear" w:color="auto" w:fill="92CDDC" w:themeFill="accent5" w:themeFillTint="99"/>
        <w:jc w:val="left"/>
        <w:rPr>
          <w:rFonts w:ascii="Myriad Pro" w:hAnsi="Myriad Pro"/>
          <w:b/>
        </w:rPr>
      </w:pPr>
    </w:p>
    <w:p w:rsidR="00E30A89" w:rsidRPr="00BA74DF" w:rsidRDefault="00D6317A" w:rsidP="00A94EDF">
      <w:pPr>
        <w:pBdr>
          <w:top w:val="thickThinSmallGap" w:sz="24" w:space="1" w:color="auto"/>
          <w:left w:val="thickThinSmallGap" w:sz="24" w:space="1" w:color="auto"/>
          <w:bottom w:val="thinThickSmallGap" w:sz="24" w:space="1" w:color="auto"/>
          <w:right w:val="thinThickSmallGap" w:sz="24" w:space="1" w:color="auto"/>
        </w:pBdr>
        <w:shd w:val="clear" w:color="auto" w:fill="92CDDC" w:themeFill="accent5" w:themeFillTint="99"/>
        <w:jc w:val="left"/>
        <w:rPr>
          <w:rFonts w:ascii="Myriad Pro" w:hAnsi="Myriad Pro"/>
          <w:b/>
          <w:sz w:val="28"/>
          <w:szCs w:val="28"/>
        </w:rPr>
      </w:pPr>
      <w:r w:rsidRPr="00BA74DF">
        <w:rPr>
          <w:rFonts w:ascii="Myriad Pro" w:hAnsi="Myriad Pro"/>
          <w:b/>
          <w:sz w:val="28"/>
          <w:szCs w:val="28"/>
        </w:rPr>
        <w:t xml:space="preserve">Does the proposed project include elements </w:t>
      </w:r>
      <w:r w:rsidR="002F4C3A" w:rsidRPr="00BA74DF">
        <w:rPr>
          <w:rFonts w:ascii="Myriad Pro" w:hAnsi="Myriad Pro"/>
          <w:b/>
          <w:sz w:val="28"/>
          <w:szCs w:val="28"/>
        </w:rPr>
        <w:t xml:space="preserve">that typically pose adverse </w:t>
      </w:r>
      <w:hyperlink w:anchor="EnvironmentalImpactsGlossary" w:history="1">
        <w:r w:rsidR="002F4C3A" w:rsidRPr="00BA74DF">
          <w:rPr>
            <w:rStyle w:val="Hyperlink"/>
            <w:rFonts w:ascii="Myriad Pro" w:hAnsi="Myriad Pro"/>
            <w:b/>
            <w:sz w:val="28"/>
            <w:szCs w:val="28"/>
          </w:rPr>
          <w:t>environmental impacts</w:t>
        </w:r>
      </w:hyperlink>
      <w:r w:rsidR="006A78E5" w:rsidRPr="00BA74DF">
        <w:rPr>
          <w:rFonts w:ascii="Myriad Pro" w:hAnsi="Myriad Pro"/>
          <w:sz w:val="28"/>
          <w:szCs w:val="28"/>
        </w:rPr>
        <w:t xml:space="preserve"> </w:t>
      </w:r>
      <w:r w:rsidR="006A78E5" w:rsidRPr="00BA74DF">
        <w:rPr>
          <w:rFonts w:ascii="Myriad Pro" w:hAnsi="Myriad Pro"/>
          <w:b/>
          <w:sz w:val="28"/>
          <w:szCs w:val="28"/>
        </w:rPr>
        <w:t>or are vulnerable to environmental change</w:t>
      </w:r>
      <w:r w:rsidRPr="00BA74DF">
        <w:rPr>
          <w:rFonts w:ascii="Myriad Pro" w:hAnsi="Myriad Pro"/>
          <w:b/>
          <w:sz w:val="28"/>
          <w:szCs w:val="28"/>
        </w:rPr>
        <w:t xml:space="preserve">?   </w:t>
      </w:r>
    </w:p>
    <w:p w:rsidR="00E30A89" w:rsidRPr="00BA74DF" w:rsidRDefault="00E30A89" w:rsidP="00A94EDF">
      <w:pPr>
        <w:pBdr>
          <w:top w:val="thickThinSmallGap" w:sz="24" w:space="1" w:color="auto"/>
          <w:left w:val="thickThinSmallGap" w:sz="24" w:space="1" w:color="auto"/>
          <w:bottom w:val="thinThickSmallGap" w:sz="24" w:space="1" w:color="auto"/>
          <w:right w:val="thinThickSmallGap" w:sz="24" w:space="1" w:color="auto"/>
        </w:pBdr>
        <w:shd w:val="clear" w:color="auto" w:fill="92CDDC" w:themeFill="accent5" w:themeFillTint="99"/>
        <w:jc w:val="left"/>
        <w:rPr>
          <w:rFonts w:ascii="Myriad Pro" w:hAnsi="Myriad Pro"/>
          <w:b/>
          <w:sz w:val="28"/>
          <w:szCs w:val="28"/>
        </w:rPr>
      </w:pPr>
    </w:p>
    <w:p w:rsidR="0039257C" w:rsidRPr="00BA74DF" w:rsidRDefault="00134628" w:rsidP="00A94EDF">
      <w:pPr>
        <w:pBdr>
          <w:top w:val="thickThinSmallGap" w:sz="24" w:space="1" w:color="auto"/>
          <w:left w:val="thickThinSmallGap" w:sz="24" w:space="1" w:color="auto"/>
          <w:bottom w:val="thinThickSmallGap" w:sz="24" w:space="1" w:color="auto"/>
          <w:right w:val="thinThickSmallGap" w:sz="24" w:space="1" w:color="auto"/>
        </w:pBdr>
        <w:shd w:val="clear" w:color="auto" w:fill="92CDDC" w:themeFill="accent5" w:themeFillTint="99"/>
        <w:jc w:val="left"/>
        <w:rPr>
          <w:rFonts w:ascii="Myriad Pro" w:hAnsi="Myriad Pro"/>
          <w:b/>
          <w:sz w:val="28"/>
          <w:szCs w:val="28"/>
        </w:rPr>
      </w:pPr>
      <w:r w:rsidRPr="00BA74DF">
        <w:rPr>
          <w:rFonts w:ascii="Myriad Pro" w:hAnsi="Myriad Pro"/>
          <w:b/>
          <w:sz w:val="28"/>
          <w:szCs w:val="28"/>
        </w:rPr>
        <w:t xml:space="preserve">Yes </w:t>
      </w:r>
      <w:r w:rsidR="00D6317A" w:rsidRPr="00BA74DF">
        <w:rPr>
          <w:rFonts w:ascii="Myriad Pro" w:hAnsi="Myriad Pro"/>
          <w:b/>
          <w:sz w:val="28"/>
          <w:szCs w:val="28"/>
        </w:rPr>
        <w:t xml:space="preserve">___ </w:t>
      </w:r>
      <w:r w:rsidRPr="00BA74DF">
        <w:rPr>
          <w:rFonts w:ascii="Myriad Pro" w:hAnsi="Myriad Pro"/>
          <w:b/>
          <w:sz w:val="28"/>
          <w:szCs w:val="28"/>
        </w:rPr>
        <w:t xml:space="preserve">  </w:t>
      </w:r>
      <w:r w:rsidR="00D6317A" w:rsidRPr="00BA74DF">
        <w:rPr>
          <w:rFonts w:ascii="Myriad Pro" w:hAnsi="Myriad Pro"/>
          <w:b/>
          <w:sz w:val="28"/>
          <w:szCs w:val="28"/>
        </w:rPr>
        <w:t>No</w:t>
      </w:r>
      <w:r w:rsidR="002F4C3A" w:rsidRPr="00BA74DF">
        <w:rPr>
          <w:rFonts w:ascii="Myriad Pro" w:hAnsi="Myriad Pro"/>
          <w:b/>
          <w:sz w:val="28"/>
          <w:szCs w:val="28"/>
        </w:rPr>
        <w:t xml:space="preserve"> </w:t>
      </w:r>
      <w:r w:rsidRPr="00BA74DF">
        <w:rPr>
          <w:rFonts w:ascii="Myriad Pro" w:hAnsi="Myriad Pro"/>
          <w:b/>
          <w:sz w:val="28"/>
          <w:szCs w:val="28"/>
        </w:rPr>
        <w:t>___</w:t>
      </w:r>
    </w:p>
    <w:p w:rsidR="00A94EDF" w:rsidRPr="00BA74DF" w:rsidRDefault="00A94EDF" w:rsidP="00A94EDF">
      <w:pPr>
        <w:pBdr>
          <w:top w:val="thickThinSmallGap" w:sz="24" w:space="1" w:color="auto"/>
          <w:left w:val="thickThinSmallGap" w:sz="24" w:space="1" w:color="auto"/>
          <w:bottom w:val="thinThickSmallGap" w:sz="24" w:space="1" w:color="auto"/>
          <w:right w:val="thinThickSmallGap" w:sz="24" w:space="1" w:color="auto"/>
        </w:pBdr>
        <w:shd w:val="clear" w:color="auto" w:fill="92CDDC" w:themeFill="accent5" w:themeFillTint="99"/>
        <w:jc w:val="left"/>
        <w:rPr>
          <w:rFonts w:ascii="Myriad Pro" w:hAnsi="Myriad Pro"/>
          <w:b/>
          <w:sz w:val="28"/>
          <w:szCs w:val="28"/>
        </w:rPr>
      </w:pPr>
    </w:p>
    <w:p w:rsidR="00A94EDF" w:rsidRPr="00BA74DF" w:rsidRDefault="00A94EDF" w:rsidP="00A94EDF">
      <w:pPr>
        <w:pBdr>
          <w:top w:val="thickThinSmallGap" w:sz="24" w:space="1" w:color="auto"/>
          <w:left w:val="thickThinSmallGap" w:sz="24" w:space="1" w:color="auto"/>
          <w:bottom w:val="thinThickSmallGap" w:sz="24" w:space="1" w:color="auto"/>
          <w:right w:val="thinThickSmallGap" w:sz="24" w:space="1" w:color="auto"/>
        </w:pBdr>
        <w:shd w:val="clear" w:color="auto" w:fill="92CDDC" w:themeFill="accent5" w:themeFillTint="99"/>
        <w:jc w:val="left"/>
        <w:rPr>
          <w:rFonts w:ascii="Myriad Pro" w:hAnsi="Myriad Pro"/>
          <w:b/>
        </w:rPr>
      </w:pPr>
    </w:p>
    <w:p w:rsidR="00BC235B" w:rsidRPr="00BA74DF" w:rsidRDefault="00A94EDF" w:rsidP="00A94EDF">
      <w:pPr>
        <w:pBdr>
          <w:top w:val="thickThinSmallGap" w:sz="24" w:space="1" w:color="auto"/>
          <w:left w:val="thickThinSmallGap" w:sz="24" w:space="1" w:color="auto"/>
          <w:bottom w:val="thinThickSmallGap" w:sz="24" w:space="1" w:color="auto"/>
          <w:right w:val="thinThickSmallGap" w:sz="24" w:space="1" w:color="auto"/>
        </w:pBdr>
        <w:shd w:val="clear" w:color="auto" w:fill="92CDDC" w:themeFill="accent5" w:themeFillTint="99"/>
        <w:jc w:val="left"/>
        <w:rPr>
          <w:rFonts w:ascii="Myriad Pro" w:hAnsi="Myriad Pro"/>
          <w:i/>
        </w:rPr>
      </w:pPr>
      <w:r w:rsidRPr="00BA74DF">
        <w:rPr>
          <w:rFonts w:ascii="Myriad Pro" w:hAnsi="Myriad Pro"/>
          <w:i/>
        </w:rPr>
        <w:t xml:space="preserve">In order to answer this question, </w:t>
      </w:r>
      <w:r w:rsidR="00BC235B" w:rsidRPr="00BA74DF">
        <w:rPr>
          <w:rFonts w:ascii="Myriad Pro" w:hAnsi="Myriad Pro"/>
          <w:i/>
        </w:rPr>
        <w:t xml:space="preserve">complete Table </w:t>
      </w:r>
      <w:r w:rsidR="00CA3027" w:rsidRPr="00BA74DF">
        <w:rPr>
          <w:rFonts w:ascii="Myriad Pro" w:hAnsi="Myriad Pro"/>
          <w:i/>
        </w:rPr>
        <w:t>3</w:t>
      </w:r>
      <w:r w:rsidR="00BC235B" w:rsidRPr="00BA74DF">
        <w:rPr>
          <w:rFonts w:ascii="Myriad Pro" w:hAnsi="Myriad Pro"/>
          <w:i/>
        </w:rPr>
        <w:t xml:space="preserve">.  </w:t>
      </w:r>
    </w:p>
    <w:p w:rsidR="00BC235B" w:rsidRPr="00BA74DF" w:rsidRDefault="00BC235B" w:rsidP="00BC235B">
      <w:pPr>
        <w:pStyle w:val="ListParagraph"/>
        <w:numPr>
          <w:ilvl w:val="0"/>
          <w:numId w:val="36"/>
        </w:numPr>
        <w:pBdr>
          <w:top w:val="thickThinSmallGap" w:sz="24" w:space="1" w:color="auto"/>
          <w:left w:val="thickThinSmallGap" w:sz="24" w:space="1" w:color="auto"/>
          <w:bottom w:val="thinThickSmallGap" w:sz="24" w:space="1" w:color="auto"/>
          <w:right w:val="thinThickSmallGap" w:sz="24" w:space="1" w:color="auto"/>
        </w:pBdr>
        <w:shd w:val="clear" w:color="auto" w:fill="92CDDC" w:themeFill="accent5" w:themeFillTint="99"/>
        <w:ind w:left="360"/>
        <w:jc w:val="left"/>
        <w:rPr>
          <w:rFonts w:ascii="Myriad Pro" w:hAnsi="Myriad Pro"/>
          <w:i/>
        </w:rPr>
      </w:pPr>
      <w:r w:rsidRPr="00BA74DF">
        <w:rPr>
          <w:rFonts w:ascii="Myriad Pro" w:hAnsi="Myriad Pro"/>
          <w:i/>
        </w:rPr>
        <w:t xml:space="preserve">If answered “No” or Not Applicable” to all of the questions then the answer to Question </w:t>
      </w:r>
      <w:r w:rsidR="004538DF" w:rsidRPr="00BA74DF">
        <w:rPr>
          <w:rFonts w:ascii="Myriad Pro" w:hAnsi="Myriad Pro"/>
          <w:i/>
        </w:rPr>
        <w:t>3</w:t>
      </w:r>
      <w:r w:rsidRPr="00BA74DF">
        <w:rPr>
          <w:rFonts w:ascii="Myriad Pro" w:hAnsi="Myriad Pro"/>
          <w:i/>
        </w:rPr>
        <w:t xml:space="preserve"> is “NO”.  </w:t>
      </w:r>
    </w:p>
    <w:p w:rsidR="00BC235B" w:rsidRPr="00BA74DF" w:rsidRDefault="00BC235B" w:rsidP="00BC235B">
      <w:pPr>
        <w:pStyle w:val="ListParagraph"/>
        <w:numPr>
          <w:ilvl w:val="0"/>
          <w:numId w:val="36"/>
        </w:numPr>
        <w:pBdr>
          <w:top w:val="thickThinSmallGap" w:sz="24" w:space="1" w:color="auto"/>
          <w:left w:val="thickThinSmallGap" w:sz="24" w:space="1" w:color="auto"/>
          <w:bottom w:val="thinThickSmallGap" w:sz="24" w:space="1" w:color="auto"/>
          <w:right w:val="thinThickSmallGap" w:sz="24" w:space="1" w:color="auto"/>
        </w:pBdr>
        <w:shd w:val="clear" w:color="auto" w:fill="92CDDC" w:themeFill="accent5" w:themeFillTint="99"/>
        <w:ind w:left="360"/>
        <w:jc w:val="left"/>
        <w:rPr>
          <w:rFonts w:ascii="Myriad Pro" w:hAnsi="Myriad Pro"/>
          <w:i/>
        </w:rPr>
      </w:pPr>
      <w:r w:rsidRPr="00BA74DF">
        <w:rPr>
          <w:rFonts w:ascii="Myriad Pro" w:hAnsi="Myriad Pro"/>
          <w:i/>
        </w:rPr>
        <w:t xml:space="preserve">If answered “Yes” to any questions then the answer to Question </w:t>
      </w:r>
      <w:r w:rsidR="004538DF" w:rsidRPr="00BA74DF">
        <w:rPr>
          <w:rFonts w:ascii="Myriad Pro" w:hAnsi="Myriad Pro"/>
          <w:i/>
        </w:rPr>
        <w:t>3</w:t>
      </w:r>
      <w:r w:rsidRPr="00BA74DF">
        <w:rPr>
          <w:rFonts w:ascii="Myriad Pro" w:hAnsi="Myriad Pro"/>
          <w:i/>
        </w:rPr>
        <w:t xml:space="preserve"> is “YES”.   </w:t>
      </w:r>
    </w:p>
    <w:p w:rsidR="0039257C" w:rsidRPr="00BA74DF" w:rsidRDefault="00BC235B" w:rsidP="00BC235B">
      <w:pPr>
        <w:pStyle w:val="ListParagraph"/>
        <w:numPr>
          <w:ilvl w:val="0"/>
          <w:numId w:val="36"/>
        </w:numPr>
        <w:pBdr>
          <w:top w:val="thickThinSmallGap" w:sz="24" w:space="1" w:color="auto"/>
          <w:left w:val="thickThinSmallGap" w:sz="24" w:space="1" w:color="auto"/>
          <w:bottom w:val="thinThickSmallGap" w:sz="24" w:space="1" w:color="auto"/>
          <w:right w:val="thinThickSmallGap" w:sz="24" w:space="1" w:color="auto"/>
        </w:pBdr>
        <w:shd w:val="clear" w:color="auto" w:fill="92CDDC" w:themeFill="accent5" w:themeFillTint="99"/>
        <w:ind w:left="360"/>
        <w:jc w:val="left"/>
        <w:rPr>
          <w:rFonts w:ascii="Myriad Pro" w:hAnsi="Myriad Pro"/>
          <w:i/>
        </w:rPr>
      </w:pPr>
      <w:r w:rsidRPr="00BA74DF">
        <w:rPr>
          <w:rFonts w:ascii="Myriad Pro" w:hAnsi="Myriad Pro"/>
          <w:i/>
        </w:rPr>
        <w:t xml:space="preserve">If answered “MAYBE” to any of the questions then proceed to Box </w:t>
      </w:r>
      <w:r w:rsidR="004538DF" w:rsidRPr="00BA74DF">
        <w:rPr>
          <w:rFonts w:ascii="Myriad Pro" w:hAnsi="Myriad Pro"/>
          <w:i/>
        </w:rPr>
        <w:t>3</w:t>
      </w:r>
      <w:r w:rsidRPr="00BA74DF">
        <w:rPr>
          <w:rFonts w:ascii="Myriad Pro" w:hAnsi="Myriad Pro"/>
          <w:i/>
        </w:rPr>
        <w:t xml:space="preserve"> to determine answer. </w:t>
      </w:r>
      <w:r w:rsidR="00A94EDF" w:rsidRPr="00BA74DF">
        <w:rPr>
          <w:rFonts w:ascii="Myriad Pro" w:eastAsia="Times New Roman" w:hAnsi="Myriad Pro"/>
          <w:i/>
        </w:rPr>
        <w:t xml:space="preserve"> </w:t>
      </w:r>
    </w:p>
    <w:p w:rsidR="00134628" w:rsidRPr="00BA74DF" w:rsidRDefault="00134628" w:rsidP="00134628">
      <w:pPr>
        <w:rPr>
          <w:rFonts w:ascii="Myriad Pro" w:hAnsi="Myriad Pro"/>
        </w:rPr>
      </w:pPr>
    </w:p>
    <w:p w:rsidR="00585B0C" w:rsidRPr="00BA74DF" w:rsidRDefault="00585B0C" w:rsidP="00664AB4">
      <w:pPr>
        <w:rPr>
          <w:rFonts w:ascii="Myriad Pro" w:hAnsi="Myriad Pro"/>
        </w:rPr>
      </w:pPr>
    </w:p>
    <w:p w:rsidR="00134628" w:rsidRPr="00BA74DF" w:rsidRDefault="00134628" w:rsidP="00134628">
      <w:pPr>
        <w:pBdr>
          <w:top w:val="single" w:sz="12" w:space="1" w:color="auto"/>
          <w:bottom w:val="single" w:sz="12" w:space="1" w:color="auto"/>
        </w:pBdr>
        <w:jc w:val="left"/>
        <w:rPr>
          <w:rFonts w:ascii="Myriad Pro" w:hAnsi="Myriad Pro"/>
          <w:u w:val="single"/>
        </w:rPr>
      </w:pPr>
      <w:r w:rsidRPr="00BA74DF">
        <w:rPr>
          <w:rFonts w:ascii="Myriad Pro" w:hAnsi="Myriad Pro"/>
          <w:b/>
        </w:rPr>
        <w:t>If “NO”</w:t>
      </w:r>
      <w:r w:rsidR="00263307" w:rsidRPr="00BA74DF">
        <w:rPr>
          <w:rFonts w:ascii="Myriad Pro" w:hAnsi="Myriad Pro"/>
          <w:b/>
        </w:rPr>
        <w:t>:</w:t>
      </w:r>
    </w:p>
    <w:p w:rsidR="00585B0C" w:rsidRPr="00BA74DF" w:rsidRDefault="00585B0C" w:rsidP="00C65D95">
      <w:pPr>
        <w:rPr>
          <w:rFonts w:ascii="Myriad Pro" w:hAnsi="Myriad Pro"/>
          <w:b/>
        </w:rPr>
      </w:pPr>
    </w:p>
    <w:p w:rsidR="00134628" w:rsidRPr="00BA74DF" w:rsidRDefault="00134628" w:rsidP="00134628">
      <w:pPr>
        <w:pStyle w:val="ListParagraph"/>
        <w:numPr>
          <w:ilvl w:val="0"/>
          <w:numId w:val="27"/>
        </w:numPr>
        <w:ind w:left="360"/>
        <w:rPr>
          <w:rFonts w:ascii="Myriad Pro" w:hAnsi="Myriad Pro"/>
          <w:b/>
        </w:rPr>
      </w:pPr>
      <w:r w:rsidRPr="00BA74DF">
        <w:rPr>
          <w:rFonts w:ascii="Myriad Pro" w:hAnsi="Myriad Pro"/>
          <w:b/>
          <w:u w:val="single"/>
        </w:rPr>
        <w:t>An EA is not required</w:t>
      </w:r>
      <w:r w:rsidR="004909EF" w:rsidRPr="00BA74DF">
        <w:rPr>
          <w:rFonts w:ascii="Myriad Pro" w:hAnsi="Myriad Pro"/>
          <w:b/>
          <w:u w:val="single"/>
        </w:rPr>
        <w:t xml:space="preserve"> prior to project approval</w:t>
      </w:r>
      <w:r w:rsidRPr="00BA74DF">
        <w:rPr>
          <w:rFonts w:ascii="Myriad Pro" w:hAnsi="Myriad Pro"/>
          <w:b/>
          <w:u w:val="single"/>
        </w:rPr>
        <w:t>. Screening is complete</w:t>
      </w:r>
      <w:r w:rsidRPr="00BA74DF">
        <w:rPr>
          <w:rFonts w:ascii="Myriad Pro" w:hAnsi="Myriad Pro"/>
          <w:b/>
        </w:rPr>
        <w:t>.</w:t>
      </w:r>
    </w:p>
    <w:p w:rsidR="00134628" w:rsidRPr="00BA74DF" w:rsidRDefault="00134628" w:rsidP="00134628">
      <w:pPr>
        <w:pStyle w:val="ListParagraph"/>
        <w:ind w:left="360"/>
        <w:rPr>
          <w:rFonts w:ascii="Myriad Pro" w:hAnsi="Myriad Pro"/>
          <w:b/>
        </w:rPr>
      </w:pPr>
    </w:p>
    <w:p w:rsidR="00134628" w:rsidRPr="00BA74DF" w:rsidRDefault="00C65D95" w:rsidP="00134628">
      <w:pPr>
        <w:pStyle w:val="ListParagraph"/>
        <w:numPr>
          <w:ilvl w:val="0"/>
          <w:numId w:val="27"/>
        </w:numPr>
        <w:spacing w:before="120"/>
        <w:ind w:left="360"/>
        <w:rPr>
          <w:rFonts w:ascii="Myriad Pro" w:hAnsi="Myriad Pro"/>
        </w:rPr>
      </w:pPr>
      <w:r w:rsidRPr="00BA74DF">
        <w:rPr>
          <w:rFonts w:ascii="Myriad Pro" w:hAnsi="Myriad Pro" w:cs="Arial"/>
        </w:rPr>
        <w:t xml:space="preserve">In cases where there is a minimal potential for environmental impacts to result from the project, a statement should be included in the Project Document saying that </w:t>
      </w:r>
      <w:r w:rsidR="00BB75B2" w:rsidRPr="00BA74DF">
        <w:rPr>
          <w:rFonts w:ascii="Myriad Pro" w:hAnsi="Myriad Pro" w:cs="Arial"/>
          <w:i/>
        </w:rPr>
        <w:t xml:space="preserve">“while the project is expected to have minimal environmental impacts or to be minimally impacted by environmental or climate conditions, if it is determined during “Running a Project” that activities or components could present or be vulnerable to adverse environmental impacts, these activities/components will be subject to an EA prior to </w:t>
      </w:r>
      <w:proofErr w:type="spellStart"/>
      <w:r w:rsidR="00BB75B2" w:rsidRPr="00BA74DF">
        <w:rPr>
          <w:rFonts w:ascii="Myriad Pro" w:hAnsi="Myriad Pro" w:cs="Arial"/>
          <w:i/>
        </w:rPr>
        <w:t>implementation”.</w:t>
      </w:r>
      <w:r w:rsidRPr="00BA74DF">
        <w:rPr>
          <w:rFonts w:ascii="Myriad Pro" w:hAnsi="Myriad Pro"/>
        </w:rPr>
        <w:t>Submit</w:t>
      </w:r>
      <w:proofErr w:type="spellEnd"/>
      <w:r w:rsidR="00134628" w:rsidRPr="00BA74DF">
        <w:rPr>
          <w:rFonts w:ascii="Myriad Pro" w:hAnsi="Myriad Pro"/>
        </w:rPr>
        <w:t xml:space="preserve"> to the PAC: </w:t>
      </w:r>
    </w:p>
    <w:p w:rsidR="00134628" w:rsidRPr="00BA74DF" w:rsidRDefault="00134628" w:rsidP="00134628">
      <w:pPr>
        <w:pStyle w:val="ListParagraph"/>
        <w:numPr>
          <w:ilvl w:val="1"/>
          <w:numId w:val="27"/>
        </w:numPr>
        <w:spacing w:before="120"/>
        <w:ind w:left="720"/>
        <w:rPr>
          <w:rFonts w:ascii="Myriad Pro" w:hAnsi="Myriad Pro"/>
          <w:b/>
        </w:rPr>
      </w:pPr>
      <w:proofErr w:type="gramStart"/>
      <w:r w:rsidRPr="00BA74DF">
        <w:rPr>
          <w:rFonts w:ascii="Myriad Pro" w:hAnsi="Myriad Pro"/>
        </w:rPr>
        <w:t>the</w:t>
      </w:r>
      <w:proofErr w:type="gramEnd"/>
      <w:r w:rsidRPr="00BA74DF">
        <w:rPr>
          <w:rFonts w:ascii="Myriad Pro" w:hAnsi="Myriad Pro"/>
        </w:rPr>
        <w:t xml:space="preserve"> completed environmental screening template attached to the Project Document.</w:t>
      </w:r>
    </w:p>
    <w:p w:rsidR="000708DF" w:rsidRPr="00BA74DF" w:rsidRDefault="000708DF" w:rsidP="00AC5286">
      <w:pPr>
        <w:jc w:val="left"/>
        <w:rPr>
          <w:rFonts w:ascii="Myriad Pro" w:hAnsi="Myriad Pro"/>
        </w:rPr>
      </w:pPr>
    </w:p>
    <w:p w:rsidR="000708DF" w:rsidRPr="00BA74DF" w:rsidRDefault="000708DF" w:rsidP="00AC5286">
      <w:pPr>
        <w:jc w:val="left"/>
        <w:rPr>
          <w:rFonts w:ascii="Myriad Pro" w:hAnsi="Myriad Pro"/>
        </w:rPr>
      </w:pPr>
    </w:p>
    <w:p w:rsidR="00656AA8" w:rsidRPr="00BA74DF" w:rsidRDefault="008C6157" w:rsidP="00DE58CC">
      <w:pPr>
        <w:pBdr>
          <w:top w:val="single" w:sz="12" w:space="1" w:color="auto"/>
          <w:bottom w:val="single" w:sz="12" w:space="1" w:color="auto"/>
        </w:pBdr>
        <w:rPr>
          <w:rFonts w:ascii="Myriad Pro" w:hAnsi="Myriad Pro"/>
          <w:b/>
        </w:rPr>
      </w:pPr>
      <w:r w:rsidRPr="00BA74DF">
        <w:rPr>
          <w:rFonts w:ascii="Myriad Pro" w:hAnsi="Myriad Pro"/>
          <w:b/>
        </w:rPr>
        <w:t>If “YES”</w:t>
      </w:r>
      <w:r w:rsidR="00134628" w:rsidRPr="00BA74DF">
        <w:rPr>
          <w:rFonts w:ascii="Myriad Pro" w:hAnsi="Myriad Pro"/>
          <w:b/>
        </w:rPr>
        <w:t>:</w:t>
      </w:r>
    </w:p>
    <w:p w:rsidR="00585B0C" w:rsidRPr="00BA74DF" w:rsidRDefault="00585B0C" w:rsidP="00A3518F">
      <w:pPr>
        <w:keepNext/>
        <w:rPr>
          <w:rFonts w:ascii="Myriad Pro" w:hAnsi="Myriad Pro"/>
        </w:rPr>
      </w:pPr>
    </w:p>
    <w:p w:rsidR="00AC5286" w:rsidRPr="00BA74DF" w:rsidRDefault="00DE58CC" w:rsidP="00A3518F">
      <w:pPr>
        <w:pStyle w:val="ListParagraph"/>
        <w:keepNext/>
        <w:numPr>
          <w:ilvl w:val="2"/>
          <w:numId w:val="41"/>
        </w:numPr>
        <w:ind w:left="360"/>
        <w:rPr>
          <w:rFonts w:ascii="Myriad Pro" w:hAnsi="Myriad Pro"/>
        </w:rPr>
      </w:pPr>
      <w:r w:rsidRPr="00BA74DF">
        <w:rPr>
          <w:rFonts w:ascii="Myriad Pro" w:hAnsi="Myriad Pro"/>
          <w:b/>
          <w:u w:val="single"/>
        </w:rPr>
        <w:t>EA is required</w:t>
      </w:r>
      <w:r w:rsidR="004909EF" w:rsidRPr="00BA74DF">
        <w:rPr>
          <w:rFonts w:ascii="Myriad Pro" w:hAnsi="Myriad Pro"/>
          <w:b/>
          <w:u w:val="single"/>
        </w:rPr>
        <w:t xml:space="preserve"> prior to project approval</w:t>
      </w:r>
      <w:r w:rsidRPr="00BA74DF">
        <w:rPr>
          <w:rFonts w:ascii="Myriad Pro" w:hAnsi="Myriad Pro"/>
          <w:b/>
          <w:u w:val="single"/>
        </w:rPr>
        <w:t xml:space="preserve">. </w:t>
      </w:r>
      <w:r w:rsidR="008C6157" w:rsidRPr="00BA74DF">
        <w:rPr>
          <w:rFonts w:ascii="Myriad Pro" w:hAnsi="Myriad Pro"/>
          <w:b/>
          <w:u w:val="single"/>
        </w:rPr>
        <w:t>Screening is complete</w:t>
      </w:r>
      <w:r w:rsidR="008C6157" w:rsidRPr="00BA74DF">
        <w:rPr>
          <w:rFonts w:ascii="Myriad Pro" w:hAnsi="Myriad Pro"/>
          <w:u w:val="single"/>
        </w:rPr>
        <w:t>.</w:t>
      </w:r>
      <w:r w:rsidR="00656AA8" w:rsidRPr="00BA74DF">
        <w:rPr>
          <w:rFonts w:ascii="Myriad Pro" w:hAnsi="Myriad Pro"/>
          <w:u w:val="single"/>
        </w:rPr>
        <w:t xml:space="preserve"> </w:t>
      </w:r>
      <w:r w:rsidR="00A3518F" w:rsidRPr="00BA74DF">
        <w:rPr>
          <w:rFonts w:ascii="Myriad Pro" w:hAnsi="Myriad Pro"/>
        </w:rPr>
        <w:t xml:space="preserve">Refer to the </w:t>
      </w:r>
      <w:r w:rsidR="00656AA8" w:rsidRPr="00BA74DF">
        <w:rPr>
          <w:rFonts w:ascii="Myriad Pro" w:hAnsi="Myriad Pro"/>
        </w:rPr>
        <w:t>Guidance note on the implementation of environmental assessment for UNDP projects (</w:t>
      </w:r>
      <w:r w:rsidR="00656AA8" w:rsidRPr="00BA74DF">
        <w:rPr>
          <w:rFonts w:ascii="Myriad Pro" w:hAnsi="Myriad Pro"/>
          <w:color w:val="FF0000"/>
        </w:rPr>
        <w:t>to be hyperlinked</w:t>
      </w:r>
      <w:r w:rsidR="00656AA8" w:rsidRPr="00BA74DF">
        <w:rPr>
          <w:rFonts w:ascii="Myriad Pro" w:hAnsi="Myriad Pro"/>
        </w:rPr>
        <w:t>)</w:t>
      </w:r>
      <w:r w:rsidR="00A3518F" w:rsidRPr="00BA74DF">
        <w:rPr>
          <w:rFonts w:ascii="Myriad Pro" w:hAnsi="Myriad Pro"/>
        </w:rPr>
        <w:t>.</w:t>
      </w:r>
    </w:p>
    <w:p w:rsidR="00656AA8" w:rsidRPr="00BA74DF" w:rsidRDefault="00656AA8" w:rsidP="00A3518F">
      <w:pPr>
        <w:pStyle w:val="ListParagraph"/>
        <w:keepNext/>
        <w:ind w:left="360"/>
        <w:rPr>
          <w:rFonts w:ascii="Myriad Pro" w:hAnsi="Myriad Pro"/>
        </w:rPr>
      </w:pPr>
    </w:p>
    <w:p w:rsidR="00656AA8" w:rsidRPr="00BA74DF" w:rsidRDefault="000F00EE" w:rsidP="00A3518F">
      <w:pPr>
        <w:pStyle w:val="ListParagraph"/>
        <w:keepNext/>
        <w:numPr>
          <w:ilvl w:val="2"/>
          <w:numId w:val="41"/>
        </w:numPr>
        <w:ind w:left="360"/>
        <w:rPr>
          <w:rFonts w:ascii="Myriad Pro" w:hAnsi="Myriad Pro"/>
        </w:rPr>
      </w:pPr>
      <w:r w:rsidRPr="00BA74DF">
        <w:rPr>
          <w:rFonts w:ascii="Myriad Pro" w:hAnsi="Myriad Pro"/>
        </w:rPr>
        <w:t>Submit</w:t>
      </w:r>
      <w:r w:rsidR="00656AA8" w:rsidRPr="00BA74DF">
        <w:rPr>
          <w:rFonts w:ascii="Myriad Pro" w:hAnsi="Myriad Pro"/>
        </w:rPr>
        <w:t xml:space="preserve"> to the PAC:</w:t>
      </w:r>
    </w:p>
    <w:p w:rsidR="00656AA8" w:rsidRPr="00BA74DF" w:rsidRDefault="00656AA8" w:rsidP="00656AA8">
      <w:pPr>
        <w:pStyle w:val="ListParagraph"/>
        <w:numPr>
          <w:ilvl w:val="0"/>
          <w:numId w:val="26"/>
        </w:numPr>
        <w:spacing w:before="120"/>
        <w:rPr>
          <w:rFonts w:ascii="Myriad Pro" w:hAnsi="Myriad Pro"/>
        </w:rPr>
      </w:pPr>
      <w:r w:rsidRPr="00BA74DF">
        <w:rPr>
          <w:rFonts w:ascii="Myriad Pro" w:hAnsi="Myriad Pro"/>
        </w:rPr>
        <w:t>the completed environmental screening template;</w:t>
      </w:r>
    </w:p>
    <w:p w:rsidR="00656AA8" w:rsidRPr="00BA74DF" w:rsidRDefault="00656AA8" w:rsidP="00656AA8">
      <w:pPr>
        <w:pStyle w:val="ListParagraph"/>
        <w:numPr>
          <w:ilvl w:val="0"/>
          <w:numId w:val="26"/>
        </w:numPr>
        <w:spacing w:before="120"/>
        <w:rPr>
          <w:rFonts w:ascii="Myriad Pro" w:hAnsi="Myriad Pro"/>
        </w:rPr>
      </w:pPr>
      <w:r w:rsidRPr="00BA74DF">
        <w:rPr>
          <w:rFonts w:ascii="Myriad Pro" w:hAnsi="Myriad Pro"/>
        </w:rPr>
        <w:t>the full EA;</w:t>
      </w:r>
    </w:p>
    <w:p w:rsidR="00656AA8" w:rsidRPr="00BA74DF" w:rsidRDefault="00656AA8" w:rsidP="00656AA8">
      <w:pPr>
        <w:pStyle w:val="ListParagraph"/>
        <w:numPr>
          <w:ilvl w:val="0"/>
          <w:numId w:val="26"/>
        </w:numPr>
        <w:spacing w:before="120"/>
        <w:rPr>
          <w:rFonts w:ascii="Myriad Pro" w:hAnsi="Myriad Pro"/>
        </w:rPr>
      </w:pPr>
      <w:proofErr w:type="gramStart"/>
      <w:r w:rsidRPr="00BA74DF">
        <w:rPr>
          <w:rFonts w:ascii="Myriad Pro" w:hAnsi="Myriad Pro"/>
        </w:rPr>
        <w:t>the</w:t>
      </w:r>
      <w:proofErr w:type="gramEnd"/>
      <w:r w:rsidRPr="00BA74DF">
        <w:rPr>
          <w:rFonts w:ascii="Myriad Pro" w:hAnsi="Myriad Pro"/>
        </w:rPr>
        <w:t xml:space="preserve"> Project Document reflecting EA recommendations.</w:t>
      </w:r>
    </w:p>
    <w:p w:rsidR="00656AA8" w:rsidRPr="00BA74DF" w:rsidRDefault="00656AA8" w:rsidP="00DE58CC">
      <w:pPr>
        <w:keepNext/>
        <w:rPr>
          <w:rFonts w:ascii="Myriad Pro" w:hAnsi="Myriad Pro"/>
        </w:rPr>
      </w:pPr>
    </w:p>
    <w:p w:rsidR="00585B0C" w:rsidRPr="00BA74DF" w:rsidRDefault="00585B0C" w:rsidP="00585B0C">
      <w:pPr>
        <w:jc w:val="left"/>
        <w:rPr>
          <w:rFonts w:ascii="Myriad Pro" w:hAnsi="Myriad Pro"/>
        </w:rPr>
      </w:pPr>
    </w:p>
    <w:p w:rsidR="00585B0C" w:rsidRPr="00BA74DF" w:rsidRDefault="00585B0C" w:rsidP="00A3518F">
      <w:pPr>
        <w:keepNext/>
        <w:pBdr>
          <w:top w:val="single" w:sz="12" w:space="1" w:color="auto"/>
          <w:bottom w:val="single" w:sz="12" w:space="1" w:color="auto"/>
        </w:pBdr>
        <w:autoSpaceDE w:val="0"/>
        <w:autoSpaceDN w:val="0"/>
        <w:adjustRightInd w:val="0"/>
        <w:rPr>
          <w:rFonts w:ascii="Myriad Pro" w:hAnsi="Myriad Pro"/>
          <w:b/>
        </w:rPr>
      </w:pPr>
      <w:r w:rsidRPr="00BA74DF">
        <w:rPr>
          <w:rFonts w:ascii="Myriad Pro" w:hAnsi="Myriad Pro"/>
          <w:b/>
        </w:rPr>
        <w:lastRenderedPageBreak/>
        <w:t>If “MAYBE”:</w:t>
      </w:r>
    </w:p>
    <w:p w:rsidR="00585B0C" w:rsidRPr="00BA74DF" w:rsidRDefault="00585B0C" w:rsidP="00A3518F">
      <w:pPr>
        <w:keepNext/>
        <w:autoSpaceDE w:val="0"/>
        <w:autoSpaceDN w:val="0"/>
        <w:adjustRightInd w:val="0"/>
        <w:rPr>
          <w:rFonts w:ascii="Myriad Pro" w:hAnsi="Myriad Pro"/>
        </w:rPr>
      </w:pPr>
    </w:p>
    <w:p w:rsidR="00585B0C" w:rsidRPr="00BA74DF" w:rsidRDefault="00585B0C" w:rsidP="00585B0C">
      <w:pPr>
        <w:pStyle w:val="ListParagraph"/>
        <w:numPr>
          <w:ilvl w:val="0"/>
          <w:numId w:val="27"/>
        </w:numPr>
        <w:autoSpaceDE w:val="0"/>
        <w:autoSpaceDN w:val="0"/>
        <w:adjustRightInd w:val="0"/>
        <w:ind w:left="360"/>
        <w:rPr>
          <w:rFonts w:ascii="Myriad Pro" w:hAnsi="Myriad Pro"/>
          <w:b/>
        </w:rPr>
      </w:pPr>
      <w:r w:rsidRPr="00BA74DF">
        <w:rPr>
          <w:rFonts w:ascii="Myriad Pro" w:hAnsi="Myriad Pro"/>
          <w:color w:val="000000"/>
        </w:rPr>
        <w:t xml:space="preserve">Conduct additional consultation, review and/or project revision as necessary (including consulting with the Environmental Focal Point, reviewing available data and information, conducting a site visit, etc.).  </w:t>
      </w:r>
      <w:r w:rsidR="00D73AE2" w:rsidRPr="00BA74DF">
        <w:rPr>
          <w:rFonts w:ascii="Myriad Pro" w:hAnsi="Myriad Pro"/>
          <w:b/>
          <w:color w:val="000000"/>
        </w:rPr>
        <w:t xml:space="preserve">Elaborate in Box </w:t>
      </w:r>
      <w:r w:rsidR="00CA3027" w:rsidRPr="00BA74DF">
        <w:rPr>
          <w:rFonts w:ascii="Myriad Pro" w:hAnsi="Myriad Pro"/>
          <w:b/>
          <w:color w:val="000000"/>
        </w:rPr>
        <w:t>3</w:t>
      </w:r>
      <w:r w:rsidR="00D73AE2" w:rsidRPr="00BA74DF">
        <w:rPr>
          <w:rFonts w:ascii="Myriad Pro" w:hAnsi="Myriad Pro"/>
          <w:b/>
          <w:color w:val="000000"/>
        </w:rPr>
        <w:t>.</w:t>
      </w:r>
    </w:p>
    <w:p w:rsidR="00B1513C" w:rsidRPr="00BA74DF" w:rsidRDefault="00B1513C">
      <w:pPr>
        <w:rPr>
          <w:rFonts w:ascii="Myriad Pro" w:hAnsi="Myriad Pro"/>
        </w:rPr>
      </w:pPr>
    </w:p>
    <w:p w:rsidR="009E32A6" w:rsidRPr="00BA74DF" w:rsidRDefault="009E32A6">
      <w:pPr>
        <w:rPr>
          <w:rFonts w:ascii="Myriad Pro" w:hAnsi="Myriad Pro"/>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8"/>
        <w:gridCol w:w="2070"/>
      </w:tblGrid>
      <w:tr w:rsidR="004D662D" w:rsidRPr="00BA74DF" w:rsidTr="002A4189">
        <w:trPr>
          <w:trHeight w:val="350"/>
          <w:tblHeader/>
        </w:trPr>
        <w:tc>
          <w:tcPr>
            <w:tcW w:w="9558" w:type="dxa"/>
            <w:gridSpan w:val="2"/>
            <w:tcBorders>
              <w:bottom w:val="single" w:sz="4" w:space="0" w:color="auto"/>
            </w:tcBorders>
            <w:shd w:val="clear" w:color="auto" w:fill="808080"/>
          </w:tcPr>
          <w:p w:rsidR="004D662D" w:rsidRPr="00BA74DF" w:rsidRDefault="004D662D" w:rsidP="00CA3027">
            <w:pPr>
              <w:spacing w:before="120" w:after="120"/>
              <w:jc w:val="left"/>
              <w:rPr>
                <w:rFonts w:ascii="Myriad Pro" w:hAnsi="Myriad Pro"/>
                <w:b/>
              </w:rPr>
            </w:pPr>
            <w:r w:rsidRPr="00BA74DF">
              <w:rPr>
                <w:rFonts w:ascii="Myriad Pro" w:hAnsi="Myriad Pro"/>
                <w:b/>
                <w:u w:val="single"/>
              </w:rPr>
              <w:t xml:space="preserve">TABLE </w:t>
            </w:r>
            <w:r w:rsidR="00CA3027" w:rsidRPr="00BA74DF">
              <w:rPr>
                <w:rFonts w:ascii="Myriad Pro" w:hAnsi="Myriad Pro"/>
                <w:b/>
                <w:u w:val="single"/>
              </w:rPr>
              <w:t>3</w:t>
            </w:r>
            <w:r w:rsidRPr="00BA74DF">
              <w:rPr>
                <w:rFonts w:ascii="Myriad Pro" w:hAnsi="Myriad Pro"/>
                <w:b/>
              </w:rPr>
              <w:t>:  ADDITIONAL SCREENING QUESTIONS TO DETERMINE IF EA IS REQUIRED</w:t>
            </w:r>
          </w:p>
        </w:tc>
      </w:tr>
      <w:tr w:rsidR="00814812" w:rsidRPr="00BA74DF" w:rsidTr="00CE3612">
        <w:tc>
          <w:tcPr>
            <w:tcW w:w="7488" w:type="dxa"/>
            <w:tcBorders>
              <w:bottom w:val="single" w:sz="4" w:space="0" w:color="auto"/>
            </w:tcBorders>
            <w:shd w:val="clear" w:color="auto" w:fill="B3B3B3"/>
          </w:tcPr>
          <w:p w:rsidR="00814812" w:rsidRPr="00BA74DF" w:rsidRDefault="00814812" w:rsidP="0008204E">
            <w:pPr>
              <w:pStyle w:val="ListParagraph"/>
              <w:numPr>
                <w:ilvl w:val="0"/>
                <w:numId w:val="14"/>
              </w:numPr>
              <w:spacing w:before="120" w:after="120"/>
              <w:ind w:left="360"/>
              <w:jc w:val="left"/>
              <w:rPr>
                <w:rFonts w:ascii="Myriad Pro" w:eastAsia="Times New Roman" w:hAnsi="Myriad Pro"/>
                <w:b/>
                <w:i/>
                <w:sz w:val="20"/>
                <w:szCs w:val="20"/>
              </w:rPr>
            </w:pPr>
            <w:r w:rsidRPr="00BA74DF">
              <w:rPr>
                <w:rFonts w:ascii="Myriad Pro" w:eastAsia="Times New Roman" w:hAnsi="Myriad Pro"/>
                <w:b/>
                <w:i/>
                <w:sz w:val="20"/>
                <w:szCs w:val="20"/>
              </w:rPr>
              <w:t xml:space="preserve">Biodiversity and </w:t>
            </w:r>
            <w:hyperlink w:anchor="SustNatResManGlossary" w:history="1">
              <w:r w:rsidR="0008204E" w:rsidRPr="00BA74DF">
                <w:rPr>
                  <w:rStyle w:val="Hyperlink"/>
                  <w:rFonts w:ascii="Myriad Pro" w:eastAsia="Times New Roman" w:hAnsi="Myriad Pro"/>
                  <w:b/>
                  <w:i/>
                  <w:color w:val="auto"/>
                  <w:sz w:val="20"/>
                  <w:szCs w:val="20"/>
                  <w:u w:val="none"/>
                </w:rPr>
                <w:t>Natural</w:t>
              </w:r>
            </w:hyperlink>
            <w:r w:rsidR="0008204E" w:rsidRPr="00BA74DF">
              <w:rPr>
                <w:rFonts w:ascii="Myriad Pro" w:hAnsi="Myriad Pro"/>
                <w:b/>
                <w:i/>
                <w:sz w:val="20"/>
                <w:szCs w:val="20"/>
              </w:rPr>
              <w:t xml:space="preserve"> Resources</w:t>
            </w:r>
          </w:p>
        </w:tc>
        <w:tc>
          <w:tcPr>
            <w:tcW w:w="2070" w:type="dxa"/>
            <w:tcBorders>
              <w:bottom w:val="single" w:sz="4" w:space="0" w:color="auto"/>
            </w:tcBorders>
            <w:shd w:val="clear" w:color="auto" w:fill="B3B3B3"/>
          </w:tcPr>
          <w:p w:rsidR="00814812" w:rsidRPr="00BA74DF" w:rsidRDefault="00AC2108" w:rsidP="00AC2108">
            <w:pPr>
              <w:jc w:val="center"/>
              <w:rPr>
                <w:rFonts w:ascii="Myriad Pro" w:eastAsia="Times New Roman" w:hAnsi="Myriad Pro"/>
                <w:b/>
                <w:sz w:val="20"/>
                <w:szCs w:val="20"/>
              </w:rPr>
            </w:pPr>
            <w:r w:rsidRPr="00BA74DF">
              <w:rPr>
                <w:rFonts w:ascii="Myriad Pro" w:eastAsia="Times New Roman" w:hAnsi="Myriad Pro"/>
                <w:b/>
                <w:sz w:val="20"/>
                <w:szCs w:val="20"/>
              </w:rPr>
              <w:t xml:space="preserve">Answer </w:t>
            </w:r>
            <w:r w:rsidR="002A4189" w:rsidRPr="00BA74DF">
              <w:rPr>
                <w:rFonts w:ascii="Myriad Pro" w:eastAsia="Times New Roman" w:hAnsi="Myriad Pro"/>
                <w:b/>
                <w:sz w:val="20"/>
                <w:szCs w:val="20"/>
              </w:rPr>
              <w:br/>
            </w:r>
            <w:r w:rsidRPr="00BA74DF">
              <w:rPr>
                <w:rFonts w:ascii="Myriad Pro" w:eastAsia="Times New Roman" w:hAnsi="Myriad Pro"/>
                <w:sz w:val="20"/>
                <w:szCs w:val="20"/>
              </w:rPr>
              <w:t>(Yes/</w:t>
            </w:r>
            <w:r w:rsidR="00585A1A" w:rsidRPr="00BA74DF">
              <w:rPr>
                <w:rFonts w:ascii="Myriad Pro" w:eastAsia="Times New Roman" w:hAnsi="Myriad Pro"/>
                <w:sz w:val="20"/>
                <w:szCs w:val="20"/>
              </w:rPr>
              <w:t>No/</w:t>
            </w:r>
            <w:r w:rsidRPr="00BA74DF">
              <w:rPr>
                <w:rFonts w:ascii="Myriad Pro" w:eastAsia="Times New Roman" w:hAnsi="Myriad Pro"/>
                <w:sz w:val="20"/>
                <w:szCs w:val="20"/>
              </w:rPr>
              <w:t xml:space="preserve"> Maybe/</w:t>
            </w:r>
            <w:r w:rsidR="002A4189" w:rsidRPr="00BA74DF">
              <w:rPr>
                <w:rFonts w:ascii="Myriad Pro" w:eastAsia="Times New Roman" w:hAnsi="Myriad Pro"/>
                <w:sz w:val="20"/>
                <w:szCs w:val="20"/>
              </w:rPr>
              <w:br/>
            </w:r>
            <w:r w:rsidR="009E32A6" w:rsidRPr="00BA74DF">
              <w:rPr>
                <w:rFonts w:ascii="Myriad Pro" w:eastAsia="Times New Roman" w:hAnsi="Myriad Pro"/>
                <w:sz w:val="20"/>
                <w:szCs w:val="20"/>
              </w:rPr>
              <w:t>Not A</w:t>
            </w:r>
            <w:r w:rsidRPr="00BA74DF">
              <w:rPr>
                <w:rFonts w:ascii="Myriad Pro" w:eastAsia="Times New Roman" w:hAnsi="Myriad Pro"/>
                <w:sz w:val="20"/>
                <w:szCs w:val="20"/>
              </w:rPr>
              <w:t>pplicable</w:t>
            </w:r>
            <w:r w:rsidR="00585A1A" w:rsidRPr="00BA74DF">
              <w:rPr>
                <w:rFonts w:ascii="Myriad Pro" w:eastAsia="Times New Roman" w:hAnsi="Myriad Pro"/>
                <w:sz w:val="20"/>
                <w:szCs w:val="20"/>
              </w:rPr>
              <w:t>)</w:t>
            </w:r>
          </w:p>
        </w:tc>
      </w:tr>
      <w:tr w:rsidR="00814812" w:rsidRPr="00BA74DF" w:rsidTr="00CE3612">
        <w:tc>
          <w:tcPr>
            <w:tcW w:w="7488" w:type="dxa"/>
            <w:shd w:val="clear" w:color="auto" w:fill="F3F3F3"/>
          </w:tcPr>
          <w:p w:rsidR="00814812" w:rsidRPr="00BA74DF" w:rsidRDefault="00B07147" w:rsidP="00211ADC">
            <w:pPr>
              <w:spacing w:before="60" w:after="60"/>
              <w:jc w:val="left"/>
              <w:rPr>
                <w:rFonts w:ascii="Myriad Pro" w:eastAsia="Times New Roman" w:hAnsi="Myriad Pro"/>
                <w:sz w:val="20"/>
                <w:szCs w:val="20"/>
              </w:rPr>
            </w:pPr>
            <w:r w:rsidRPr="00BA74DF">
              <w:rPr>
                <w:rFonts w:ascii="Myriad Pro" w:eastAsia="Times New Roman" w:hAnsi="Myriad Pro"/>
                <w:b/>
                <w:sz w:val="20"/>
                <w:szCs w:val="20"/>
              </w:rPr>
              <w:t>1.1</w:t>
            </w:r>
            <w:r w:rsidRPr="00BA74DF">
              <w:rPr>
                <w:rFonts w:ascii="Myriad Pro" w:eastAsia="Times New Roman" w:hAnsi="Myriad Pro"/>
                <w:sz w:val="20"/>
                <w:szCs w:val="20"/>
              </w:rPr>
              <w:t xml:space="preserve"> </w:t>
            </w:r>
            <w:r w:rsidR="00814812" w:rsidRPr="00BA74DF">
              <w:rPr>
                <w:rFonts w:ascii="Myriad Pro" w:eastAsia="Times New Roman" w:hAnsi="Myriad Pro"/>
                <w:sz w:val="20"/>
                <w:szCs w:val="20"/>
              </w:rPr>
              <w:t xml:space="preserve">Would the proposed project result in the conversion or degradation of </w:t>
            </w:r>
            <w:hyperlink w:anchor="HabitatGlossary" w:history="1">
              <w:r w:rsidR="00814812" w:rsidRPr="00BA74DF">
                <w:rPr>
                  <w:rStyle w:val="Hyperlink"/>
                  <w:rFonts w:ascii="Myriad Pro" w:eastAsia="Times New Roman" w:hAnsi="Myriad Pro"/>
                  <w:sz w:val="20"/>
                  <w:szCs w:val="20"/>
                </w:rPr>
                <w:t>modified</w:t>
              </w:r>
              <w:r w:rsidR="00D50E10" w:rsidRPr="00BA74DF">
                <w:rPr>
                  <w:rStyle w:val="Hyperlink"/>
                  <w:rFonts w:ascii="Myriad Pro" w:eastAsia="Times New Roman" w:hAnsi="Myriad Pro"/>
                  <w:sz w:val="20"/>
                  <w:szCs w:val="20"/>
                </w:rPr>
                <w:t xml:space="preserve"> habitat</w:t>
              </w:r>
            </w:hyperlink>
            <w:r w:rsidR="00814812" w:rsidRPr="00BA74DF">
              <w:rPr>
                <w:rFonts w:ascii="Myriad Pro" w:eastAsia="Times New Roman" w:hAnsi="Myriad Pro"/>
                <w:sz w:val="20"/>
                <w:szCs w:val="20"/>
              </w:rPr>
              <w:t xml:space="preserve">, </w:t>
            </w:r>
            <w:hyperlink w:anchor="HabitatGlossary" w:history="1">
              <w:r w:rsidR="00814812" w:rsidRPr="00BA74DF">
                <w:rPr>
                  <w:rStyle w:val="Hyperlink"/>
                  <w:rFonts w:ascii="Myriad Pro" w:eastAsia="Times New Roman" w:hAnsi="Myriad Pro"/>
                  <w:sz w:val="20"/>
                  <w:szCs w:val="20"/>
                </w:rPr>
                <w:t>natural habitat</w:t>
              </w:r>
            </w:hyperlink>
            <w:r w:rsidR="00814812" w:rsidRPr="00BA74DF">
              <w:rPr>
                <w:rFonts w:ascii="Myriad Pro" w:eastAsia="Times New Roman" w:hAnsi="Myriad Pro"/>
                <w:sz w:val="20"/>
                <w:szCs w:val="20"/>
              </w:rPr>
              <w:t xml:space="preserve"> or </w:t>
            </w:r>
            <w:hyperlink w:anchor="CriticalHabitatGlossary" w:history="1">
              <w:r w:rsidR="00814812" w:rsidRPr="00BA74DF">
                <w:rPr>
                  <w:rStyle w:val="Hyperlink"/>
                  <w:rFonts w:ascii="Myriad Pro" w:eastAsia="Times New Roman" w:hAnsi="Myriad Pro"/>
                  <w:sz w:val="20"/>
                  <w:szCs w:val="20"/>
                </w:rPr>
                <w:t>critical habitat</w:t>
              </w:r>
            </w:hyperlink>
            <w:r w:rsidR="00814812" w:rsidRPr="00BA74DF">
              <w:rPr>
                <w:rFonts w:ascii="Myriad Pro" w:eastAsia="Times New Roman" w:hAnsi="Myriad Pro"/>
                <w:sz w:val="20"/>
                <w:szCs w:val="20"/>
              </w:rPr>
              <w:t>?</w:t>
            </w:r>
          </w:p>
        </w:tc>
        <w:tc>
          <w:tcPr>
            <w:tcW w:w="2070" w:type="dxa"/>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F3F3F3"/>
          </w:tcPr>
          <w:p w:rsidR="00814812" w:rsidRPr="00BA74DF" w:rsidRDefault="00B07147" w:rsidP="003E658E">
            <w:pPr>
              <w:autoSpaceDE w:val="0"/>
              <w:autoSpaceDN w:val="0"/>
              <w:adjustRightInd w:val="0"/>
              <w:spacing w:before="60" w:after="60"/>
              <w:jc w:val="left"/>
              <w:rPr>
                <w:rFonts w:ascii="Myriad Pro" w:eastAsia="Times New Roman" w:hAnsi="Myriad Pro"/>
                <w:color w:val="000000"/>
                <w:sz w:val="20"/>
                <w:szCs w:val="20"/>
              </w:rPr>
            </w:pPr>
            <w:r w:rsidRPr="00BA74DF">
              <w:rPr>
                <w:rFonts w:ascii="Myriad Pro" w:eastAsia="Times New Roman" w:hAnsi="Myriad Pro"/>
                <w:b/>
                <w:bCs/>
                <w:color w:val="000000"/>
                <w:sz w:val="20"/>
                <w:szCs w:val="20"/>
              </w:rPr>
              <w:t>1.2</w:t>
            </w:r>
            <w:r w:rsidRPr="00BA74DF">
              <w:rPr>
                <w:rFonts w:ascii="Myriad Pro" w:eastAsia="Times New Roman" w:hAnsi="Myriad Pro"/>
                <w:bCs/>
                <w:color w:val="000000"/>
                <w:sz w:val="20"/>
                <w:szCs w:val="20"/>
              </w:rPr>
              <w:t xml:space="preserve"> </w:t>
            </w:r>
            <w:r w:rsidR="00814812" w:rsidRPr="00BA74DF">
              <w:rPr>
                <w:rFonts w:ascii="Myriad Pro" w:eastAsia="Times New Roman" w:hAnsi="Myriad Pro"/>
                <w:bCs/>
                <w:color w:val="000000"/>
                <w:sz w:val="20"/>
                <w:szCs w:val="20"/>
              </w:rPr>
              <w:t>Are any development activities proposed within a legally protected area</w:t>
            </w:r>
            <w:r w:rsidR="003E658E" w:rsidRPr="00BA74DF">
              <w:rPr>
                <w:rFonts w:ascii="Myriad Pro" w:eastAsia="Times New Roman" w:hAnsi="Myriad Pro"/>
                <w:bCs/>
                <w:color w:val="000000"/>
                <w:sz w:val="20"/>
                <w:szCs w:val="20"/>
              </w:rPr>
              <w:t xml:space="preserve"> (e.g. natural reserve, national park) </w:t>
            </w:r>
            <w:r w:rsidR="00814812" w:rsidRPr="00BA74DF">
              <w:rPr>
                <w:rFonts w:ascii="Myriad Pro" w:eastAsia="Times New Roman" w:hAnsi="Myriad Pro"/>
                <w:bCs/>
                <w:color w:val="000000"/>
                <w:sz w:val="20"/>
                <w:szCs w:val="20"/>
              </w:rPr>
              <w:t>for the protection or conservation of biodiversity</w:t>
            </w:r>
            <w:r w:rsidR="000A14F3" w:rsidRPr="00BA74DF">
              <w:rPr>
                <w:rFonts w:ascii="Myriad Pro" w:eastAsia="Times New Roman" w:hAnsi="Myriad Pro"/>
                <w:bCs/>
                <w:color w:val="000000"/>
                <w:sz w:val="20"/>
                <w:szCs w:val="20"/>
              </w:rPr>
              <w:t>?</w:t>
            </w:r>
            <w:r w:rsidR="0098668E" w:rsidRPr="00BA74DF">
              <w:rPr>
                <w:rFonts w:ascii="Myriad Pro" w:eastAsia="Times New Roman" w:hAnsi="Myriad Pro"/>
                <w:bCs/>
                <w:color w:val="000000"/>
                <w:sz w:val="20"/>
                <w:szCs w:val="20"/>
              </w:rPr>
              <w:t xml:space="preserve"> </w:t>
            </w:r>
          </w:p>
        </w:tc>
        <w:tc>
          <w:tcPr>
            <w:tcW w:w="2070" w:type="dxa"/>
            <w:tcBorders>
              <w:bottom w:val="single" w:sz="4" w:space="0" w:color="auto"/>
            </w:tcBorders>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F3F3F3"/>
          </w:tcPr>
          <w:p w:rsidR="00814812" w:rsidRPr="00BA74DF" w:rsidRDefault="00B07147" w:rsidP="00211ADC">
            <w:pPr>
              <w:autoSpaceDE w:val="0"/>
              <w:autoSpaceDN w:val="0"/>
              <w:adjustRightInd w:val="0"/>
              <w:spacing w:before="60" w:after="60"/>
              <w:jc w:val="left"/>
              <w:rPr>
                <w:rFonts w:ascii="Myriad Pro" w:eastAsia="Times New Roman" w:hAnsi="Myriad Pro"/>
                <w:bCs/>
                <w:color w:val="000000"/>
                <w:sz w:val="20"/>
                <w:szCs w:val="20"/>
              </w:rPr>
            </w:pPr>
            <w:r w:rsidRPr="00BA74DF">
              <w:rPr>
                <w:rFonts w:ascii="Myriad Pro" w:eastAsia="Times New Roman" w:hAnsi="Myriad Pro"/>
                <w:b/>
                <w:bCs/>
                <w:color w:val="000000"/>
                <w:sz w:val="20"/>
                <w:szCs w:val="20"/>
              </w:rPr>
              <w:t>1.3</w:t>
            </w:r>
            <w:r w:rsidRPr="00BA74DF">
              <w:rPr>
                <w:rFonts w:ascii="Myriad Pro" w:eastAsia="Times New Roman" w:hAnsi="Myriad Pro"/>
                <w:bCs/>
                <w:color w:val="000000"/>
                <w:sz w:val="20"/>
                <w:szCs w:val="20"/>
              </w:rPr>
              <w:t xml:space="preserve"> </w:t>
            </w:r>
            <w:r w:rsidR="00814812" w:rsidRPr="00BA74DF">
              <w:rPr>
                <w:rFonts w:ascii="Myriad Pro" w:eastAsia="Times New Roman" w:hAnsi="Myriad Pro"/>
                <w:bCs/>
                <w:color w:val="000000"/>
                <w:sz w:val="20"/>
                <w:szCs w:val="20"/>
              </w:rPr>
              <w:t xml:space="preserve">Are any development activities proposed in areas of </w:t>
            </w:r>
            <w:hyperlink w:anchor="CriticalHabitatGlossary" w:history="1">
              <w:r w:rsidR="00814812" w:rsidRPr="00BA74DF">
                <w:rPr>
                  <w:rStyle w:val="Hyperlink"/>
                  <w:rFonts w:ascii="Myriad Pro" w:eastAsia="Times New Roman" w:hAnsi="Myriad Pro"/>
                  <w:bCs/>
                  <w:sz w:val="20"/>
                  <w:szCs w:val="20"/>
                </w:rPr>
                <w:t>critical habitat</w:t>
              </w:r>
            </w:hyperlink>
            <w:r w:rsidR="00814812" w:rsidRPr="00BA74DF">
              <w:rPr>
                <w:rFonts w:ascii="Myriad Pro" w:eastAsia="Times New Roman" w:hAnsi="Myriad Pro"/>
                <w:bCs/>
                <w:color w:val="000000"/>
                <w:sz w:val="20"/>
                <w:szCs w:val="20"/>
              </w:rPr>
              <w:t>?</w:t>
            </w:r>
          </w:p>
        </w:tc>
        <w:tc>
          <w:tcPr>
            <w:tcW w:w="2070" w:type="dxa"/>
            <w:tcBorders>
              <w:bottom w:val="single" w:sz="4" w:space="0" w:color="auto"/>
            </w:tcBorders>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F3F3F3"/>
          </w:tcPr>
          <w:p w:rsidR="00814812" w:rsidRPr="00BA74DF" w:rsidRDefault="00B07147" w:rsidP="00211ADC">
            <w:pPr>
              <w:spacing w:before="60" w:after="60"/>
              <w:jc w:val="left"/>
              <w:rPr>
                <w:rFonts w:ascii="Myriad Pro" w:eastAsia="Times New Roman" w:hAnsi="Myriad Pro"/>
                <w:sz w:val="20"/>
                <w:szCs w:val="20"/>
              </w:rPr>
            </w:pPr>
            <w:r w:rsidRPr="00BA74DF">
              <w:rPr>
                <w:rFonts w:ascii="Myriad Pro" w:eastAsia="Times New Roman" w:hAnsi="Myriad Pro"/>
                <w:b/>
                <w:color w:val="000000"/>
                <w:sz w:val="20"/>
                <w:szCs w:val="20"/>
              </w:rPr>
              <w:t>1.4</w:t>
            </w:r>
            <w:r w:rsidRPr="00BA74DF">
              <w:rPr>
                <w:rFonts w:ascii="Myriad Pro" w:eastAsia="Times New Roman" w:hAnsi="Myriad Pro"/>
                <w:color w:val="000000"/>
                <w:sz w:val="20"/>
                <w:szCs w:val="20"/>
              </w:rPr>
              <w:t xml:space="preserve"> </w:t>
            </w:r>
            <w:r w:rsidR="00814812" w:rsidRPr="00BA74DF">
              <w:rPr>
                <w:rFonts w:ascii="Myriad Pro" w:eastAsia="Times New Roman" w:hAnsi="Myriad Pro"/>
                <w:color w:val="000000"/>
                <w:sz w:val="20"/>
                <w:szCs w:val="20"/>
              </w:rPr>
              <w:t>Would the proposed project pose a risk of introducing invasive alien species?</w:t>
            </w:r>
            <w:r w:rsidR="00814812" w:rsidRPr="00BA74DF">
              <w:rPr>
                <w:rFonts w:ascii="Myriad Pro" w:eastAsia="Times New Roman" w:hAnsi="Myriad Pro"/>
                <w:sz w:val="20"/>
                <w:szCs w:val="20"/>
              </w:rPr>
              <w:t xml:space="preserve"> </w:t>
            </w:r>
          </w:p>
        </w:tc>
        <w:tc>
          <w:tcPr>
            <w:tcW w:w="2070" w:type="dxa"/>
            <w:tcBorders>
              <w:bottom w:val="single" w:sz="4" w:space="0" w:color="auto"/>
            </w:tcBorders>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F3F3F3"/>
          </w:tcPr>
          <w:p w:rsidR="00814812" w:rsidRPr="00BA74DF" w:rsidRDefault="00B07147" w:rsidP="006F1117">
            <w:pPr>
              <w:spacing w:before="60" w:after="60"/>
              <w:jc w:val="left"/>
              <w:rPr>
                <w:rFonts w:ascii="Myriad Pro" w:eastAsia="Times New Roman" w:hAnsi="Myriad Pro"/>
                <w:sz w:val="20"/>
                <w:szCs w:val="20"/>
              </w:rPr>
            </w:pPr>
            <w:r w:rsidRPr="00BA74DF">
              <w:rPr>
                <w:rFonts w:ascii="Myriad Pro" w:eastAsia="Times New Roman" w:hAnsi="Myriad Pro"/>
                <w:b/>
                <w:color w:val="000000"/>
                <w:sz w:val="20"/>
                <w:szCs w:val="20"/>
              </w:rPr>
              <w:t>1.5</w:t>
            </w:r>
            <w:r w:rsidRPr="00BA74DF">
              <w:rPr>
                <w:rFonts w:ascii="Myriad Pro" w:eastAsia="Times New Roman" w:hAnsi="Myriad Pro"/>
                <w:color w:val="000000"/>
                <w:sz w:val="20"/>
                <w:szCs w:val="20"/>
              </w:rPr>
              <w:t xml:space="preserve"> </w:t>
            </w:r>
            <w:r w:rsidR="00922D51" w:rsidRPr="00BA74DF">
              <w:rPr>
                <w:rFonts w:ascii="Myriad Pro" w:eastAsia="Times New Roman" w:hAnsi="Myriad Pro"/>
                <w:color w:val="000000"/>
                <w:sz w:val="20"/>
                <w:szCs w:val="20"/>
              </w:rPr>
              <w:t>Is</w:t>
            </w:r>
            <w:r w:rsidR="00814812" w:rsidRPr="00BA74DF">
              <w:rPr>
                <w:rFonts w:ascii="Myriad Pro" w:eastAsia="Times New Roman" w:hAnsi="Myriad Pro"/>
                <w:color w:val="000000"/>
                <w:sz w:val="20"/>
                <w:szCs w:val="20"/>
              </w:rPr>
              <w:t xml:space="preserve"> the proposed project</w:t>
            </w:r>
            <w:r w:rsidR="00922D51" w:rsidRPr="00BA74DF">
              <w:rPr>
                <w:rFonts w:ascii="Myriad Pro" w:eastAsia="Times New Roman" w:hAnsi="Myriad Pro"/>
                <w:color w:val="000000"/>
                <w:sz w:val="20"/>
                <w:szCs w:val="20"/>
              </w:rPr>
              <w:t xml:space="preserve"> likely to</w:t>
            </w:r>
            <w:r w:rsidR="00814812" w:rsidRPr="00BA74DF">
              <w:rPr>
                <w:rFonts w:ascii="Myriad Pro" w:eastAsia="Times New Roman" w:hAnsi="Myriad Pro"/>
                <w:color w:val="000000"/>
                <w:sz w:val="20"/>
                <w:szCs w:val="20"/>
              </w:rPr>
              <w:t xml:space="preserve"> </w:t>
            </w:r>
            <w:r w:rsidR="00F604DB" w:rsidRPr="00BA74DF">
              <w:rPr>
                <w:rFonts w:ascii="Myriad Pro" w:eastAsia="Times New Roman" w:hAnsi="Myriad Pro"/>
                <w:color w:val="000000"/>
                <w:sz w:val="20"/>
                <w:szCs w:val="20"/>
              </w:rPr>
              <w:t>have environmental</w:t>
            </w:r>
            <w:r w:rsidR="00814812" w:rsidRPr="00BA74DF">
              <w:rPr>
                <w:rFonts w:ascii="Myriad Pro" w:eastAsia="Times New Roman" w:hAnsi="Myriad Pro"/>
                <w:color w:val="000000"/>
                <w:sz w:val="20"/>
                <w:szCs w:val="20"/>
              </w:rPr>
              <w:t xml:space="preserve"> impact</w:t>
            </w:r>
            <w:r w:rsidR="00F604DB" w:rsidRPr="00BA74DF">
              <w:rPr>
                <w:rFonts w:ascii="Myriad Pro" w:eastAsia="Times New Roman" w:hAnsi="Myriad Pro"/>
                <w:color w:val="000000"/>
                <w:sz w:val="20"/>
                <w:szCs w:val="20"/>
              </w:rPr>
              <w:t>s that could affect</w:t>
            </w:r>
            <w:r w:rsidR="00714D80" w:rsidRPr="00BA74DF">
              <w:rPr>
                <w:rFonts w:ascii="Myriad Pro" w:eastAsia="Times New Roman" w:hAnsi="Myriad Pro"/>
                <w:color w:val="000000"/>
                <w:sz w:val="20"/>
                <w:szCs w:val="20"/>
              </w:rPr>
              <w:t xml:space="preserve"> </w:t>
            </w:r>
            <w:r w:rsidR="00E46C3D" w:rsidRPr="00BA74DF">
              <w:rPr>
                <w:rFonts w:ascii="Myriad Pro" w:eastAsia="Times New Roman" w:hAnsi="Myriad Pro"/>
                <w:color w:val="000000"/>
                <w:sz w:val="20"/>
                <w:szCs w:val="20"/>
              </w:rPr>
              <w:t xml:space="preserve">indigenous </w:t>
            </w:r>
            <w:r w:rsidR="00714D80" w:rsidRPr="00BA74DF">
              <w:rPr>
                <w:rFonts w:ascii="Myriad Pro" w:eastAsia="Times New Roman" w:hAnsi="Myriad Pro"/>
                <w:color w:val="000000"/>
                <w:sz w:val="20"/>
                <w:szCs w:val="20"/>
              </w:rPr>
              <w:t xml:space="preserve">people’s </w:t>
            </w:r>
            <w:r w:rsidR="00814812" w:rsidRPr="00BA74DF">
              <w:rPr>
                <w:rFonts w:ascii="Myriad Pro" w:eastAsia="Times New Roman" w:hAnsi="Myriad Pro"/>
                <w:color w:val="000000"/>
                <w:sz w:val="20"/>
                <w:szCs w:val="20"/>
              </w:rPr>
              <w:t xml:space="preserve">ability to use, develop and protect natural resources and other natural capital assets? </w:t>
            </w:r>
            <w:r w:rsidR="00815372" w:rsidRPr="00BA74DF">
              <w:rPr>
                <w:rFonts w:ascii="Myriad Pro" w:eastAsia="Times New Roman" w:hAnsi="Myriad Pro"/>
                <w:i/>
                <w:color w:val="000000"/>
                <w:sz w:val="20"/>
                <w:szCs w:val="20"/>
              </w:rPr>
              <w:t>For example, activities that could lead to</w:t>
            </w:r>
            <w:r w:rsidR="006F1117" w:rsidRPr="00BA74DF">
              <w:rPr>
                <w:rFonts w:ascii="Myriad Pro" w:eastAsia="Times New Roman" w:hAnsi="Myriad Pro"/>
                <w:i/>
                <w:color w:val="000000"/>
                <w:sz w:val="20"/>
                <w:szCs w:val="20"/>
              </w:rPr>
              <w:t xml:space="preserve"> natural</w:t>
            </w:r>
            <w:r w:rsidR="00815372" w:rsidRPr="00BA74DF">
              <w:rPr>
                <w:rFonts w:ascii="Myriad Pro" w:eastAsia="Times New Roman" w:hAnsi="Myriad Pro"/>
                <w:i/>
                <w:color w:val="000000"/>
                <w:sz w:val="20"/>
                <w:szCs w:val="20"/>
              </w:rPr>
              <w:t xml:space="preserve"> </w:t>
            </w:r>
            <w:r w:rsidR="006F1117" w:rsidRPr="00BA74DF">
              <w:rPr>
                <w:rFonts w:ascii="Myriad Pro" w:eastAsia="Times New Roman" w:hAnsi="Myriad Pro"/>
                <w:i/>
                <w:color w:val="000000"/>
                <w:sz w:val="20"/>
                <w:szCs w:val="20"/>
              </w:rPr>
              <w:t>resources degradation or depletion (e.g. forests, fish</w:t>
            </w:r>
            <w:r w:rsidR="003E6202" w:rsidRPr="00BA74DF">
              <w:rPr>
                <w:rFonts w:ascii="Myriad Pro" w:eastAsia="Times New Roman" w:hAnsi="Myriad Pro"/>
                <w:i/>
                <w:color w:val="000000"/>
                <w:sz w:val="20"/>
                <w:szCs w:val="20"/>
              </w:rPr>
              <w:t>, water</w:t>
            </w:r>
            <w:r w:rsidR="006F1117" w:rsidRPr="00BA74DF">
              <w:rPr>
                <w:rFonts w:ascii="Myriad Pro" w:eastAsia="Times New Roman" w:hAnsi="Myriad Pro"/>
                <w:i/>
                <w:color w:val="000000"/>
                <w:sz w:val="20"/>
                <w:szCs w:val="20"/>
              </w:rPr>
              <w:t>)</w:t>
            </w:r>
            <w:r w:rsidR="00815372" w:rsidRPr="00BA74DF">
              <w:rPr>
                <w:rFonts w:ascii="Myriad Pro" w:eastAsia="Times New Roman" w:hAnsi="Myriad Pro"/>
                <w:i/>
                <w:color w:val="000000"/>
                <w:sz w:val="20"/>
                <w:szCs w:val="20"/>
              </w:rPr>
              <w:t xml:space="preserve"> in communities who </w:t>
            </w:r>
            <w:r w:rsidR="006F1117" w:rsidRPr="00BA74DF">
              <w:rPr>
                <w:rFonts w:ascii="Myriad Pro" w:eastAsia="Times New Roman" w:hAnsi="Myriad Pro"/>
                <w:i/>
                <w:color w:val="000000"/>
                <w:sz w:val="20"/>
                <w:szCs w:val="20"/>
              </w:rPr>
              <w:t>depend on these resources for their development, well-being, etc.</w:t>
            </w:r>
          </w:p>
        </w:tc>
        <w:tc>
          <w:tcPr>
            <w:tcW w:w="2070" w:type="dxa"/>
            <w:tcBorders>
              <w:bottom w:val="single" w:sz="4" w:space="0" w:color="auto"/>
            </w:tcBorders>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F3F3F3"/>
          </w:tcPr>
          <w:p w:rsidR="00814812" w:rsidRPr="00BA74DF" w:rsidRDefault="00B07147" w:rsidP="001C4F90">
            <w:pPr>
              <w:keepNext/>
              <w:spacing w:before="60" w:after="60"/>
              <w:jc w:val="left"/>
              <w:rPr>
                <w:rFonts w:ascii="Myriad Pro" w:eastAsia="Times New Roman" w:hAnsi="Myriad Pro"/>
                <w:color w:val="000000"/>
                <w:sz w:val="20"/>
                <w:szCs w:val="20"/>
              </w:rPr>
            </w:pPr>
            <w:r w:rsidRPr="00BA74DF">
              <w:rPr>
                <w:rFonts w:ascii="Myriad Pro" w:eastAsia="Times New Roman" w:hAnsi="Myriad Pro"/>
                <w:b/>
                <w:color w:val="000000"/>
                <w:sz w:val="20"/>
                <w:szCs w:val="20"/>
              </w:rPr>
              <w:t>1.6</w:t>
            </w:r>
            <w:r w:rsidRPr="00BA74DF">
              <w:rPr>
                <w:rFonts w:ascii="Myriad Pro" w:eastAsia="Times New Roman" w:hAnsi="Myriad Pro"/>
                <w:color w:val="000000"/>
                <w:sz w:val="20"/>
                <w:szCs w:val="20"/>
              </w:rPr>
              <w:t xml:space="preserve"> </w:t>
            </w:r>
            <w:r w:rsidR="00814812" w:rsidRPr="00BA74DF">
              <w:rPr>
                <w:rFonts w:ascii="Myriad Pro" w:eastAsia="Times New Roman" w:hAnsi="Myriad Pro"/>
                <w:color w:val="000000"/>
                <w:sz w:val="20"/>
                <w:szCs w:val="20"/>
              </w:rPr>
              <w:t>D</w:t>
            </w:r>
            <w:r w:rsidR="003E6202" w:rsidRPr="00BA74DF">
              <w:rPr>
                <w:rFonts w:ascii="Myriad Pro" w:eastAsia="Times New Roman" w:hAnsi="Myriad Pro"/>
                <w:color w:val="000000"/>
                <w:sz w:val="20"/>
                <w:szCs w:val="20"/>
              </w:rPr>
              <w:t xml:space="preserve">oes the project involve natural </w:t>
            </w:r>
            <w:r w:rsidR="00814812" w:rsidRPr="00BA74DF">
              <w:rPr>
                <w:rFonts w:ascii="Myriad Pro" w:eastAsia="Times New Roman" w:hAnsi="Myriad Pro"/>
                <w:color w:val="000000"/>
                <w:sz w:val="20"/>
                <w:szCs w:val="20"/>
              </w:rPr>
              <w:t>forest harvesting or plantation development without an independent forest certification system for sustainable forest management</w:t>
            </w:r>
            <w:r w:rsidR="00701E4A" w:rsidRPr="00BA74DF">
              <w:rPr>
                <w:rFonts w:ascii="Myriad Pro" w:eastAsia="Times New Roman" w:hAnsi="Myriad Pro"/>
                <w:color w:val="000000"/>
                <w:sz w:val="20"/>
                <w:szCs w:val="20"/>
              </w:rPr>
              <w:t xml:space="preserve"> (</w:t>
            </w:r>
            <w:r w:rsidR="001C4F90" w:rsidRPr="00BA74DF">
              <w:rPr>
                <w:rFonts w:ascii="Myriad Pro" w:eastAsia="Times New Roman" w:hAnsi="Myriad Pro"/>
                <w:i/>
                <w:color w:val="000000"/>
                <w:sz w:val="20"/>
                <w:szCs w:val="20"/>
              </w:rPr>
              <w:t xml:space="preserve">e.g. </w:t>
            </w:r>
            <w:hyperlink r:id="rId25" w:history="1">
              <w:r w:rsidR="00701E4A" w:rsidRPr="00BA74DF">
                <w:rPr>
                  <w:rStyle w:val="Hyperlink"/>
                  <w:rFonts w:ascii="Myriad Pro" w:eastAsia="Times New Roman" w:hAnsi="Myriad Pro"/>
                  <w:i/>
                  <w:sz w:val="20"/>
                  <w:szCs w:val="20"/>
                </w:rPr>
                <w:t>PEFC</w:t>
              </w:r>
            </w:hyperlink>
            <w:r w:rsidR="00EC6F66" w:rsidRPr="00BA74DF">
              <w:rPr>
                <w:rFonts w:ascii="Myriad Pro" w:hAnsi="Myriad Pro"/>
              </w:rPr>
              <w:t>,</w:t>
            </w:r>
            <w:r w:rsidR="00701E4A" w:rsidRPr="00BA74DF">
              <w:rPr>
                <w:rFonts w:ascii="Myriad Pro" w:eastAsia="Times New Roman" w:hAnsi="Myriad Pro"/>
                <w:i/>
                <w:color w:val="000000"/>
                <w:sz w:val="20"/>
                <w:szCs w:val="20"/>
              </w:rPr>
              <w:t xml:space="preserve"> the </w:t>
            </w:r>
            <w:hyperlink r:id="rId26" w:history="1">
              <w:r w:rsidR="00701E4A" w:rsidRPr="00BA74DF">
                <w:rPr>
                  <w:rStyle w:val="Hyperlink"/>
                  <w:rFonts w:ascii="Myriad Pro" w:eastAsia="Times New Roman" w:hAnsi="Myriad Pro"/>
                  <w:i/>
                  <w:sz w:val="20"/>
                  <w:szCs w:val="20"/>
                </w:rPr>
                <w:t>Forest Stewardship Council</w:t>
              </w:r>
            </w:hyperlink>
            <w:r w:rsidR="001C4F90" w:rsidRPr="00BA74DF">
              <w:rPr>
                <w:rFonts w:ascii="Myriad Pro" w:eastAsia="Times New Roman" w:hAnsi="Myriad Pro"/>
                <w:i/>
                <w:color w:val="000000"/>
                <w:sz w:val="20"/>
                <w:szCs w:val="20"/>
              </w:rPr>
              <w:t xml:space="preserve"> certification</w:t>
            </w:r>
            <w:r w:rsidR="00D525F5" w:rsidRPr="00BA74DF">
              <w:rPr>
                <w:rFonts w:ascii="Myriad Pro" w:eastAsia="Times New Roman" w:hAnsi="Myriad Pro"/>
                <w:i/>
                <w:color w:val="000000"/>
                <w:sz w:val="20"/>
                <w:szCs w:val="20"/>
              </w:rPr>
              <w:t xml:space="preserve"> systems</w:t>
            </w:r>
            <w:r w:rsidR="00EC6F66" w:rsidRPr="00BA74DF">
              <w:rPr>
                <w:rFonts w:ascii="Myriad Pro" w:eastAsia="Times New Roman" w:hAnsi="Myriad Pro"/>
                <w:i/>
                <w:color w:val="000000"/>
                <w:sz w:val="20"/>
                <w:szCs w:val="20"/>
              </w:rPr>
              <w:t>, etc.</w:t>
            </w:r>
            <w:r w:rsidR="00701E4A" w:rsidRPr="00BA74DF">
              <w:rPr>
                <w:rFonts w:ascii="Myriad Pro" w:eastAsia="Times New Roman" w:hAnsi="Myriad Pro"/>
                <w:i/>
                <w:color w:val="000000"/>
                <w:sz w:val="20"/>
                <w:szCs w:val="20"/>
              </w:rPr>
              <w:t>)</w:t>
            </w:r>
            <w:r w:rsidR="001C4F90" w:rsidRPr="00BA74DF">
              <w:rPr>
                <w:rFonts w:ascii="Myriad Pro" w:eastAsia="Times New Roman" w:hAnsi="Myriad Pro"/>
                <w:i/>
                <w:color w:val="000000"/>
                <w:sz w:val="20"/>
                <w:szCs w:val="20"/>
              </w:rPr>
              <w:t>?</w:t>
            </w:r>
          </w:p>
        </w:tc>
        <w:tc>
          <w:tcPr>
            <w:tcW w:w="2070" w:type="dxa"/>
            <w:tcBorders>
              <w:bottom w:val="single" w:sz="4" w:space="0" w:color="auto"/>
            </w:tcBorders>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F3F3F3"/>
          </w:tcPr>
          <w:p w:rsidR="00CE3B0E" w:rsidRPr="00BA74DF" w:rsidRDefault="00B07147" w:rsidP="00211ADC">
            <w:pPr>
              <w:spacing w:before="60" w:after="60"/>
              <w:jc w:val="left"/>
              <w:rPr>
                <w:rFonts w:ascii="Myriad Pro" w:eastAsia="Times New Roman" w:hAnsi="Myriad Pro"/>
                <w:color w:val="000000"/>
                <w:sz w:val="20"/>
                <w:szCs w:val="20"/>
              </w:rPr>
            </w:pPr>
            <w:r w:rsidRPr="00BA74DF">
              <w:rPr>
                <w:rFonts w:ascii="Myriad Pro" w:eastAsia="Times New Roman" w:hAnsi="Myriad Pro"/>
                <w:b/>
                <w:color w:val="000000"/>
                <w:sz w:val="20"/>
                <w:szCs w:val="20"/>
              </w:rPr>
              <w:t>1.7</w:t>
            </w:r>
            <w:r w:rsidRPr="00BA74DF">
              <w:rPr>
                <w:rFonts w:ascii="Myriad Pro" w:eastAsia="Times New Roman" w:hAnsi="Myriad Pro"/>
                <w:color w:val="000000"/>
                <w:sz w:val="20"/>
                <w:szCs w:val="20"/>
              </w:rPr>
              <w:t xml:space="preserve"> </w:t>
            </w:r>
            <w:r w:rsidR="00814812" w:rsidRPr="00BA74DF">
              <w:rPr>
                <w:rFonts w:ascii="Myriad Pro" w:eastAsia="Times New Roman" w:hAnsi="Myriad Pro"/>
                <w:color w:val="000000"/>
                <w:sz w:val="20"/>
                <w:szCs w:val="20"/>
              </w:rPr>
              <w:t>Does the project involve the production and harvesting of fish populations or other aquatic species without an internationally accepted system of independent certification to ensure sustainability</w:t>
            </w:r>
            <w:r w:rsidR="001C4F90" w:rsidRPr="00BA74DF">
              <w:rPr>
                <w:rFonts w:ascii="Myriad Pro" w:eastAsia="Times New Roman" w:hAnsi="Myriad Pro"/>
                <w:color w:val="000000"/>
                <w:sz w:val="20"/>
                <w:szCs w:val="20"/>
              </w:rPr>
              <w:t xml:space="preserve"> (</w:t>
            </w:r>
            <w:r w:rsidR="001C4F90" w:rsidRPr="00BA74DF">
              <w:rPr>
                <w:rFonts w:ascii="Myriad Pro" w:eastAsia="Times New Roman" w:hAnsi="Myriad Pro"/>
                <w:i/>
                <w:color w:val="000000"/>
                <w:sz w:val="20"/>
                <w:szCs w:val="20"/>
              </w:rPr>
              <w:t xml:space="preserve">e.g. the </w:t>
            </w:r>
            <w:hyperlink r:id="rId27" w:history="1">
              <w:r w:rsidR="001C4F90" w:rsidRPr="00BA74DF">
                <w:rPr>
                  <w:rStyle w:val="Hyperlink"/>
                  <w:rFonts w:ascii="Myriad Pro" w:eastAsia="Times New Roman" w:hAnsi="Myriad Pro"/>
                  <w:i/>
                  <w:sz w:val="20"/>
                  <w:szCs w:val="20"/>
                </w:rPr>
                <w:t>Marine Stewardship Council certification</w:t>
              </w:r>
            </w:hyperlink>
            <w:r w:rsidR="00D525F5" w:rsidRPr="00BA74DF">
              <w:rPr>
                <w:rFonts w:ascii="Myriad Pro" w:eastAsia="Times New Roman" w:hAnsi="Myriad Pro"/>
                <w:i/>
                <w:color w:val="000000"/>
                <w:sz w:val="20"/>
                <w:szCs w:val="20"/>
              </w:rPr>
              <w:t xml:space="preserve"> system</w:t>
            </w:r>
            <w:r w:rsidR="001C4F90" w:rsidRPr="00BA74DF">
              <w:rPr>
                <w:rFonts w:ascii="Myriad Pro" w:eastAsia="Times New Roman" w:hAnsi="Myriad Pro"/>
                <w:color w:val="000000"/>
                <w:sz w:val="20"/>
                <w:szCs w:val="20"/>
              </w:rPr>
              <w:t>)</w:t>
            </w:r>
            <w:r w:rsidR="00814812" w:rsidRPr="00BA74DF">
              <w:rPr>
                <w:rFonts w:ascii="Myriad Pro" w:eastAsia="Times New Roman" w:hAnsi="Myriad Pro"/>
                <w:color w:val="000000"/>
                <w:sz w:val="20"/>
                <w:szCs w:val="20"/>
              </w:rPr>
              <w:t>?</w:t>
            </w:r>
          </w:p>
        </w:tc>
        <w:tc>
          <w:tcPr>
            <w:tcW w:w="2070" w:type="dxa"/>
            <w:tcBorders>
              <w:bottom w:val="single" w:sz="4" w:space="0" w:color="auto"/>
            </w:tcBorders>
            <w:shd w:val="clear" w:color="auto" w:fill="F3F3F3"/>
          </w:tcPr>
          <w:p w:rsidR="00814812" w:rsidRPr="00BA74DF" w:rsidRDefault="00814812" w:rsidP="000850EF">
            <w:pPr>
              <w:rPr>
                <w:rFonts w:ascii="Myriad Pro" w:eastAsia="Times New Roman" w:hAnsi="Myriad Pro"/>
                <w:sz w:val="20"/>
                <w:szCs w:val="20"/>
              </w:rPr>
            </w:pPr>
          </w:p>
        </w:tc>
      </w:tr>
      <w:tr w:rsidR="000D09B1" w:rsidRPr="00BA74DF" w:rsidTr="00CE3612">
        <w:tc>
          <w:tcPr>
            <w:tcW w:w="7488" w:type="dxa"/>
            <w:tcBorders>
              <w:bottom w:val="single" w:sz="4" w:space="0" w:color="auto"/>
            </w:tcBorders>
            <w:shd w:val="clear" w:color="auto" w:fill="F3F3F3"/>
          </w:tcPr>
          <w:p w:rsidR="000D09B1" w:rsidRPr="00BA74DF" w:rsidRDefault="000D09B1" w:rsidP="00211ADC">
            <w:pPr>
              <w:spacing w:before="60" w:after="60"/>
              <w:jc w:val="left"/>
              <w:rPr>
                <w:rFonts w:ascii="Myriad Pro" w:eastAsia="Times New Roman" w:hAnsi="Myriad Pro"/>
                <w:b/>
                <w:color w:val="000000"/>
                <w:sz w:val="20"/>
                <w:szCs w:val="20"/>
              </w:rPr>
            </w:pPr>
            <w:r w:rsidRPr="00BA74DF">
              <w:rPr>
                <w:rFonts w:ascii="Myriad Pro" w:eastAsia="Times New Roman" w:hAnsi="Myriad Pro"/>
                <w:b/>
                <w:color w:val="000000"/>
                <w:sz w:val="20"/>
                <w:szCs w:val="20"/>
              </w:rPr>
              <w:t xml:space="preserve">1.8 </w:t>
            </w:r>
            <w:r w:rsidRPr="00BA74DF">
              <w:rPr>
                <w:rFonts w:ascii="Myriad Pro" w:eastAsia="Times New Roman" w:hAnsi="Myriad Pro"/>
                <w:color w:val="000000"/>
                <w:sz w:val="20"/>
                <w:szCs w:val="20"/>
              </w:rPr>
              <w:t>Does the project involve the extraction, diversion or containment of surface or ground water?</w:t>
            </w:r>
          </w:p>
          <w:p w:rsidR="000D09B1" w:rsidRPr="00BA74DF" w:rsidRDefault="000D09B1" w:rsidP="00211ADC">
            <w:pPr>
              <w:spacing w:before="60" w:after="60"/>
              <w:jc w:val="left"/>
              <w:rPr>
                <w:rFonts w:ascii="Myriad Pro" w:eastAsia="Times New Roman" w:hAnsi="Myriad Pro"/>
                <w:i/>
                <w:color w:val="000000"/>
                <w:sz w:val="20"/>
                <w:szCs w:val="20"/>
              </w:rPr>
            </w:pPr>
            <w:r w:rsidRPr="00BA74DF">
              <w:rPr>
                <w:rFonts w:ascii="Myriad Pro" w:eastAsia="Times New Roman" w:hAnsi="Myriad Pro"/>
                <w:i/>
                <w:color w:val="000000"/>
                <w:sz w:val="20"/>
                <w:szCs w:val="20"/>
              </w:rPr>
              <w:t>For example, construction of dams, reservoirs, river basin developments, groundwater extraction.</w:t>
            </w:r>
          </w:p>
        </w:tc>
        <w:tc>
          <w:tcPr>
            <w:tcW w:w="2070" w:type="dxa"/>
            <w:tcBorders>
              <w:bottom w:val="single" w:sz="4" w:space="0" w:color="auto"/>
            </w:tcBorders>
            <w:shd w:val="clear" w:color="auto" w:fill="F3F3F3"/>
          </w:tcPr>
          <w:p w:rsidR="000D09B1" w:rsidRPr="00BA74DF" w:rsidRDefault="000D09B1"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B3B3B3"/>
          </w:tcPr>
          <w:p w:rsidR="00814812" w:rsidRPr="00BA74DF" w:rsidRDefault="00BB60FF" w:rsidP="0008204E">
            <w:pPr>
              <w:pStyle w:val="ListParagraph"/>
              <w:numPr>
                <w:ilvl w:val="0"/>
                <w:numId w:val="14"/>
              </w:numPr>
              <w:spacing w:before="120"/>
              <w:ind w:left="360"/>
              <w:rPr>
                <w:rFonts w:ascii="Myriad Pro" w:eastAsia="Times New Roman" w:hAnsi="Myriad Pro"/>
                <w:b/>
                <w:i/>
                <w:sz w:val="20"/>
                <w:szCs w:val="20"/>
              </w:rPr>
            </w:pPr>
            <w:hyperlink w:anchor="CCGlossary" w:history="1">
              <w:r w:rsidR="00814812" w:rsidRPr="00BA74DF">
                <w:rPr>
                  <w:rStyle w:val="Hyperlink"/>
                  <w:rFonts w:ascii="Myriad Pro" w:eastAsia="Times New Roman" w:hAnsi="Myriad Pro"/>
                  <w:b/>
                  <w:i/>
                  <w:sz w:val="20"/>
                  <w:szCs w:val="20"/>
                </w:rPr>
                <w:t>Climate Change</w:t>
              </w:r>
            </w:hyperlink>
            <w:r w:rsidR="00BB6494" w:rsidRPr="00BA74DF">
              <w:rPr>
                <w:rStyle w:val="FootnoteReference"/>
                <w:rFonts w:ascii="Myriad Pro" w:hAnsi="Myriad Pro"/>
              </w:rPr>
              <w:footnoteReference w:id="6"/>
            </w:r>
            <w:r w:rsidR="00814812" w:rsidRPr="00BA74DF">
              <w:rPr>
                <w:rFonts w:ascii="Myriad Pro" w:eastAsia="Times New Roman" w:hAnsi="Myriad Pro"/>
                <w:b/>
                <w:i/>
                <w:sz w:val="20"/>
                <w:szCs w:val="20"/>
              </w:rPr>
              <w:t xml:space="preserve"> </w:t>
            </w:r>
          </w:p>
        </w:tc>
        <w:tc>
          <w:tcPr>
            <w:tcW w:w="2070" w:type="dxa"/>
            <w:tcBorders>
              <w:bottom w:val="single" w:sz="4" w:space="0" w:color="auto"/>
            </w:tcBorders>
            <w:shd w:val="clear" w:color="auto" w:fill="B3B3B3"/>
          </w:tcPr>
          <w:p w:rsidR="00814812" w:rsidRPr="00BA74DF" w:rsidRDefault="00AC2108" w:rsidP="00AC2108">
            <w:pPr>
              <w:jc w:val="center"/>
              <w:rPr>
                <w:rFonts w:ascii="Myriad Pro" w:eastAsia="Times New Roman" w:hAnsi="Myriad Pro"/>
                <w:sz w:val="20"/>
                <w:szCs w:val="20"/>
              </w:rPr>
            </w:pPr>
            <w:r w:rsidRPr="00BA74DF">
              <w:rPr>
                <w:rFonts w:ascii="Myriad Pro" w:eastAsia="Times New Roman" w:hAnsi="Myriad Pro"/>
                <w:b/>
                <w:sz w:val="20"/>
                <w:szCs w:val="20"/>
              </w:rPr>
              <w:t xml:space="preserve">Answer </w:t>
            </w:r>
            <w:r w:rsidRPr="00BA74DF">
              <w:rPr>
                <w:rFonts w:ascii="Myriad Pro" w:eastAsia="Times New Roman" w:hAnsi="Myriad Pro"/>
                <w:sz w:val="20"/>
                <w:szCs w:val="20"/>
              </w:rPr>
              <w:t>(Yes/No/ Maybe/Not applicable)</w:t>
            </w:r>
          </w:p>
        </w:tc>
      </w:tr>
      <w:tr w:rsidR="00814812" w:rsidRPr="00BA74DF" w:rsidTr="00CE3612">
        <w:tc>
          <w:tcPr>
            <w:tcW w:w="7488" w:type="dxa"/>
            <w:shd w:val="clear" w:color="auto" w:fill="F3F3F3"/>
          </w:tcPr>
          <w:p w:rsidR="00814812" w:rsidRPr="00BA74DF" w:rsidRDefault="00B07147" w:rsidP="0099154F">
            <w:pPr>
              <w:spacing w:before="60" w:after="60"/>
              <w:jc w:val="left"/>
              <w:rPr>
                <w:rFonts w:ascii="Myriad Pro" w:eastAsia="Times New Roman" w:hAnsi="Myriad Pro"/>
                <w:sz w:val="20"/>
                <w:szCs w:val="20"/>
              </w:rPr>
            </w:pPr>
            <w:r w:rsidRPr="00BA74DF">
              <w:rPr>
                <w:rFonts w:ascii="Myriad Pro" w:eastAsia="Times New Roman" w:hAnsi="Myriad Pro"/>
                <w:b/>
                <w:sz w:val="20"/>
                <w:szCs w:val="20"/>
              </w:rPr>
              <w:t>2.1</w:t>
            </w:r>
            <w:r w:rsidRPr="00BA74DF">
              <w:rPr>
                <w:rFonts w:ascii="Myriad Pro" w:eastAsia="Times New Roman" w:hAnsi="Myriad Pro"/>
                <w:sz w:val="20"/>
                <w:szCs w:val="20"/>
              </w:rPr>
              <w:t xml:space="preserve"> </w:t>
            </w:r>
            <w:r w:rsidR="00814812" w:rsidRPr="00BA74DF">
              <w:rPr>
                <w:rFonts w:ascii="Myriad Pro" w:eastAsia="Times New Roman" w:hAnsi="Myriad Pro"/>
                <w:sz w:val="20"/>
                <w:szCs w:val="20"/>
              </w:rPr>
              <w:t xml:space="preserve">Will the proposed project result in </w:t>
            </w:r>
            <w:r w:rsidR="0099154F" w:rsidRPr="00BA74DF">
              <w:rPr>
                <w:rFonts w:ascii="Myriad Pro" w:eastAsia="Times New Roman" w:hAnsi="Myriad Pro"/>
                <w:sz w:val="20"/>
                <w:szCs w:val="20"/>
              </w:rPr>
              <w:t>significant</w:t>
            </w:r>
            <w:r w:rsidR="0099154F" w:rsidRPr="00BA74DF">
              <w:rPr>
                <w:rStyle w:val="FootnoteReference"/>
                <w:rFonts w:ascii="Myriad Pro" w:eastAsia="Times New Roman" w:hAnsi="Myriad Pro"/>
                <w:sz w:val="20"/>
                <w:szCs w:val="20"/>
              </w:rPr>
              <w:footnoteReference w:id="7"/>
            </w:r>
            <w:r w:rsidR="0099154F" w:rsidRPr="00BA74DF">
              <w:rPr>
                <w:rFonts w:ascii="Myriad Pro" w:eastAsia="Times New Roman" w:hAnsi="Myriad Pro"/>
                <w:sz w:val="20"/>
                <w:szCs w:val="20"/>
              </w:rPr>
              <w:t xml:space="preserve"> </w:t>
            </w:r>
            <w:r w:rsidR="0099154F" w:rsidRPr="00BA74DF">
              <w:rPr>
                <w:rFonts w:ascii="Myriad Pro" w:eastAsia="Times New Roman" w:hAnsi="Myriad Pro" w:cs="Arial"/>
                <w:sz w:val="20"/>
                <w:szCs w:val="20"/>
                <w:lang w:eastAsia="en-US"/>
              </w:rPr>
              <w:t xml:space="preserve">greenhouse gas </w:t>
            </w:r>
            <w:r w:rsidR="0099154F" w:rsidRPr="00BA74DF">
              <w:rPr>
                <w:rFonts w:ascii="Myriad Pro" w:eastAsia="Times New Roman" w:hAnsi="Myriad Pro"/>
                <w:sz w:val="20"/>
                <w:szCs w:val="20"/>
              </w:rPr>
              <w:t>emission</w:t>
            </w:r>
            <w:r w:rsidR="000D09B1" w:rsidRPr="00BA74DF">
              <w:rPr>
                <w:rFonts w:ascii="Myriad Pro" w:eastAsia="Times New Roman" w:hAnsi="Myriad Pro"/>
                <w:sz w:val="20"/>
                <w:szCs w:val="20"/>
              </w:rPr>
              <w:t>s</w:t>
            </w:r>
            <w:r w:rsidR="00814812" w:rsidRPr="00BA74DF">
              <w:rPr>
                <w:rFonts w:ascii="Myriad Pro" w:eastAsia="Times New Roman" w:hAnsi="Myriad Pro"/>
                <w:sz w:val="20"/>
                <w:szCs w:val="20"/>
              </w:rPr>
              <w:t>?</w:t>
            </w:r>
          </w:p>
          <w:p w:rsidR="001D31E6" w:rsidRPr="00BA74DF" w:rsidRDefault="001D31E6" w:rsidP="001D31E6">
            <w:pPr>
              <w:rPr>
                <w:rFonts w:ascii="Myriad Pro" w:hAnsi="Myriad Pro" w:cs="Arial"/>
                <w:i/>
                <w:sz w:val="20"/>
                <w:szCs w:val="20"/>
              </w:rPr>
            </w:pPr>
            <w:r w:rsidRPr="00BA74DF">
              <w:rPr>
                <w:rFonts w:ascii="Myriad Pro" w:hAnsi="Myriad Pro" w:cs="Arial"/>
                <w:i/>
                <w:sz w:val="20"/>
                <w:szCs w:val="20"/>
              </w:rPr>
              <w:t xml:space="preserve">Indicative types of activities that MAY result in significant GHG emissions include: </w:t>
            </w:r>
            <w:r w:rsidRPr="00BA74DF">
              <w:rPr>
                <w:rFonts w:ascii="Myriad Pro" w:hAnsi="Myriad Pro" w:cs="Arial"/>
                <w:i/>
                <w:sz w:val="20"/>
                <w:szCs w:val="20"/>
                <w:u w:val="single"/>
              </w:rPr>
              <w:t>Electricity generation/consumption</w:t>
            </w:r>
            <w:r w:rsidRPr="00BA74DF">
              <w:rPr>
                <w:rFonts w:ascii="Myriad Pro" w:hAnsi="Myriad Pro" w:cs="Arial"/>
                <w:i/>
                <w:sz w:val="20"/>
                <w:szCs w:val="20"/>
              </w:rPr>
              <w:t xml:space="preserve"> (&gt;10MW of black/brown coal generation using average technology,  &gt; 20MW of Combined Cycle Gas Turbines installed</w:t>
            </w:r>
            <w:r w:rsidRPr="00BA74DF">
              <w:rPr>
                <w:rFonts w:ascii="Myriad Pro" w:hAnsi="Myriad Pro"/>
                <w:i/>
                <w:sz w:val="24"/>
                <w:szCs w:val="24"/>
              </w:rPr>
              <w:t xml:space="preserve"> </w:t>
            </w:r>
            <w:r w:rsidRPr="00BA74DF">
              <w:rPr>
                <w:rFonts w:ascii="Myriad Pro" w:hAnsi="Myriad Pro" w:cs="Arial"/>
                <w:i/>
                <w:sz w:val="20"/>
                <w:szCs w:val="20"/>
              </w:rPr>
              <w:t xml:space="preserve">for both these assumed ~ 90% availability); </w:t>
            </w:r>
            <w:r w:rsidRPr="00BA74DF">
              <w:rPr>
                <w:rFonts w:ascii="Myriad Pro" w:hAnsi="Myriad Pro" w:cs="Arial"/>
                <w:i/>
                <w:sz w:val="20"/>
                <w:szCs w:val="20"/>
                <w:u w:val="single"/>
              </w:rPr>
              <w:t>Animal Waste Management</w:t>
            </w:r>
            <w:r w:rsidRPr="00BA74DF">
              <w:rPr>
                <w:rFonts w:ascii="Myriad Pro" w:hAnsi="Myriad Pro" w:cs="Arial"/>
                <w:i/>
                <w:sz w:val="20"/>
                <w:szCs w:val="20"/>
              </w:rPr>
              <w:t xml:space="preserve"> (concentrated/ housed pig farm with  &gt;50,000 animals &amp; anaerobic conditions, concentrated/ housed poultry farm with &gt;200,000 broilers &amp; anaerobic conditions); </w:t>
            </w:r>
            <w:r w:rsidRPr="00BA74DF">
              <w:rPr>
                <w:rFonts w:ascii="Myriad Pro" w:hAnsi="Myriad Pro" w:cs="Arial"/>
                <w:i/>
                <w:sz w:val="20"/>
                <w:szCs w:val="20"/>
                <w:u w:val="single"/>
              </w:rPr>
              <w:t>landfills</w:t>
            </w:r>
            <w:r w:rsidRPr="00BA74DF">
              <w:rPr>
                <w:rFonts w:ascii="Myriad Pro" w:hAnsi="Myriad Pro" w:cs="Arial"/>
                <w:i/>
                <w:sz w:val="20"/>
                <w:szCs w:val="20"/>
              </w:rPr>
              <w:t xml:space="preserve"> (in temperate or tropical climates, residential waste in an anaerobic landfill (covered and compacted, or at least deep, and without spontaneous fires) from a city of 1M population or more)</w:t>
            </w:r>
          </w:p>
        </w:tc>
        <w:tc>
          <w:tcPr>
            <w:tcW w:w="2070" w:type="dxa"/>
            <w:shd w:val="clear" w:color="auto" w:fill="F3F3F3"/>
          </w:tcPr>
          <w:p w:rsidR="00814812" w:rsidRPr="00BA74DF" w:rsidRDefault="00814812" w:rsidP="00AC2108">
            <w:pPr>
              <w:jc w:val="center"/>
              <w:rPr>
                <w:rFonts w:ascii="Myriad Pro" w:eastAsia="Times New Roman" w:hAnsi="Myriad Pro"/>
                <w:sz w:val="20"/>
                <w:szCs w:val="20"/>
              </w:rPr>
            </w:pPr>
          </w:p>
        </w:tc>
      </w:tr>
      <w:tr w:rsidR="00814812" w:rsidRPr="00BA74DF" w:rsidTr="00CE3612">
        <w:tc>
          <w:tcPr>
            <w:tcW w:w="7488" w:type="dxa"/>
            <w:shd w:val="clear" w:color="auto" w:fill="F3F3F3"/>
          </w:tcPr>
          <w:p w:rsidR="006A78E5" w:rsidRPr="00BA74DF" w:rsidRDefault="00B07147" w:rsidP="006A78E5">
            <w:pPr>
              <w:spacing w:before="60" w:after="60"/>
              <w:rPr>
                <w:rFonts w:ascii="Myriad Pro" w:hAnsi="Myriad Pro"/>
                <w:sz w:val="20"/>
                <w:szCs w:val="20"/>
              </w:rPr>
            </w:pPr>
            <w:r w:rsidRPr="00BA74DF">
              <w:rPr>
                <w:rFonts w:ascii="Myriad Pro" w:eastAsia="Times New Roman" w:hAnsi="Myriad Pro"/>
                <w:b/>
                <w:sz w:val="20"/>
                <w:szCs w:val="20"/>
              </w:rPr>
              <w:lastRenderedPageBreak/>
              <w:t>2.2</w:t>
            </w:r>
            <w:r w:rsidR="006A78E5" w:rsidRPr="00BA74DF">
              <w:rPr>
                <w:rFonts w:ascii="Myriad Pro" w:eastAsia="Times New Roman" w:hAnsi="Myriad Pro"/>
                <w:sz w:val="20"/>
                <w:szCs w:val="20"/>
              </w:rPr>
              <w:t xml:space="preserve"> </w:t>
            </w:r>
            <w:r w:rsidR="006A78E5" w:rsidRPr="00BA74DF">
              <w:rPr>
                <w:rFonts w:ascii="Myriad Pro" w:hAnsi="Myriad Pro"/>
                <w:sz w:val="20"/>
                <w:szCs w:val="20"/>
              </w:rPr>
              <w:t xml:space="preserve">Are climate change-related events, such as floods, drought, landslides, windstorms, sea level rise or forest fires, likely to affect the </w:t>
            </w:r>
            <w:r w:rsidR="00AE51FE" w:rsidRPr="00BA74DF">
              <w:rPr>
                <w:rFonts w:ascii="Myriad Pro" w:hAnsi="Myriad Pro"/>
                <w:sz w:val="20"/>
                <w:szCs w:val="20"/>
              </w:rPr>
              <w:t>desired project outcomes</w:t>
            </w:r>
            <w:r w:rsidR="006A78E5" w:rsidRPr="00BA74DF">
              <w:rPr>
                <w:rFonts w:ascii="Myriad Pro" w:hAnsi="Myriad Pro"/>
                <w:sz w:val="20"/>
                <w:szCs w:val="20"/>
              </w:rPr>
              <w:t>?</w:t>
            </w:r>
          </w:p>
          <w:p w:rsidR="00814812" w:rsidRPr="00BA74DF" w:rsidRDefault="006A78E5" w:rsidP="006A78E5">
            <w:pPr>
              <w:spacing w:before="60" w:after="60"/>
              <w:jc w:val="left"/>
              <w:rPr>
                <w:rFonts w:ascii="Myriad Pro" w:eastAsia="Times New Roman" w:hAnsi="Myriad Pro"/>
                <w:sz w:val="20"/>
                <w:szCs w:val="20"/>
              </w:rPr>
            </w:pPr>
            <w:r w:rsidRPr="00BA74DF">
              <w:rPr>
                <w:rFonts w:ascii="Myriad Pro" w:hAnsi="Myriad Pro"/>
                <w:i/>
                <w:iCs/>
                <w:sz w:val="20"/>
                <w:szCs w:val="20"/>
              </w:rPr>
              <w:t xml:space="preserve">For example, </w:t>
            </w:r>
            <w:proofErr w:type="gramStart"/>
            <w:r w:rsidRPr="00BA74DF">
              <w:rPr>
                <w:rFonts w:ascii="Myriad Pro" w:hAnsi="Myriad Pro"/>
                <w:i/>
                <w:iCs/>
                <w:sz w:val="20"/>
                <w:szCs w:val="20"/>
              </w:rPr>
              <w:t>a wate</w:t>
            </w:r>
            <w:r w:rsidR="00825F6B" w:rsidRPr="00BA74DF">
              <w:rPr>
                <w:rFonts w:ascii="Myriad Pro" w:hAnsi="Myriad Pro"/>
                <w:i/>
                <w:iCs/>
                <w:sz w:val="20"/>
                <w:szCs w:val="20"/>
              </w:rPr>
              <w:t>r</w:t>
            </w:r>
            <w:proofErr w:type="gramEnd"/>
            <w:r w:rsidR="00825F6B" w:rsidRPr="00BA74DF">
              <w:rPr>
                <w:rFonts w:ascii="Myriad Pro" w:hAnsi="Myriad Pro"/>
                <w:i/>
                <w:iCs/>
                <w:sz w:val="20"/>
                <w:szCs w:val="20"/>
              </w:rPr>
              <w:t xml:space="preserve"> irrigation project for </w:t>
            </w:r>
            <w:r w:rsidRPr="00BA74DF">
              <w:rPr>
                <w:rFonts w:ascii="Myriad Pro" w:hAnsi="Myriad Pro"/>
                <w:i/>
                <w:iCs/>
                <w:sz w:val="20"/>
                <w:szCs w:val="20"/>
              </w:rPr>
              <w:t>communities located on steep slopes vulnerable to landslides.</w:t>
            </w:r>
          </w:p>
        </w:tc>
        <w:tc>
          <w:tcPr>
            <w:tcW w:w="2070" w:type="dxa"/>
            <w:shd w:val="clear" w:color="auto" w:fill="F3F3F3"/>
          </w:tcPr>
          <w:p w:rsidR="00814812" w:rsidRPr="00BA74DF" w:rsidRDefault="00814812" w:rsidP="000850EF">
            <w:pPr>
              <w:rPr>
                <w:rFonts w:ascii="Myriad Pro" w:eastAsia="Times New Roman" w:hAnsi="Myriad Pro"/>
                <w:sz w:val="20"/>
                <w:szCs w:val="20"/>
              </w:rPr>
            </w:pPr>
          </w:p>
        </w:tc>
      </w:tr>
      <w:tr w:rsidR="00DC2000" w:rsidRPr="00BA74DF" w:rsidTr="00CE3612">
        <w:tc>
          <w:tcPr>
            <w:tcW w:w="7488" w:type="dxa"/>
            <w:shd w:val="clear" w:color="auto" w:fill="F3F3F3"/>
          </w:tcPr>
          <w:p w:rsidR="00825F6B" w:rsidRPr="00BA74DF" w:rsidRDefault="00DC2000" w:rsidP="00825F6B">
            <w:pPr>
              <w:spacing w:before="60" w:after="60"/>
              <w:rPr>
                <w:rFonts w:ascii="Myriad Pro" w:hAnsi="Myriad Pro" w:cs="Arial"/>
                <w:sz w:val="20"/>
                <w:szCs w:val="20"/>
              </w:rPr>
            </w:pPr>
            <w:r w:rsidRPr="00BA74DF">
              <w:rPr>
                <w:rFonts w:ascii="Myriad Pro" w:eastAsia="Times New Roman" w:hAnsi="Myriad Pro"/>
                <w:b/>
                <w:sz w:val="20"/>
                <w:szCs w:val="20"/>
              </w:rPr>
              <w:t xml:space="preserve">2.3 </w:t>
            </w:r>
            <w:r w:rsidR="00825F6B" w:rsidRPr="00BA74DF">
              <w:rPr>
                <w:rFonts w:ascii="Myriad Pro" w:hAnsi="Myriad Pro"/>
                <w:sz w:val="20"/>
                <w:szCs w:val="20"/>
              </w:rPr>
              <w:t xml:space="preserve">Will the achievement of any of the project outputs be influenced by climate-related impacts? </w:t>
            </w:r>
          </w:p>
          <w:p w:rsidR="00DC2000" w:rsidRPr="00BA74DF" w:rsidRDefault="00825F6B" w:rsidP="00825F6B">
            <w:pPr>
              <w:spacing w:before="60" w:after="60"/>
              <w:jc w:val="left"/>
              <w:rPr>
                <w:rFonts w:ascii="Myriad Pro" w:eastAsia="Times New Roman" w:hAnsi="Myriad Pro"/>
                <w:b/>
                <w:sz w:val="20"/>
                <w:szCs w:val="20"/>
              </w:rPr>
            </w:pPr>
            <w:r w:rsidRPr="00BA74DF">
              <w:rPr>
                <w:rFonts w:ascii="Myriad Pro" w:hAnsi="Myriad Pro"/>
                <w:i/>
                <w:iCs/>
                <w:sz w:val="20"/>
                <w:szCs w:val="20"/>
              </w:rPr>
              <w:t>For example, a project that has the objective to improve the socioeconomic conditions of a population may be affected by floods in the project location, which will impact water quality and increase the risk of infectious diseases of the populations that would benefit from the project, therefore contributing to a decrease in the health conditions.</w:t>
            </w:r>
          </w:p>
        </w:tc>
        <w:tc>
          <w:tcPr>
            <w:tcW w:w="2070" w:type="dxa"/>
            <w:shd w:val="clear" w:color="auto" w:fill="F3F3F3"/>
          </w:tcPr>
          <w:p w:rsidR="00DC2000" w:rsidRPr="00BA74DF" w:rsidRDefault="00DC2000"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F3F3F3"/>
          </w:tcPr>
          <w:p w:rsidR="00825F6B" w:rsidRPr="00BA74DF" w:rsidRDefault="00B07147" w:rsidP="00825F6B">
            <w:pPr>
              <w:spacing w:before="60" w:after="60"/>
              <w:rPr>
                <w:rFonts w:ascii="Myriad Pro" w:hAnsi="Myriad Pro" w:cs="Arial"/>
                <w:sz w:val="20"/>
                <w:szCs w:val="20"/>
              </w:rPr>
            </w:pPr>
            <w:r w:rsidRPr="00BA74DF">
              <w:rPr>
                <w:rFonts w:ascii="Myriad Pro" w:eastAsia="Times New Roman" w:hAnsi="Myriad Pro"/>
                <w:b/>
                <w:sz w:val="20"/>
                <w:szCs w:val="20"/>
              </w:rPr>
              <w:t>2.</w:t>
            </w:r>
            <w:r w:rsidR="00106D82" w:rsidRPr="00BA74DF">
              <w:rPr>
                <w:rFonts w:ascii="Myriad Pro" w:eastAsia="Times New Roman" w:hAnsi="Myriad Pro"/>
                <w:b/>
                <w:sz w:val="20"/>
                <w:szCs w:val="20"/>
              </w:rPr>
              <w:t>4</w:t>
            </w:r>
            <w:r w:rsidR="003E658E" w:rsidRPr="00BA74DF">
              <w:rPr>
                <w:rFonts w:ascii="Myriad Pro" w:eastAsia="Times New Roman" w:hAnsi="Myriad Pro"/>
                <w:sz w:val="20"/>
                <w:szCs w:val="20"/>
              </w:rPr>
              <w:t xml:space="preserve"> </w:t>
            </w:r>
            <w:r w:rsidR="00825F6B" w:rsidRPr="00BA74DF">
              <w:rPr>
                <w:rFonts w:ascii="Myriad Pro" w:hAnsi="Myriad Pro"/>
                <w:sz w:val="20"/>
                <w:szCs w:val="20"/>
              </w:rPr>
              <w:t xml:space="preserve">Is the proposed project likely to directly or indirectly increase environmental and social </w:t>
            </w:r>
            <w:hyperlink w:anchor="CCVulnerabilityGlossary" w:history="1">
              <w:r w:rsidR="00825F6B" w:rsidRPr="00BA74DF">
                <w:rPr>
                  <w:rStyle w:val="Hyperlink"/>
                  <w:rFonts w:ascii="Myriad Pro" w:hAnsi="Myriad Pro"/>
                  <w:color w:val="003399"/>
                  <w:sz w:val="20"/>
                  <w:szCs w:val="20"/>
                </w:rPr>
                <w:t>vulnerability to climate change</w:t>
              </w:r>
            </w:hyperlink>
            <w:r w:rsidR="00825F6B" w:rsidRPr="00BA74DF">
              <w:rPr>
                <w:rFonts w:ascii="Myriad Pro" w:hAnsi="Myriad Pro"/>
                <w:sz w:val="20"/>
                <w:szCs w:val="20"/>
              </w:rPr>
              <w:t xml:space="preserve"> now or in the future (also known as </w:t>
            </w:r>
            <w:r w:rsidR="00825F6B" w:rsidRPr="00BA74DF">
              <w:rPr>
                <w:rFonts w:ascii="Myriad Pro" w:hAnsi="Myriad Pro"/>
                <w:i/>
                <w:iCs/>
                <w:sz w:val="20"/>
                <w:szCs w:val="20"/>
              </w:rPr>
              <w:t>maladaptive</w:t>
            </w:r>
            <w:r w:rsidR="00825F6B" w:rsidRPr="00BA74DF">
              <w:rPr>
                <w:rFonts w:ascii="Myriad Pro" w:hAnsi="Myriad Pro"/>
                <w:sz w:val="20"/>
                <w:szCs w:val="20"/>
              </w:rPr>
              <w:t xml:space="preserve"> practices)? </w:t>
            </w:r>
          </w:p>
          <w:p w:rsidR="00F82017" w:rsidRPr="00BA74DF" w:rsidRDefault="00825F6B" w:rsidP="00825F6B">
            <w:pPr>
              <w:spacing w:before="60" w:after="60"/>
              <w:jc w:val="left"/>
              <w:rPr>
                <w:rFonts w:ascii="Myriad Pro" w:eastAsia="Times New Roman" w:hAnsi="Myriad Pro"/>
                <w:color w:val="FF0000"/>
                <w:sz w:val="20"/>
                <w:szCs w:val="20"/>
              </w:rPr>
            </w:pPr>
            <w:r w:rsidRPr="00BA74DF">
              <w:rPr>
                <w:rFonts w:ascii="Myriad Pro" w:hAnsi="Myriad Pro"/>
                <w:i/>
                <w:iCs/>
                <w:sz w:val="20"/>
                <w:szCs w:val="20"/>
              </w:rPr>
              <w:t>For example, a project that would involve indirectly removing mangroves from coastal zones or encouraging land use plans that would suggest building houses on floodplains would enhance the surrounding population’s vulnerability to climate change, specifically flooding.</w:t>
            </w:r>
          </w:p>
        </w:tc>
        <w:tc>
          <w:tcPr>
            <w:tcW w:w="2070" w:type="dxa"/>
            <w:tcBorders>
              <w:bottom w:val="single" w:sz="4" w:space="0" w:color="auto"/>
            </w:tcBorders>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B3B3B3"/>
          </w:tcPr>
          <w:p w:rsidR="00814812" w:rsidRPr="00BA74DF" w:rsidRDefault="00814812" w:rsidP="0008204E">
            <w:pPr>
              <w:pStyle w:val="ListParagraph"/>
              <w:numPr>
                <w:ilvl w:val="0"/>
                <w:numId w:val="14"/>
              </w:numPr>
              <w:spacing w:before="120"/>
              <w:ind w:left="360"/>
              <w:jc w:val="left"/>
              <w:rPr>
                <w:rFonts w:ascii="Myriad Pro" w:eastAsia="Times New Roman" w:hAnsi="Myriad Pro"/>
                <w:b/>
                <w:i/>
                <w:sz w:val="20"/>
                <w:szCs w:val="20"/>
              </w:rPr>
            </w:pPr>
            <w:r w:rsidRPr="00BA74DF">
              <w:rPr>
                <w:rFonts w:ascii="Myriad Pro" w:eastAsia="Times New Roman" w:hAnsi="Myriad Pro"/>
                <w:b/>
                <w:i/>
                <w:sz w:val="20"/>
                <w:szCs w:val="20"/>
              </w:rPr>
              <w:t xml:space="preserve">Pollution </w:t>
            </w:r>
          </w:p>
        </w:tc>
        <w:tc>
          <w:tcPr>
            <w:tcW w:w="2070" w:type="dxa"/>
            <w:tcBorders>
              <w:bottom w:val="single" w:sz="4" w:space="0" w:color="auto"/>
            </w:tcBorders>
            <w:shd w:val="clear" w:color="auto" w:fill="B3B3B3"/>
          </w:tcPr>
          <w:p w:rsidR="00814812" w:rsidRPr="00BA74DF" w:rsidRDefault="00AC2108" w:rsidP="00AC2108">
            <w:pPr>
              <w:jc w:val="center"/>
              <w:rPr>
                <w:rFonts w:ascii="Myriad Pro" w:eastAsia="Times New Roman" w:hAnsi="Myriad Pro"/>
                <w:b/>
                <w:i/>
                <w:sz w:val="20"/>
                <w:szCs w:val="20"/>
              </w:rPr>
            </w:pPr>
            <w:r w:rsidRPr="00BA74DF">
              <w:rPr>
                <w:rFonts w:ascii="Myriad Pro" w:eastAsia="Times New Roman" w:hAnsi="Myriad Pro"/>
                <w:b/>
                <w:sz w:val="20"/>
                <w:szCs w:val="20"/>
              </w:rPr>
              <w:t xml:space="preserve">Answer </w:t>
            </w:r>
            <w:r w:rsidRPr="00BA74DF">
              <w:rPr>
                <w:rFonts w:ascii="Myriad Pro" w:eastAsia="Times New Roman" w:hAnsi="Myriad Pro"/>
                <w:sz w:val="20"/>
                <w:szCs w:val="20"/>
              </w:rPr>
              <w:t>(Yes/No/ Maybe/Not applicable)</w:t>
            </w:r>
          </w:p>
        </w:tc>
      </w:tr>
      <w:tr w:rsidR="00814812" w:rsidRPr="00BA74DF" w:rsidTr="00CE3612">
        <w:tc>
          <w:tcPr>
            <w:tcW w:w="7488" w:type="dxa"/>
            <w:shd w:val="clear" w:color="auto" w:fill="F3F3F3"/>
          </w:tcPr>
          <w:p w:rsidR="00066AA3" w:rsidRPr="00BA74DF" w:rsidRDefault="00B07147" w:rsidP="00442D51">
            <w:pPr>
              <w:spacing w:before="60" w:after="60"/>
              <w:jc w:val="left"/>
              <w:rPr>
                <w:rFonts w:ascii="Myriad Pro" w:eastAsia="Times New Roman" w:hAnsi="Myriad Pro"/>
                <w:sz w:val="20"/>
                <w:szCs w:val="20"/>
              </w:rPr>
            </w:pPr>
            <w:r w:rsidRPr="00BA74DF">
              <w:rPr>
                <w:rFonts w:ascii="Myriad Pro" w:eastAsia="Times New Roman" w:hAnsi="Myriad Pro"/>
                <w:b/>
                <w:sz w:val="20"/>
                <w:szCs w:val="20"/>
              </w:rPr>
              <w:t>3.1</w:t>
            </w:r>
            <w:r w:rsidRPr="00BA74DF">
              <w:rPr>
                <w:rFonts w:ascii="Myriad Pro" w:eastAsia="Times New Roman" w:hAnsi="Myriad Pro"/>
                <w:sz w:val="20"/>
                <w:szCs w:val="20"/>
              </w:rPr>
              <w:t xml:space="preserve"> </w:t>
            </w:r>
            <w:r w:rsidR="00814812" w:rsidRPr="00BA74DF">
              <w:rPr>
                <w:rFonts w:ascii="Myriad Pro" w:eastAsia="Times New Roman" w:hAnsi="Myriad Pro"/>
                <w:sz w:val="20"/>
                <w:szCs w:val="20"/>
              </w:rPr>
              <w:t xml:space="preserve">Would the proposed project result in the release of pollutants due to routine, non-routine, or accidental circumstances with the potential for adverse local, regional, and </w:t>
            </w:r>
            <w:hyperlink w:anchor="TransboundaryImpactsGlossary" w:history="1">
              <w:proofErr w:type="spellStart"/>
              <w:r w:rsidR="00814812" w:rsidRPr="00BA74DF">
                <w:rPr>
                  <w:rStyle w:val="Hyperlink"/>
                  <w:rFonts w:ascii="Myriad Pro" w:eastAsia="Times New Roman" w:hAnsi="Myriad Pro"/>
                  <w:sz w:val="20"/>
                  <w:szCs w:val="20"/>
                </w:rPr>
                <w:t>transboundary</w:t>
              </w:r>
              <w:proofErr w:type="spellEnd"/>
              <w:r w:rsidR="00814812" w:rsidRPr="00BA74DF">
                <w:rPr>
                  <w:rStyle w:val="Hyperlink"/>
                  <w:rFonts w:ascii="Myriad Pro" w:eastAsia="Times New Roman" w:hAnsi="Myriad Pro"/>
                  <w:sz w:val="20"/>
                  <w:szCs w:val="20"/>
                </w:rPr>
                <w:t xml:space="preserve"> impacts</w:t>
              </w:r>
            </w:hyperlink>
            <w:r w:rsidR="00814812" w:rsidRPr="00BA74DF">
              <w:rPr>
                <w:rFonts w:ascii="Myriad Pro" w:eastAsia="Times New Roman" w:hAnsi="Myriad Pro"/>
                <w:sz w:val="20"/>
                <w:szCs w:val="20"/>
              </w:rPr>
              <w:t xml:space="preserve">? </w:t>
            </w:r>
          </w:p>
        </w:tc>
        <w:tc>
          <w:tcPr>
            <w:tcW w:w="2070" w:type="dxa"/>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F3F3F3"/>
          </w:tcPr>
          <w:p w:rsidR="00814812" w:rsidRPr="00BA74DF" w:rsidRDefault="00B07147" w:rsidP="00211ADC">
            <w:pPr>
              <w:autoSpaceDE w:val="0"/>
              <w:autoSpaceDN w:val="0"/>
              <w:adjustRightInd w:val="0"/>
              <w:spacing w:before="60" w:after="60"/>
              <w:jc w:val="left"/>
              <w:rPr>
                <w:rFonts w:ascii="Myriad Pro" w:eastAsia="Times New Roman" w:hAnsi="Myriad Pro"/>
                <w:bCs/>
                <w:color w:val="000000"/>
                <w:sz w:val="20"/>
                <w:szCs w:val="20"/>
              </w:rPr>
            </w:pPr>
            <w:r w:rsidRPr="00BA74DF">
              <w:rPr>
                <w:rFonts w:ascii="Myriad Pro" w:eastAsia="Times New Roman" w:hAnsi="Myriad Pro"/>
                <w:b/>
                <w:bCs/>
                <w:color w:val="000000"/>
                <w:sz w:val="20"/>
                <w:szCs w:val="20"/>
              </w:rPr>
              <w:t>3.2</w:t>
            </w:r>
            <w:r w:rsidRPr="00BA74DF">
              <w:rPr>
                <w:rFonts w:ascii="Myriad Pro" w:eastAsia="Times New Roman" w:hAnsi="Myriad Pro"/>
                <w:bCs/>
                <w:color w:val="000000"/>
                <w:sz w:val="20"/>
                <w:szCs w:val="20"/>
              </w:rPr>
              <w:t xml:space="preserve"> </w:t>
            </w:r>
            <w:r w:rsidR="00814812" w:rsidRPr="00BA74DF">
              <w:rPr>
                <w:rFonts w:ascii="Myriad Pro" w:eastAsia="Times New Roman" w:hAnsi="Myriad Pro"/>
                <w:bCs/>
                <w:color w:val="000000"/>
                <w:sz w:val="20"/>
                <w:szCs w:val="20"/>
              </w:rPr>
              <w:t xml:space="preserve">Would the proposed project result in the generation of solid waste that cannot be recovered, reused, or disposed of in an </w:t>
            </w:r>
            <w:hyperlink w:anchor="ESMGlossary" w:history="1">
              <w:r w:rsidR="00814812" w:rsidRPr="00BA74DF">
                <w:rPr>
                  <w:rStyle w:val="Hyperlink"/>
                  <w:rFonts w:ascii="Myriad Pro" w:eastAsia="Times New Roman" w:hAnsi="Myriad Pro"/>
                  <w:bCs/>
                  <w:sz w:val="20"/>
                  <w:szCs w:val="20"/>
                </w:rPr>
                <w:t>environmentally sound manner</w:t>
              </w:r>
            </w:hyperlink>
            <w:r w:rsidR="00814812" w:rsidRPr="00BA74DF">
              <w:rPr>
                <w:rFonts w:ascii="Myriad Pro" w:eastAsia="Times New Roman" w:hAnsi="Myriad Pro"/>
                <w:bCs/>
                <w:color w:val="000000"/>
                <w:sz w:val="20"/>
                <w:szCs w:val="20"/>
              </w:rPr>
              <w:t>?</w:t>
            </w:r>
            <w:r w:rsidR="00814812" w:rsidRPr="00BA74DF">
              <w:rPr>
                <w:rFonts w:ascii="Myriad Pro" w:eastAsia="Times New Roman" w:hAnsi="Myriad Pro"/>
                <w:sz w:val="20"/>
                <w:szCs w:val="20"/>
              </w:rPr>
              <w:t xml:space="preserve"> </w:t>
            </w:r>
          </w:p>
        </w:tc>
        <w:tc>
          <w:tcPr>
            <w:tcW w:w="2070" w:type="dxa"/>
            <w:tcBorders>
              <w:bottom w:val="single" w:sz="4" w:space="0" w:color="auto"/>
            </w:tcBorders>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rPr>
          <w:trHeight w:val="872"/>
        </w:trPr>
        <w:tc>
          <w:tcPr>
            <w:tcW w:w="7488" w:type="dxa"/>
            <w:tcBorders>
              <w:bottom w:val="single" w:sz="4" w:space="0" w:color="auto"/>
            </w:tcBorders>
            <w:shd w:val="clear" w:color="auto" w:fill="F3F3F3"/>
          </w:tcPr>
          <w:p w:rsidR="00814812" w:rsidRPr="00BA74DF" w:rsidRDefault="00B07147" w:rsidP="0015432E">
            <w:pPr>
              <w:spacing w:before="60" w:after="60"/>
              <w:jc w:val="left"/>
              <w:rPr>
                <w:rFonts w:ascii="Myriad Pro" w:eastAsia="Times New Roman" w:hAnsi="Myriad Pro"/>
                <w:iCs/>
                <w:color w:val="000000"/>
                <w:sz w:val="20"/>
                <w:szCs w:val="20"/>
              </w:rPr>
            </w:pPr>
            <w:r w:rsidRPr="00BA74DF">
              <w:rPr>
                <w:rFonts w:ascii="Myriad Pro" w:eastAsia="Times New Roman" w:hAnsi="Myriad Pro"/>
                <w:b/>
                <w:sz w:val="20"/>
                <w:szCs w:val="20"/>
              </w:rPr>
              <w:t>3.3</w:t>
            </w:r>
            <w:r w:rsidRPr="00BA74DF">
              <w:rPr>
                <w:rFonts w:ascii="Myriad Pro" w:eastAsia="Times New Roman" w:hAnsi="Myriad Pro"/>
                <w:sz w:val="20"/>
                <w:szCs w:val="20"/>
              </w:rPr>
              <w:t xml:space="preserve"> </w:t>
            </w:r>
            <w:r w:rsidR="00814812" w:rsidRPr="00BA74DF">
              <w:rPr>
                <w:rFonts w:ascii="Myriad Pro" w:eastAsia="Times New Roman" w:hAnsi="Myriad Pro"/>
                <w:sz w:val="20"/>
                <w:szCs w:val="20"/>
              </w:rPr>
              <w:t xml:space="preserve">Will the propose project involve the manufacture, trade, and/or use of chemicals and </w:t>
            </w:r>
            <w:hyperlink w:anchor="HazardousMatGlossary" w:history="1">
              <w:r w:rsidR="00814812" w:rsidRPr="00BA74DF">
                <w:rPr>
                  <w:rStyle w:val="Hyperlink"/>
                  <w:rFonts w:ascii="Myriad Pro" w:eastAsia="Times New Roman" w:hAnsi="Myriad Pro"/>
                  <w:sz w:val="20"/>
                  <w:szCs w:val="20"/>
                </w:rPr>
                <w:t>hazardous materials</w:t>
              </w:r>
            </w:hyperlink>
            <w:r w:rsidR="00814812" w:rsidRPr="00BA74DF">
              <w:rPr>
                <w:rFonts w:ascii="Myriad Pro" w:eastAsia="Times New Roman" w:hAnsi="Myriad Pro"/>
                <w:sz w:val="20"/>
                <w:szCs w:val="20"/>
              </w:rPr>
              <w:t xml:space="preserve"> subject to international bans or phase-outs?</w:t>
            </w:r>
            <w:r w:rsidR="0015432E" w:rsidRPr="00BA74DF">
              <w:rPr>
                <w:rFonts w:ascii="Myriad Pro" w:eastAsia="Times New Roman" w:hAnsi="Myriad Pro"/>
                <w:sz w:val="20"/>
                <w:szCs w:val="20"/>
              </w:rPr>
              <w:t xml:space="preserve"> </w:t>
            </w:r>
            <w:r w:rsidR="0015432E" w:rsidRPr="00BA74DF">
              <w:rPr>
                <w:rFonts w:ascii="Myriad Pro" w:eastAsia="Times New Roman" w:hAnsi="Myriad Pro"/>
                <w:i/>
                <w:sz w:val="20"/>
                <w:szCs w:val="20"/>
              </w:rPr>
              <w:t xml:space="preserve">For example, DDT, PCBs and other chemicals listed in </w:t>
            </w:r>
            <w:r w:rsidR="007712F2" w:rsidRPr="00BA74DF">
              <w:rPr>
                <w:rFonts w:ascii="Myriad Pro" w:eastAsia="Times New Roman" w:hAnsi="Myriad Pro"/>
                <w:i/>
                <w:sz w:val="20"/>
                <w:szCs w:val="20"/>
              </w:rPr>
              <w:t xml:space="preserve">international conventions such as </w:t>
            </w:r>
            <w:r w:rsidR="0015432E" w:rsidRPr="00BA74DF">
              <w:rPr>
                <w:rFonts w:ascii="Myriad Pro" w:eastAsia="Times New Roman" w:hAnsi="Myriad Pro"/>
                <w:i/>
                <w:sz w:val="20"/>
                <w:szCs w:val="20"/>
              </w:rPr>
              <w:t xml:space="preserve">the </w:t>
            </w:r>
            <w:hyperlink r:id="rId28" w:anchor="convtext" w:history="1">
              <w:r w:rsidR="0015432E" w:rsidRPr="00BA74DF">
                <w:rPr>
                  <w:rStyle w:val="Hyperlink"/>
                  <w:rFonts w:ascii="Myriad Pro" w:eastAsia="Times New Roman" w:hAnsi="Myriad Pro"/>
                  <w:i/>
                  <w:sz w:val="20"/>
                  <w:szCs w:val="20"/>
                </w:rPr>
                <w:t xml:space="preserve">Stockholm Convention on </w:t>
              </w:r>
              <w:proofErr w:type="spellStart"/>
              <w:r w:rsidR="0015432E" w:rsidRPr="00BA74DF">
                <w:rPr>
                  <w:rStyle w:val="Hyperlink"/>
                  <w:rFonts w:ascii="Myriad Pro" w:eastAsia="Times New Roman" w:hAnsi="Myriad Pro"/>
                  <w:i/>
                  <w:sz w:val="20"/>
                  <w:szCs w:val="20"/>
                </w:rPr>
                <w:t>Persistant</w:t>
              </w:r>
              <w:proofErr w:type="spellEnd"/>
              <w:r w:rsidR="0015432E" w:rsidRPr="00BA74DF">
                <w:rPr>
                  <w:rStyle w:val="Hyperlink"/>
                  <w:rFonts w:ascii="Myriad Pro" w:eastAsia="Times New Roman" w:hAnsi="Myriad Pro"/>
                  <w:i/>
                  <w:sz w:val="20"/>
                  <w:szCs w:val="20"/>
                </w:rPr>
                <w:t xml:space="preserve"> Organic Pollutants</w:t>
              </w:r>
            </w:hyperlink>
            <w:r w:rsidR="00F321B8" w:rsidRPr="00BA74DF">
              <w:rPr>
                <w:rFonts w:ascii="Myriad Pro" w:eastAsia="Times New Roman" w:hAnsi="Myriad Pro"/>
                <w:sz w:val="20"/>
                <w:szCs w:val="20"/>
              </w:rPr>
              <w:t>.</w:t>
            </w:r>
          </w:p>
        </w:tc>
        <w:tc>
          <w:tcPr>
            <w:tcW w:w="2070" w:type="dxa"/>
            <w:tcBorders>
              <w:bottom w:val="single" w:sz="4" w:space="0" w:color="auto"/>
            </w:tcBorders>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F3F3F3"/>
          </w:tcPr>
          <w:p w:rsidR="00814812" w:rsidRPr="00BA74DF" w:rsidRDefault="00814812" w:rsidP="00C96B97">
            <w:pPr>
              <w:pStyle w:val="ListParagraph"/>
              <w:numPr>
                <w:ilvl w:val="1"/>
                <w:numId w:val="14"/>
              </w:numPr>
              <w:tabs>
                <w:tab w:val="left" w:pos="360"/>
              </w:tabs>
              <w:spacing w:before="60" w:after="60"/>
              <w:ind w:left="0" w:firstLine="0"/>
              <w:jc w:val="left"/>
              <w:rPr>
                <w:rFonts w:ascii="Myriad Pro" w:eastAsia="Times New Roman" w:hAnsi="Myriad Pro"/>
                <w:bCs/>
                <w:color w:val="000000"/>
                <w:sz w:val="20"/>
                <w:szCs w:val="20"/>
              </w:rPr>
            </w:pPr>
            <w:r w:rsidRPr="00BA74DF">
              <w:rPr>
                <w:rFonts w:ascii="Myriad Pro" w:eastAsia="Times New Roman" w:hAnsi="Myriad Pro"/>
                <w:bCs/>
                <w:color w:val="000000"/>
                <w:sz w:val="20"/>
                <w:szCs w:val="20"/>
              </w:rPr>
              <w:t>Is there a potential for the release</w:t>
            </w:r>
            <w:r w:rsidR="00614959" w:rsidRPr="00BA74DF">
              <w:rPr>
                <w:rFonts w:ascii="Myriad Pro" w:eastAsia="Times New Roman" w:hAnsi="Myriad Pro"/>
                <w:bCs/>
                <w:color w:val="000000"/>
                <w:sz w:val="20"/>
                <w:szCs w:val="20"/>
              </w:rPr>
              <w:t>, in the environment,</w:t>
            </w:r>
            <w:r w:rsidRPr="00BA74DF">
              <w:rPr>
                <w:rFonts w:ascii="Myriad Pro" w:eastAsia="Times New Roman" w:hAnsi="Myriad Pro"/>
                <w:bCs/>
                <w:color w:val="000000"/>
                <w:sz w:val="20"/>
                <w:szCs w:val="20"/>
              </w:rPr>
              <w:t xml:space="preserve"> of </w:t>
            </w:r>
            <w:hyperlink w:anchor="HazardousMatGlossary" w:history="1">
              <w:r w:rsidRPr="00BA74DF">
                <w:rPr>
                  <w:rStyle w:val="Hyperlink"/>
                  <w:rFonts w:ascii="Myriad Pro" w:eastAsia="Times New Roman" w:hAnsi="Myriad Pro"/>
                  <w:bCs/>
                  <w:sz w:val="20"/>
                  <w:szCs w:val="20"/>
                </w:rPr>
                <w:t>hazardous materials</w:t>
              </w:r>
            </w:hyperlink>
            <w:r w:rsidRPr="00BA74DF">
              <w:rPr>
                <w:rFonts w:ascii="Myriad Pro" w:eastAsia="Times New Roman" w:hAnsi="Myriad Pro"/>
                <w:bCs/>
                <w:color w:val="000000"/>
                <w:sz w:val="20"/>
                <w:szCs w:val="20"/>
              </w:rPr>
              <w:t xml:space="preserve"> resulting from their production, transportation, handling, storage and use for project activities?</w:t>
            </w:r>
          </w:p>
        </w:tc>
        <w:tc>
          <w:tcPr>
            <w:tcW w:w="2070" w:type="dxa"/>
            <w:tcBorders>
              <w:bottom w:val="single" w:sz="4" w:space="0" w:color="auto"/>
            </w:tcBorders>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F3F3F3"/>
          </w:tcPr>
          <w:p w:rsidR="00814812" w:rsidRPr="00BA74DF" w:rsidRDefault="00814812" w:rsidP="00C96B97">
            <w:pPr>
              <w:pStyle w:val="ListParagraph"/>
              <w:numPr>
                <w:ilvl w:val="1"/>
                <w:numId w:val="14"/>
              </w:numPr>
              <w:tabs>
                <w:tab w:val="left" w:pos="360"/>
              </w:tabs>
              <w:spacing w:before="60" w:after="60"/>
              <w:ind w:left="0" w:firstLine="0"/>
              <w:jc w:val="left"/>
              <w:rPr>
                <w:rFonts w:ascii="Myriad Pro" w:eastAsia="Times New Roman" w:hAnsi="Myriad Pro"/>
                <w:bCs/>
                <w:color w:val="000000"/>
                <w:sz w:val="20"/>
                <w:szCs w:val="20"/>
              </w:rPr>
            </w:pPr>
            <w:r w:rsidRPr="00BA74DF">
              <w:rPr>
                <w:rFonts w:ascii="Myriad Pro" w:eastAsia="Times New Roman" w:hAnsi="Myriad Pro"/>
                <w:bCs/>
                <w:color w:val="000000"/>
                <w:sz w:val="20"/>
                <w:szCs w:val="20"/>
              </w:rPr>
              <w:t>Will the proposed project involve pest management activities, including the application of pesticides?</w:t>
            </w:r>
          </w:p>
        </w:tc>
        <w:tc>
          <w:tcPr>
            <w:tcW w:w="2070" w:type="dxa"/>
            <w:tcBorders>
              <w:bottom w:val="single" w:sz="4" w:space="0" w:color="auto"/>
            </w:tcBorders>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F3F3F3"/>
          </w:tcPr>
          <w:p w:rsidR="00814812" w:rsidRPr="00BA74DF" w:rsidRDefault="00B07147" w:rsidP="00211ADC">
            <w:pPr>
              <w:spacing w:before="60" w:after="60"/>
              <w:jc w:val="left"/>
              <w:rPr>
                <w:rFonts w:ascii="Myriad Pro" w:eastAsia="Times New Roman" w:hAnsi="Myriad Pro"/>
                <w:bCs/>
                <w:color w:val="000000"/>
                <w:sz w:val="20"/>
                <w:szCs w:val="20"/>
              </w:rPr>
            </w:pPr>
            <w:r w:rsidRPr="00BA74DF">
              <w:rPr>
                <w:rFonts w:ascii="Myriad Pro" w:eastAsia="Times New Roman" w:hAnsi="Myriad Pro"/>
                <w:b/>
                <w:bCs/>
                <w:color w:val="000000"/>
                <w:sz w:val="20"/>
                <w:szCs w:val="20"/>
              </w:rPr>
              <w:t>3.6</w:t>
            </w:r>
            <w:r w:rsidRPr="00BA74DF">
              <w:rPr>
                <w:rFonts w:ascii="Myriad Pro" w:eastAsia="Times New Roman" w:hAnsi="Myriad Pro"/>
                <w:bCs/>
                <w:color w:val="000000"/>
                <w:sz w:val="20"/>
                <w:szCs w:val="20"/>
              </w:rPr>
              <w:t xml:space="preserve"> </w:t>
            </w:r>
            <w:r w:rsidR="00814812" w:rsidRPr="00BA74DF">
              <w:rPr>
                <w:rFonts w:ascii="Myriad Pro" w:eastAsia="Times New Roman" w:hAnsi="Myriad Pro"/>
                <w:bCs/>
                <w:color w:val="000000"/>
                <w:sz w:val="20"/>
                <w:szCs w:val="20"/>
              </w:rPr>
              <w:t xml:space="preserve">Would there be any risk of accidents </w:t>
            </w:r>
            <w:r w:rsidR="00126023" w:rsidRPr="00BA74DF">
              <w:rPr>
                <w:rFonts w:ascii="Myriad Pro" w:eastAsia="Times New Roman" w:hAnsi="Myriad Pro"/>
                <w:bCs/>
                <w:color w:val="000000"/>
                <w:sz w:val="20"/>
                <w:szCs w:val="20"/>
              </w:rPr>
              <w:t xml:space="preserve">(e.g. leak, spill) </w:t>
            </w:r>
            <w:r w:rsidR="00814812" w:rsidRPr="00BA74DF">
              <w:rPr>
                <w:rFonts w:ascii="Myriad Pro" w:eastAsia="Times New Roman" w:hAnsi="Myriad Pro"/>
                <w:bCs/>
                <w:color w:val="000000"/>
                <w:sz w:val="20"/>
                <w:szCs w:val="20"/>
              </w:rPr>
              <w:t>during construction or operation of the project which could affect human health or the environment?</w:t>
            </w:r>
          </w:p>
        </w:tc>
        <w:tc>
          <w:tcPr>
            <w:tcW w:w="2070" w:type="dxa"/>
            <w:tcBorders>
              <w:bottom w:val="single" w:sz="4" w:space="0" w:color="auto"/>
            </w:tcBorders>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tcBorders>
              <w:bottom w:val="single" w:sz="4" w:space="0" w:color="auto"/>
            </w:tcBorders>
            <w:shd w:val="clear" w:color="auto" w:fill="B3B3B3"/>
          </w:tcPr>
          <w:p w:rsidR="00814812" w:rsidRPr="00BA74DF" w:rsidRDefault="00814812" w:rsidP="00C96B97">
            <w:pPr>
              <w:pStyle w:val="ListParagraph"/>
              <w:numPr>
                <w:ilvl w:val="0"/>
                <w:numId w:val="14"/>
              </w:numPr>
              <w:spacing w:before="120"/>
              <w:ind w:left="360"/>
              <w:jc w:val="left"/>
              <w:rPr>
                <w:rFonts w:ascii="Myriad Pro" w:eastAsia="Times New Roman" w:hAnsi="Myriad Pro"/>
                <w:b/>
                <w:sz w:val="20"/>
                <w:szCs w:val="20"/>
              </w:rPr>
            </w:pPr>
            <w:r w:rsidRPr="00BA74DF">
              <w:rPr>
                <w:rFonts w:ascii="Myriad Pro" w:eastAsia="Times New Roman" w:hAnsi="Myriad Pro"/>
                <w:b/>
                <w:sz w:val="20"/>
                <w:szCs w:val="20"/>
              </w:rPr>
              <w:t>Other Potential Adverse Impacts</w:t>
            </w:r>
          </w:p>
        </w:tc>
        <w:tc>
          <w:tcPr>
            <w:tcW w:w="2070" w:type="dxa"/>
            <w:tcBorders>
              <w:bottom w:val="single" w:sz="4" w:space="0" w:color="auto"/>
            </w:tcBorders>
            <w:shd w:val="clear" w:color="auto" w:fill="B3B3B3"/>
          </w:tcPr>
          <w:p w:rsidR="00814812" w:rsidRPr="00BA74DF" w:rsidRDefault="00AC2108" w:rsidP="00AC2108">
            <w:pPr>
              <w:jc w:val="center"/>
              <w:rPr>
                <w:rFonts w:ascii="Myriad Pro" w:eastAsia="Times New Roman" w:hAnsi="Myriad Pro"/>
                <w:b/>
                <w:sz w:val="20"/>
                <w:szCs w:val="20"/>
              </w:rPr>
            </w:pPr>
            <w:r w:rsidRPr="00BA74DF">
              <w:rPr>
                <w:rFonts w:ascii="Myriad Pro" w:eastAsia="Times New Roman" w:hAnsi="Myriad Pro"/>
                <w:b/>
                <w:sz w:val="20"/>
                <w:szCs w:val="20"/>
              </w:rPr>
              <w:t xml:space="preserve">Answer </w:t>
            </w:r>
            <w:r w:rsidRPr="00BA74DF">
              <w:rPr>
                <w:rFonts w:ascii="Myriad Pro" w:eastAsia="Times New Roman" w:hAnsi="Myriad Pro"/>
                <w:sz w:val="20"/>
                <w:szCs w:val="20"/>
              </w:rPr>
              <w:t>(Yes/No/ Maybe/Not applicable)</w:t>
            </w:r>
          </w:p>
        </w:tc>
      </w:tr>
      <w:tr w:rsidR="00814812" w:rsidRPr="00BA74DF" w:rsidTr="00CE3612">
        <w:tc>
          <w:tcPr>
            <w:tcW w:w="7488" w:type="dxa"/>
            <w:shd w:val="clear" w:color="auto" w:fill="F3F3F3"/>
          </w:tcPr>
          <w:p w:rsidR="000708DF" w:rsidRPr="00BA74DF" w:rsidRDefault="00B07147" w:rsidP="00211ADC">
            <w:pPr>
              <w:autoSpaceDE w:val="0"/>
              <w:autoSpaceDN w:val="0"/>
              <w:adjustRightInd w:val="0"/>
              <w:spacing w:before="60" w:after="60"/>
              <w:jc w:val="left"/>
              <w:rPr>
                <w:rFonts w:ascii="Myriad Pro" w:eastAsia="Times New Roman" w:hAnsi="Myriad Pro"/>
                <w:bCs/>
                <w:color w:val="000000"/>
                <w:sz w:val="20"/>
                <w:szCs w:val="20"/>
              </w:rPr>
            </w:pPr>
            <w:r w:rsidRPr="00BA74DF">
              <w:rPr>
                <w:rFonts w:ascii="Myriad Pro" w:eastAsia="Times New Roman" w:hAnsi="Myriad Pro"/>
                <w:b/>
                <w:bCs/>
                <w:color w:val="000000"/>
                <w:sz w:val="20"/>
                <w:szCs w:val="20"/>
              </w:rPr>
              <w:t>4.1</w:t>
            </w:r>
            <w:r w:rsidRPr="00BA74DF">
              <w:rPr>
                <w:rFonts w:ascii="Myriad Pro" w:eastAsia="Times New Roman" w:hAnsi="Myriad Pro"/>
                <w:bCs/>
                <w:color w:val="000000"/>
                <w:sz w:val="20"/>
                <w:szCs w:val="20"/>
              </w:rPr>
              <w:t xml:space="preserve"> </w:t>
            </w:r>
            <w:r w:rsidR="00814812" w:rsidRPr="00BA74DF">
              <w:rPr>
                <w:rFonts w:ascii="Myriad Pro" w:eastAsia="Times New Roman" w:hAnsi="Myriad Pro"/>
                <w:bCs/>
                <w:color w:val="000000"/>
                <w:sz w:val="20"/>
                <w:szCs w:val="20"/>
              </w:rPr>
              <w:t>Would construction, operation or decommissioning of the proposed project involve actions that would cause physical changes in the locality such as topography, land use, water bodies</w:t>
            </w:r>
            <w:r w:rsidR="00366103" w:rsidRPr="00BA74DF">
              <w:rPr>
                <w:rFonts w:ascii="Myriad Pro" w:eastAsia="Times New Roman" w:hAnsi="Myriad Pro"/>
                <w:bCs/>
                <w:color w:val="000000"/>
                <w:sz w:val="20"/>
                <w:szCs w:val="20"/>
              </w:rPr>
              <w:t>, and physical cultural resources</w:t>
            </w:r>
            <w:r w:rsidR="00814812" w:rsidRPr="00BA74DF">
              <w:rPr>
                <w:rFonts w:ascii="Myriad Pro" w:eastAsia="Times New Roman" w:hAnsi="Myriad Pro"/>
                <w:bCs/>
                <w:color w:val="000000"/>
                <w:sz w:val="20"/>
                <w:szCs w:val="20"/>
              </w:rPr>
              <w:t>?</w:t>
            </w:r>
          </w:p>
        </w:tc>
        <w:tc>
          <w:tcPr>
            <w:tcW w:w="2070" w:type="dxa"/>
            <w:shd w:val="clear" w:color="auto" w:fill="F3F3F3"/>
          </w:tcPr>
          <w:p w:rsidR="00814812" w:rsidRPr="00BA74DF" w:rsidRDefault="00814812" w:rsidP="000850EF">
            <w:pPr>
              <w:rPr>
                <w:rFonts w:ascii="Myriad Pro" w:eastAsia="Times New Roman" w:hAnsi="Myriad Pro"/>
                <w:sz w:val="20"/>
                <w:szCs w:val="20"/>
              </w:rPr>
            </w:pPr>
          </w:p>
        </w:tc>
      </w:tr>
      <w:tr w:rsidR="00A80F9B" w:rsidRPr="00BA74DF" w:rsidTr="00CE3612">
        <w:tc>
          <w:tcPr>
            <w:tcW w:w="7488" w:type="dxa"/>
            <w:shd w:val="clear" w:color="auto" w:fill="F3F3F3"/>
          </w:tcPr>
          <w:p w:rsidR="00A80F9B" w:rsidRPr="00BA74DF" w:rsidRDefault="00900181" w:rsidP="00211ADC">
            <w:pPr>
              <w:autoSpaceDE w:val="0"/>
              <w:autoSpaceDN w:val="0"/>
              <w:adjustRightInd w:val="0"/>
              <w:spacing w:before="60" w:after="60"/>
              <w:jc w:val="left"/>
              <w:rPr>
                <w:rFonts w:ascii="Myriad Pro" w:eastAsia="Times New Roman" w:hAnsi="Myriad Pro"/>
                <w:bCs/>
                <w:color w:val="000000"/>
                <w:sz w:val="20"/>
                <w:szCs w:val="20"/>
              </w:rPr>
            </w:pPr>
            <w:r w:rsidRPr="00BA74DF">
              <w:rPr>
                <w:rFonts w:ascii="Myriad Pro" w:eastAsia="Times New Roman" w:hAnsi="Myriad Pro"/>
                <w:b/>
                <w:bCs/>
                <w:color w:val="000000"/>
                <w:sz w:val="20"/>
                <w:szCs w:val="20"/>
              </w:rPr>
              <w:t>4.2</w:t>
            </w:r>
            <w:r w:rsidR="00656130" w:rsidRPr="00BA74DF">
              <w:rPr>
                <w:rFonts w:ascii="Myriad Pro" w:eastAsia="Times New Roman" w:hAnsi="Myriad Pro"/>
                <w:bCs/>
                <w:color w:val="000000"/>
                <w:sz w:val="20"/>
                <w:szCs w:val="20"/>
              </w:rPr>
              <w:t xml:space="preserve"> Would the proposed project have environmental impacts that could affect local communities or other stakeholders, including on areas of indigenous people or other vulnerable groups such as women</w:t>
            </w:r>
            <w:r w:rsidRPr="00BA74DF">
              <w:rPr>
                <w:rStyle w:val="FootnoteReference"/>
                <w:rFonts w:ascii="Myriad Pro" w:eastAsia="Times New Roman" w:hAnsi="Myriad Pro"/>
                <w:bCs/>
                <w:color w:val="000000"/>
                <w:sz w:val="20"/>
                <w:szCs w:val="20"/>
              </w:rPr>
              <w:footnoteReference w:id="8"/>
            </w:r>
            <w:r w:rsidR="00656130" w:rsidRPr="00BA74DF">
              <w:rPr>
                <w:rFonts w:ascii="Myriad Pro" w:eastAsia="Times New Roman" w:hAnsi="Myriad Pro"/>
                <w:bCs/>
                <w:color w:val="000000"/>
                <w:sz w:val="20"/>
                <w:szCs w:val="20"/>
              </w:rPr>
              <w:t xml:space="preserve"> and children.</w:t>
            </w:r>
          </w:p>
          <w:p w:rsidR="00A80F9B" w:rsidRPr="00BA74DF" w:rsidRDefault="00656130" w:rsidP="00211ADC">
            <w:pPr>
              <w:autoSpaceDE w:val="0"/>
              <w:autoSpaceDN w:val="0"/>
              <w:adjustRightInd w:val="0"/>
              <w:spacing w:before="60" w:after="60"/>
              <w:jc w:val="left"/>
              <w:rPr>
                <w:rFonts w:ascii="Myriad Pro" w:eastAsia="Times New Roman" w:hAnsi="Myriad Pro"/>
                <w:b/>
                <w:bCs/>
                <w:i/>
                <w:color w:val="000000"/>
                <w:sz w:val="20"/>
                <w:szCs w:val="20"/>
              </w:rPr>
            </w:pPr>
            <w:r w:rsidRPr="00BA74DF">
              <w:rPr>
                <w:rFonts w:ascii="Myriad Pro" w:eastAsia="Times New Roman" w:hAnsi="Myriad Pro"/>
                <w:bCs/>
                <w:i/>
                <w:color w:val="000000"/>
                <w:sz w:val="20"/>
                <w:szCs w:val="20"/>
              </w:rPr>
              <w:lastRenderedPageBreak/>
              <w:t>For example, projects that could lead to pollution of a water source used for laundry or other domestic tasks, forcing users to either find other water sources or use the polluted source.</w:t>
            </w:r>
          </w:p>
        </w:tc>
        <w:tc>
          <w:tcPr>
            <w:tcW w:w="2070" w:type="dxa"/>
            <w:shd w:val="clear" w:color="auto" w:fill="F3F3F3"/>
          </w:tcPr>
          <w:p w:rsidR="00A80F9B" w:rsidRPr="00BA74DF" w:rsidRDefault="00A80F9B" w:rsidP="000850EF">
            <w:pPr>
              <w:rPr>
                <w:rFonts w:ascii="Myriad Pro" w:eastAsia="Times New Roman" w:hAnsi="Myriad Pro"/>
                <w:sz w:val="20"/>
                <w:szCs w:val="20"/>
              </w:rPr>
            </w:pPr>
          </w:p>
        </w:tc>
      </w:tr>
      <w:tr w:rsidR="00814812" w:rsidRPr="00BA74DF" w:rsidTr="00CE3612">
        <w:tc>
          <w:tcPr>
            <w:tcW w:w="7488" w:type="dxa"/>
            <w:shd w:val="clear" w:color="auto" w:fill="F3F3F3"/>
          </w:tcPr>
          <w:p w:rsidR="00CE3612" w:rsidRPr="00BA74DF" w:rsidRDefault="00B07147" w:rsidP="00211ADC">
            <w:pPr>
              <w:autoSpaceDE w:val="0"/>
              <w:autoSpaceDN w:val="0"/>
              <w:adjustRightInd w:val="0"/>
              <w:spacing w:before="60" w:after="60"/>
              <w:jc w:val="left"/>
              <w:rPr>
                <w:rFonts w:ascii="Myriad Pro" w:eastAsia="Times New Roman" w:hAnsi="Myriad Pro"/>
                <w:bCs/>
                <w:sz w:val="20"/>
                <w:szCs w:val="20"/>
              </w:rPr>
            </w:pPr>
            <w:r w:rsidRPr="00BA74DF">
              <w:rPr>
                <w:rFonts w:ascii="Myriad Pro" w:eastAsia="Times New Roman" w:hAnsi="Myriad Pro"/>
                <w:b/>
                <w:bCs/>
                <w:sz w:val="20"/>
                <w:szCs w:val="20"/>
              </w:rPr>
              <w:lastRenderedPageBreak/>
              <w:t>4.</w:t>
            </w:r>
            <w:r w:rsidR="00900181" w:rsidRPr="00BA74DF">
              <w:rPr>
                <w:rFonts w:ascii="Myriad Pro" w:eastAsia="Times New Roman" w:hAnsi="Myriad Pro"/>
                <w:b/>
                <w:bCs/>
                <w:sz w:val="20"/>
                <w:szCs w:val="20"/>
              </w:rPr>
              <w:t>3</w:t>
            </w:r>
            <w:r w:rsidRPr="00BA74DF">
              <w:rPr>
                <w:rFonts w:ascii="Myriad Pro" w:eastAsia="Times New Roman" w:hAnsi="Myriad Pro"/>
                <w:bCs/>
                <w:sz w:val="20"/>
                <w:szCs w:val="20"/>
              </w:rPr>
              <w:t xml:space="preserve"> </w:t>
            </w:r>
            <w:r w:rsidR="00814812" w:rsidRPr="00BA74DF">
              <w:rPr>
                <w:rFonts w:ascii="Myriad Pro" w:eastAsia="Times New Roman" w:hAnsi="Myriad Pro"/>
                <w:bCs/>
                <w:sz w:val="20"/>
                <w:szCs w:val="20"/>
              </w:rPr>
              <w:t xml:space="preserve">Would the proposed project utilize a previously undeveloped area where there will be loss of </w:t>
            </w:r>
            <w:hyperlink w:anchor="GreenfieldLandGlossary" w:history="1">
              <w:proofErr w:type="spellStart"/>
              <w:r w:rsidR="006F0299" w:rsidRPr="00BA74DF">
                <w:rPr>
                  <w:rStyle w:val="Hyperlink"/>
                  <w:rFonts w:ascii="Myriad Pro" w:eastAsia="Times New Roman" w:hAnsi="Myriad Pro"/>
                  <w:bCs/>
                  <w:sz w:val="20"/>
                  <w:szCs w:val="20"/>
                </w:rPr>
                <w:t>green</w:t>
              </w:r>
              <w:r w:rsidR="00814812" w:rsidRPr="00BA74DF">
                <w:rPr>
                  <w:rStyle w:val="Hyperlink"/>
                  <w:rFonts w:ascii="Myriad Pro" w:eastAsia="Times New Roman" w:hAnsi="Myriad Pro"/>
                  <w:bCs/>
                  <w:sz w:val="20"/>
                  <w:szCs w:val="20"/>
                </w:rPr>
                <w:t>field</w:t>
              </w:r>
              <w:proofErr w:type="spellEnd"/>
              <w:r w:rsidR="00814812" w:rsidRPr="00BA74DF">
                <w:rPr>
                  <w:rStyle w:val="Hyperlink"/>
                  <w:rFonts w:ascii="Myriad Pro" w:eastAsia="Times New Roman" w:hAnsi="Myriad Pro"/>
                  <w:bCs/>
                  <w:sz w:val="20"/>
                  <w:szCs w:val="20"/>
                </w:rPr>
                <w:t xml:space="preserve"> land</w:t>
              </w:r>
            </w:hyperlink>
            <w:r w:rsidR="00814812" w:rsidRPr="00BA74DF">
              <w:rPr>
                <w:rFonts w:ascii="Myriad Pro" w:eastAsia="Times New Roman" w:hAnsi="Myriad Pro"/>
                <w:bCs/>
                <w:sz w:val="20"/>
                <w:szCs w:val="20"/>
              </w:rPr>
              <w:t>?</w:t>
            </w:r>
          </w:p>
        </w:tc>
        <w:tc>
          <w:tcPr>
            <w:tcW w:w="2070" w:type="dxa"/>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shd w:val="clear" w:color="auto" w:fill="F3F3F3"/>
          </w:tcPr>
          <w:p w:rsidR="006F0299" w:rsidRPr="00BA74DF" w:rsidRDefault="00B34BB0" w:rsidP="00B34BB0">
            <w:pPr>
              <w:pStyle w:val="ListParagraph"/>
              <w:tabs>
                <w:tab w:val="left" w:pos="0"/>
              </w:tabs>
              <w:autoSpaceDE w:val="0"/>
              <w:autoSpaceDN w:val="0"/>
              <w:adjustRightInd w:val="0"/>
              <w:spacing w:before="60" w:after="60"/>
              <w:ind w:left="0"/>
              <w:jc w:val="left"/>
              <w:rPr>
                <w:rFonts w:ascii="Myriad Pro" w:eastAsia="Times New Roman" w:hAnsi="Myriad Pro"/>
                <w:bCs/>
                <w:sz w:val="20"/>
                <w:szCs w:val="20"/>
              </w:rPr>
            </w:pPr>
            <w:r w:rsidRPr="00BA74DF">
              <w:rPr>
                <w:rFonts w:ascii="Myriad Pro" w:eastAsia="Times New Roman" w:hAnsi="Myriad Pro"/>
                <w:b/>
                <w:bCs/>
                <w:sz w:val="20"/>
                <w:szCs w:val="20"/>
              </w:rPr>
              <w:t>4.</w:t>
            </w:r>
            <w:r w:rsidR="00900181" w:rsidRPr="00BA74DF">
              <w:rPr>
                <w:rFonts w:ascii="Myriad Pro" w:eastAsia="Times New Roman" w:hAnsi="Myriad Pro"/>
                <w:b/>
                <w:bCs/>
                <w:sz w:val="20"/>
                <w:szCs w:val="20"/>
              </w:rPr>
              <w:t>4</w:t>
            </w:r>
            <w:r w:rsidRPr="00BA74DF">
              <w:rPr>
                <w:rFonts w:ascii="Myriad Pro" w:eastAsia="Times New Roman" w:hAnsi="Myriad Pro"/>
                <w:b/>
                <w:bCs/>
                <w:sz w:val="20"/>
                <w:szCs w:val="20"/>
              </w:rPr>
              <w:t xml:space="preserve"> </w:t>
            </w:r>
            <w:r w:rsidR="00814812" w:rsidRPr="00BA74DF">
              <w:rPr>
                <w:rFonts w:ascii="Myriad Pro" w:eastAsia="Times New Roman" w:hAnsi="Myriad Pro"/>
                <w:bCs/>
                <w:sz w:val="20"/>
                <w:szCs w:val="20"/>
              </w:rPr>
              <w:t xml:space="preserve">Would the proposed project adversely </w:t>
            </w:r>
            <w:r w:rsidRPr="00BA74DF">
              <w:rPr>
                <w:rFonts w:ascii="Myriad Pro" w:eastAsia="Times New Roman" w:hAnsi="Myriad Pro"/>
                <w:bCs/>
                <w:sz w:val="20"/>
                <w:szCs w:val="20"/>
              </w:rPr>
              <w:t>alter existing land uses, (e.g. </w:t>
            </w:r>
            <w:r w:rsidR="00814812" w:rsidRPr="00BA74DF">
              <w:rPr>
                <w:rFonts w:ascii="Myriad Pro" w:eastAsia="Times New Roman" w:hAnsi="Myriad Pro"/>
                <w:bCs/>
                <w:sz w:val="20"/>
                <w:szCs w:val="20"/>
              </w:rPr>
              <w:t>homes, gardens, other private property, industry, commerce, recreation, public open space, community facilities, agriculture, forestry, tourism)?</w:t>
            </w:r>
          </w:p>
        </w:tc>
        <w:tc>
          <w:tcPr>
            <w:tcW w:w="2070" w:type="dxa"/>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shd w:val="clear" w:color="auto" w:fill="F3F3F3"/>
          </w:tcPr>
          <w:p w:rsidR="00234FC8" w:rsidRPr="00BA74DF" w:rsidRDefault="00B07147" w:rsidP="00BE6851">
            <w:pPr>
              <w:autoSpaceDE w:val="0"/>
              <w:autoSpaceDN w:val="0"/>
              <w:adjustRightInd w:val="0"/>
              <w:spacing w:before="60" w:after="60"/>
              <w:jc w:val="left"/>
              <w:rPr>
                <w:rFonts w:ascii="Myriad Pro" w:eastAsia="Times New Roman" w:hAnsi="Myriad Pro"/>
                <w:bCs/>
                <w:sz w:val="20"/>
                <w:szCs w:val="20"/>
              </w:rPr>
            </w:pPr>
            <w:r w:rsidRPr="00BA74DF">
              <w:rPr>
                <w:rFonts w:ascii="Myriad Pro" w:eastAsia="Times New Roman" w:hAnsi="Myriad Pro"/>
                <w:b/>
                <w:bCs/>
                <w:sz w:val="20"/>
                <w:szCs w:val="20"/>
              </w:rPr>
              <w:t>4.</w:t>
            </w:r>
            <w:r w:rsidR="00900181" w:rsidRPr="00BA74DF">
              <w:rPr>
                <w:rFonts w:ascii="Myriad Pro" w:eastAsia="Times New Roman" w:hAnsi="Myriad Pro"/>
                <w:b/>
                <w:bCs/>
                <w:sz w:val="20"/>
                <w:szCs w:val="20"/>
              </w:rPr>
              <w:t>5</w:t>
            </w:r>
            <w:r w:rsidRPr="00BA74DF">
              <w:rPr>
                <w:rFonts w:ascii="Myriad Pro" w:eastAsia="Times New Roman" w:hAnsi="Myriad Pro"/>
                <w:bCs/>
                <w:sz w:val="20"/>
                <w:szCs w:val="20"/>
              </w:rPr>
              <w:t xml:space="preserve"> </w:t>
            </w:r>
            <w:r w:rsidR="00814812" w:rsidRPr="00BA74DF">
              <w:rPr>
                <w:rFonts w:ascii="Myriad Pro" w:eastAsia="Times New Roman" w:hAnsi="Myriad Pro"/>
                <w:bCs/>
                <w:sz w:val="20"/>
                <w:szCs w:val="20"/>
              </w:rPr>
              <w:t xml:space="preserve">Would the proposed project location be subject to future land use plans </w:t>
            </w:r>
            <w:r w:rsidR="00B96E36" w:rsidRPr="00BA74DF">
              <w:rPr>
                <w:rFonts w:ascii="Myriad Pro" w:eastAsia="Times New Roman" w:hAnsi="Myriad Pro"/>
                <w:bCs/>
                <w:sz w:val="20"/>
                <w:szCs w:val="20"/>
              </w:rPr>
              <w:t xml:space="preserve">(e.g. roads, settlements) </w:t>
            </w:r>
            <w:r w:rsidR="00814812" w:rsidRPr="00BA74DF">
              <w:rPr>
                <w:rFonts w:ascii="Myriad Pro" w:eastAsia="Times New Roman" w:hAnsi="Myriad Pro"/>
                <w:bCs/>
                <w:sz w:val="20"/>
                <w:szCs w:val="20"/>
              </w:rPr>
              <w:t>which could affect the environmental sustainability of the project?</w:t>
            </w:r>
            <w:r w:rsidR="00B96E36" w:rsidRPr="00BA74DF">
              <w:rPr>
                <w:rFonts w:ascii="Myriad Pro" w:eastAsia="Times New Roman" w:hAnsi="Myriad Pro"/>
                <w:bCs/>
                <w:sz w:val="20"/>
                <w:szCs w:val="20"/>
              </w:rPr>
              <w:t xml:space="preserve"> </w:t>
            </w:r>
          </w:p>
          <w:p w:rsidR="00814812" w:rsidRPr="00BA74DF" w:rsidRDefault="00B96E36" w:rsidP="00234FC8">
            <w:pPr>
              <w:autoSpaceDE w:val="0"/>
              <w:autoSpaceDN w:val="0"/>
              <w:adjustRightInd w:val="0"/>
              <w:spacing w:before="60" w:after="60"/>
              <w:jc w:val="left"/>
              <w:rPr>
                <w:rFonts w:ascii="Myriad Pro" w:eastAsia="Times New Roman" w:hAnsi="Myriad Pro"/>
                <w:bCs/>
                <w:sz w:val="20"/>
                <w:szCs w:val="20"/>
              </w:rPr>
            </w:pPr>
            <w:r w:rsidRPr="00BA74DF">
              <w:rPr>
                <w:rFonts w:ascii="Myriad Pro" w:eastAsia="Times New Roman" w:hAnsi="Myriad Pro"/>
                <w:bCs/>
                <w:i/>
                <w:sz w:val="20"/>
                <w:szCs w:val="20"/>
              </w:rPr>
              <w:t xml:space="preserve">For example, future plans </w:t>
            </w:r>
            <w:r w:rsidR="00234FC8" w:rsidRPr="00BA74DF">
              <w:rPr>
                <w:rFonts w:ascii="Myriad Pro" w:eastAsia="Times New Roman" w:hAnsi="Myriad Pro"/>
                <w:bCs/>
                <w:i/>
                <w:sz w:val="20"/>
                <w:szCs w:val="20"/>
              </w:rPr>
              <w:t xml:space="preserve">for urban growth, industrial development, transportation infrastructure, etc. </w:t>
            </w:r>
          </w:p>
        </w:tc>
        <w:tc>
          <w:tcPr>
            <w:tcW w:w="2070" w:type="dxa"/>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shd w:val="clear" w:color="auto" w:fill="F3F3F3"/>
          </w:tcPr>
          <w:p w:rsidR="00814812" w:rsidRPr="00BA74DF" w:rsidRDefault="00B07147" w:rsidP="00234FC8">
            <w:pPr>
              <w:autoSpaceDE w:val="0"/>
              <w:autoSpaceDN w:val="0"/>
              <w:adjustRightInd w:val="0"/>
              <w:spacing w:before="60" w:after="60"/>
              <w:jc w:val="left"/>
              <w:rPr>
                <w:rFonts w:ascii="Myriad Pro" w:eastAsia="Times New Roman" w:hAnsi="Myriad Pro"/>
                <w:bCs/>
                <w:sz w:val="20"/>
                <w:szCs w:val="20"/>
              </w:rPr>
            </w:pPr>
            <w:r w:rsidRPr="00BA74DF">
              <w:rPr>
                <w:rFonts w:ascii="Myriad Pro" w:eastAsia="Times New Roman" w:hAnsi="Myriad Pro"/>
                <w:b/>
                <w:bCs/>
                <w:sz w:val="20"/>
                <w:szCs w:val="20"/>
              </w:rPr>
              <w:t>4.</w:t>
            </w:r>
            <w:r w:rsidR="00234FC8" w:rsidRPr="00BA74DF">
              <w:rPr>
                <w:rFonts w:ascii="Myriad Pro" w:eastAsia="Times New Roman" w:hAnsi="Myriad Pro"/>
                <w:b/>
                <w:bCs/>
                <w:sz w:val="20"/>
                <w:szCs w:val="20"/>
              </w:rPr>
              <w:t>6</w:t>
            </w:r>
            <w:r w:rsidRPr="00BA74DF">
              <w:rPr>
                <w:rFonts w:ascii="Myriad Pro" w:eastAsia="Times New Roman" w:hAnsi="Myriad Pro"/>
                <w:bCs/>
                <w:sz w:val="20"/>
                <w:szCs w:val="20"/>
              </w:rPr>
              <w:t xml:space="preserve"> </w:t>
            </w:r>
            <w:r w:rsidR="00814812" w:rsidRPr="00BA74DF">
              <w:rPr>
                <w:rFonts w:ascii="Myriad Pro" w:eastAsia="Times New Roman" w:hAnsi="Myriad Pro"/>
                <w:bCs/>
                <w:sz w:val="20"/>
                <w:szCs w:val="20"/>
              </w:rPr>
              <w:t>Would the proposed project lead to significant population density increase which could affect the environmental sustainability of the project?</w:t>
            </w:r>
            <w:r w:rsidR="00263B39" w:rsidRPr="00BA74DF">
              <w:rPr>
                <w:rFonts w:ascii="Myriad Pro" w:eastAsia="Times New Roman" w:hAnsi="Myriad Pro"/>
                <w:bCs/>
                <w:sz w:val="20"/>
                <w:szCs w:val="20"/>
              </w:rPr>
              <w:t xml:space="preserve"> </w:t>
            </w:r>
            <w:r w:rsidR="00263B39" w:rsidRPr="00BA74DF">
              <w:rPr>
                <w:rFonts w:ascii="Myriad Pro" w:eastAsia="Times New Roman" w:hAnsi="Myriad Pro"/>
                <w:bCs/>
                <w:i/>
                <w:sz w:val="20"/>
                <w:szCs w:val="20"/>
              </w:rPr>
              <w:t xml:space="preserve">For example, </w:t>
            </w:r>
            <w:r w:rsidR="00AB42D0" w:rsidRPr="00BA74DF">
              <w:rPr>
                <w:rFonts w:ascii="Myriad Pro" w:eastAsia="Times New Roman" w:hAnsi="Myriad Pro"/>
                <w:bCs/>
                <w:i/>
                <w:sz w:val="20"/>
                <w:szCs w:val="20"/>
              </w:rPr>
              <w:t>a project aiming at financing tourism infrastructures in a specific area (</w:t>
            </w:r>
            <w:r w:rsidR="0040656A" w:rsidRPr="00BA74DF">
              <w:rPr>
                <w:rFonts w:ascii="Myriad Pro" w:eastAsia="Times New Roman" w:hAnsi="Myriad Pro"/>
                <w:bCs/>
                <w:i/>
                <w:sz w:val="20"/>
                <w:szCs w:val="20"/>
              </w:rPr>
              <w:t xml:space="preserve">e.g. </w:t>
            </w:r>
            <w:r w:rsidR="00AB42D0" w:rsidRPr="00BA74DF">
              <w:rPr>
                <w:rFonts w:ascii="Myriad Pro" w:eastAsia="Times New Roman" w:hAnsi="Myriad Pro"/>
                <w:bCs/>
                <w:i/>
                <w:sz w:val="20"/>
                <w:szCs w:val="20"/>
              </w:rPr>
              <w:t>coastal zone, mountain) could lead to</w:t>
            </w:r>
            <w:r w:rsidR="0040656A" w:rsidRPr="00BA74DF">
              <w:rPr>
                <w:rFonts w:ascii="Myriad Pro" w:eastAsia="Times New Roman" w:hAnsi="Myriad Pro"/>
                <w:bCs/>
                <w:i/>
                <w:sz w:val="20"/>
                <w:szCs w:val="20"/>
              </w:rPr>
              <w:t xml:space="preserve"> signification population density increase which could have serious environmental impacts (e.g</w:t>
            </w:r>
            <w:r w:rsidR="00BE6851" w:rsidRPr="00BA74DF">
              <w:rPr>
                <w:rFonts w:ascii="Myriad Pro" w:eastAsia="Times New Roman" w:hAnsi="Myriad Pro"/>
                <w:bCs/>
                <w:i/>
                <w:sz w:val="20"/>
                <w:szCs w:val="20"/>
              </w:rPr>
              <w:t xml:space="preserve">. </w:t>
            </w:r>
            <w:r w:rsidR="0040656A" w:rsidRPr="00BA74DF">
              <w:rPr>
                <w:rFonts w:ascii="Myriad Pro" w:eastAsia="Times New Roman" w:hAnsi="Myriad Pro"/>
                <w:bCs/>
                <w:i/>
                <w:sz w:val="20"/>
                <w:szCs w:val="20"/>
              </w:rPr>
              <w:t>destruction of the area’s ecology, noise pollution, waste management problems).</w:t>
            </w:r>
          </w:p>
        </w:tc>
        <w:tc>
          <w:tcPr>
            <w:tcW w:w="2070" w:type="dxa"/>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shd w:val="clear" w:color="auto" w:fill="F3F3F3"/>
          </w:tcPr>
          <w:p w:rsidR="00814812" w:rsidRPr="00BA74DF" w:rsidRDefault="00B07147" w:rsidP="00211ADC">
            <w:pPr>
              <w:autoSpaceDE w:val="0"/>
              <w:autoSpaceDN w:val="0"/>
              <w:adjustRightInd w:val="0"/>
              <w:spacing w:before="60" w:after="60"/>
              <w:jc w:val="left"/>
              <w:rPr>
                <w:rFonts w:ascii="Myriad Pro" w:eastAsia="Times New Roman" w:hAnsi="Myriad Pro"/>
                <w:bCs/>
                <w:color w:val="000000"/>
                <w:sz w:val="20"/>
                <w:szCs w:val="20"/>
              </w:rPr>
            </w:pPr>
            <w:r w:rsidRPr="00BA74DF">
              <w:rPr>
                <w:rFonts w:ascii="Myriad Pro" w:eastAsia="Times New Roman" w:hAnsi="Myriad Pro"/>
                <w:b/>
                <w:bCs/>
                <w:sz w:val="20"/>
                <w:szCs w:val="20"/>
              </w:rPr>
              <w:t>4.</w:t>
            </w:r>
            <w:r w:rsidR="00234FC8" w:rsidRPr="00BA74DF">
              <w:rPr>
                <w:rFonts w:ascii="Myriad Pro" w:eastAsia="Times New Roman" w:hAnsi="Myriad Pro"/>
                <w:b/>
                <w:bCs/>
                <w:sz w:val="20"/>
                <w:szCs w:val="20"/>
              </w:rPr>
              <w:t>7</w:t>
            </w:r>
            <w:r w:rsidRPr="00BA74DF">
              <w:rPr>
                <w:rFonts w:ascii="Myriad Pro" w:eastAsia="Times New Roman" w:hAnsi="Myriad Pro"/>
                <w:bCs/>
                <w:sz w:val="20"/>
                <w:szCs w:val="20"/>
              </w:rPr>
              <w:t xml:space="preserve"> </w:t>
            </w:r>
            <w:r w:rsidR="00814812" w:rsidRPr="00BA74DF">
              <w:rPr>
                <w:rFonts w:ascii="Myriad Pro" w:eastAsia="Times New Roman" w:hAnsi="Myriad Pro"/>
                <w:bCs/>
                <w:sz w:val="20"/>
                <w:szCs w:val="20"/>
              </w:rPr>
              <w:t>Would the proposed project</w:t>
            </w:r>
            <w:r w:rsidR="00814812" w:rsidRPr="00BA74DF">
              <w:rPr>
                <w:rFonts w:ascii="Myriad Pro" w:eastAsia="Times New Roman" w:hAnsi="Myriad Pro"/>
                <w:bCs/>
                <w:color w:val="000000"/>
                <w:sz w:val="20"/>
                <w:szCs w:val="20"/>
              </w:rPr>
              <w:t xml:space="preserve"> be susceptible to or lead to increased vulnerability to earthquakes, subsidence, landslides, </w:t>
            </w:r>
            <w:proofErr w:type="gramStart"/>
            <w:r w:rsidR="00814812" w:rsidRPr="00BA74DF">
              <w:rPr>
                <w:rFonts w:ascii="Myriad Pro" w:eastAsia="Times New Roman" w:hAnsi="Myriad Pro"/>
                <w:bCs/>
                <w:color w:val="000000"/>
                <w:sz w:val="20"/>
                <w:szCs w:val="20"/>
              </w:rPr>
              <w:t>erosion</w:t>
            </w:r>
            <w:proofErr w:type="gramEnd"/>
            <w:r w:rsidR="00814812" w:rsidRPr="00BA74DF">
              <w:rPr>
                <w:rFonts w:ascii="Myriad Pro" w:eastAsia="Times New Roman" w:hAnsi="Myriad Pro"/>
                <w:bCs/>
                <w:color w:val="000000"/>
                <w:sz w:val="20"/>
                <w:szCs w:val="20"/>
              </w:rPr>
              <w:t>, flooding or extreme climatic conditions?</w:t>
            </w:r>
          </w:p>
          <w:p w:rsidR="005F030C" w:rsidRPr="00BA74DF" w:rsidRDefault="005F030C" w:rsidP="00211ADC">
            <w:pPr>
              <w:autoSpaceDE w:val="0"/>
              <w:autoSpaceDN w:val="0"/>
              <w:adjustRightInd w:val="0"/>
              <w:spacing w:before="60" w:after="60"/>
              <w:jc w:val="left"/>
              <w:rPr>
                <w:rFonts w:ascii="Myriad Pro" w:eastAsia="Times New Roman" w:hAnsi="Myriad Pro"/>
                <w:bCs/>
                <w:i/>
                <w:color w:val="000000"/>
                <w:sz w:val="20"/>
                <w:szCs w:val="20"/>
              </w:rPr>
            </w:pPr>
            <w:r w:rsidRPr="00BA74DF">
              <w:rPr>
                <w:rFonts w:ascii="Myriad Pro" w:eastAsia="Times New Roman" w:hAnsi="Myriad Pro"/>
                <w:bCs/>
                <w:i/>
                <w:color w:val="000000"/>
                <w:sz w:val="20"/>
                <w:szCs w:val="20"/>
              </w:rPr>
              <w:t xml:space="preserve">For examples, development projects located within a floodplain or landslide prone area.  </w:t>
            </w:r>
          </w:p>
        </w:tc>
        <w:tc>
          <w:tcPr>
            <w:tcW w:w="2070" w:type="dxa"/>
            <w:shd w:val="clear" w:color="auto" w:fill="F3F3F3"/>
          </w:tcPr>
          <w:p w:rsidR="00814812" w:rsidRPr="00BA74DF" w:rsidRDefault="00814812" w:rsidP="000850EF">
            <w:pPr>
              <w:rPr>
                <w:rFonts w:ascii="Myriad Pro" w:eastAsia="Times New Roman" w:hAnsi="Myriad Pro"/>
                <w:sz w:val="20"/>
                <w:szCs w:val="20"/>
              </w:rPr>
            </w:pPr>
          </w:p>
        </w:tc>
      </w:tr>
      <w:tr w:rsidR="00814812" w:rsidRPr="00BA74DF" w:rsidTr="00CE3612">
        <w:tc>
          <w:tcPr>
            <w:tcW w:w="7488" w:type="dxa"/>
            <w:shd w:val="clear" w:color="auto" w:fill="F3F3F3"/>
          </w:tcPr>
          <w:p w:rsidR="00356127" w:rsidRPr="00BA74DF" w:rsidRDefault="00EB62BE" w:rsidP="00234FC8">
            <w:pPr>
              <w:autoSpaceDE w:val="0"/>
              <w:autoSpaceDN w:val="0"/>
              <w:adjustRightInd w:val="0"/>
              <w:jc w:val="left"/>
              <w:rPr>
                <w:rFonts w:ascii="Myriad Pro" w:eastAsia="Times New Roman" w:hAnsi="Myriad Pro"/>
                <w:bCs/>
                <w:color w:val="000000"/>
                <w:sz w:val="20"/>
                <w:szCs w:val="20"/>
              </w:rPr>
            </w:pPr>
            <w:r w:rsidRPr="00BA74DF">
              <w:rPr>
                <w:rFonts w:ascii="Myriad Pro" w:eastAsia="Times New Roman" w:hAnsi="Myriad Pro"/>
                <w:b/>
                <w:bCs/>
                <w:color w:val="000000"/>
                <w:sz w:val="20"/>
                <w:szCs w:val="20"/>
              </w:rPr>
              <w:t>4.</w:t>
            </w:r>
            <w:r w:rsidR="00234FC8" w:rsidRPr="00BA74DF">
              <w:rPr>
                <w:rFonts w:ascii="Myriad Pro" w:eastAsia="Times New Roman" w:hAnsi="Myriad Pro"/>
                <w:b/>
                <w:bCs/>
                <w:color w:val="000000"/>
                <w:sz w:val="20"/>
                <w:szCs w:val="20"/>
              </w:rPr>
              <w:t>8</w:t>
            </w:r>
            <w:r w:rsidRPr="00BA74DF">
              <w:rPr>
                <w:rFonts w:ascii="Myriad Pro" w:eastAsia="Times New Roman" w:hAnsi="Myriad Pro"/>
                <w:bCs/>
                <w:color w:val="000000"/>
                <w:sz w:val="20"/>
                <w:szCs w:val="20"/>
              </w:rPr>
              <w:t xml:space="preserve"> </w:t>
            </w:r>
            <w:r w:rsidR="00814812" w:rsidRPr="00BA74DF">
              <w:rPr>
                <w:rFonts w:ascii="Myriad Pro" w:eastAsia="Times New Roman" w:hAnsi="Myriad Pro"/>
                <w:bCs/>
                <w:color w:val="000000"/>
                <w:sz w:val="20"/>
                <w:szCs w:val="20"/>
              </w:rPr>
              <w:t xml:space="preserve">Would the proposed project pose indirect, secondary or consequential development which could lead to environmental effects or </w:t>
            </w:r>
            <w:r w:rsidR="00106D82" w:rsidRPr="00BA74DF">
              <w:rPr>
                <w:rFonts w:ascii="Myriad Pro" w:eastAsia="Times New Roman" w:hAnsi="Myriad Pro"/>
                <w:bCs/>
                <w:color w:val="000000"/>
                <w:sz w:val="20"/>
                <w:szCs w:val="20"/>
              </w:rPr>
              <w:t xml:space="preserve">to </w:t>
            </w:r>
            <w:r w:rsidR="00814812" w:rsidRPr="00BA74DF">
              <w:rPr>
                <w:rFonts w:ascii="Myriad Pro" w:eastAsia="Times New Roman" w:hAnsi="Myriad Pro"/>
                <w:bCs/>
                <w:color w:val="000000"/>
                <w:sz w:val="20"/>
                <w:szCs w:val="20"/>
              </w:rPr>
              <w:t xml:space="preserve">the potential for </w:t>
            </w:r>
            <w:hyperlink w:anchor="CumulativeImpactsGlossary" w:history="1">
              <w:r w:rsidR="00814812" w:rsidRPr="00BA74DF">
                <w:rPr>
                  <w:rStyle w:val="Hyperlink"/>
                  <w:rFonts w:ascii="Myriad Pro" w:eastAsia="Times New Roman" w:hAnsi="Myriad Pro"/>
                  <w:bCs/>
                  <w:sz w:val="20"/>
                  <w:szCs w:val="20"/>
                </w:rPr>
                <w:t>cumulative impacts</w:t>
              </w:r>
            </w:hyperlink>
            <w:r w:rsidR="00814812" w:rsidRPr="00BA74DF">
              <w:rPr>
                <w:rFonts w:ascii="Myriad Pro" w:eastAsia="Times New Roman" w:hAnsi="Myriad Pro"/>
                <w:bCs/>
                <w:color w:val="000000"/>
                <w:sz w:val="20"/>
                <w:szCs w:val="20"/>
              </w:rPr>
              <w:t xml:space="preserve"> with other existing or planned activities in the area?</w:t>
            </w:r>
            <w:r w:rsidR="001E488D" w:rsidRPr="00BA74DF">
              <w:rPr>
                <w:rFonts w:ascii="Myriad Pro" w:eastAsia="Times New Roman" w:hAnsi="Myriad Pro"/>
                <w:bCs/>
                <w:color w:val="000000"/>
                <w:sz w:val="20"/>
                <w:szCs w:val="20"/>
              </w:rPr>
              <w:t xml:space="preserve"> </w:t>
            </w:r>
          </w:p>
          <w:p w:rsidR="00814812" w:rsidRPr="00BA74DF" w:rsidRDefault="001E488D" w:rsidP="00356127">
            <w:pPr>
              <w:autoSpaceDE w:val="0"/>
              <w:autoSpaceDN w:val="0"/>
              <w:adjustRightInd w:val="0"/>
              <w:jc w:val="left"/>
              <w:rPr>
                <w:rFonts w:ascii="Myriad Pro" w:hAnsi="Myriad Pro" w:cs="Arial"/>
                <w:sz w:val="21"/>
                <w:szCs w:val="21"/>
                <w:lang w:eastAsia="en-US"/>
              </w:rPr>
            </w:pPr>
            <w:r w:rsidRPr="00BA74DF">
              <w:rPr>
                <w:rFonts w:ascii="Myriad Pro" w:eastAsia="Times New Roman" w:hAnsi="Myriad Pro"/>
                <w:bCs/>
                <w:i/>
                <w:color w:val="000000"/>
                <w:sz w:val="20"/>
                <w:szCs w:val="20"/>
              </w:rPr>
              <w:t>For example,</w:t>
            </w:r>
            <w:r w:rsidR="00DC6671" w:rsidRPr="00BA74DF">
              <w:rPr>
                <w:rFonts w:ascii="Myriad Pro" w:eastAsia="Times New Roman" w:hAnsi="Myriad Pro"/>
                <w:bCs/>
                <w:i/>
                <w:color w:val="000000"/>
                <w:sz w:val="20"/>
                <w:szCs w:val="20"/>
              </w:rPr>
              <w:t xml:space="preserve"> </w:t>
            </w:r>
            <w:r w:rsidR="00356127" w:rsidRPr="00BA74DF">
              <w:rPr>
                <w:rFonts w:ascii="Myriad Pro" w:eastAsia="Times New Roman" w:hAnsi="Myriad Pro"/>
                <w:bCs/>
                <w:i/>
                <w:color w:val="000000"/>
                <w:sz w:val="20"/>
                <w:szCs w:val="20"/>
              </w:rPr>
              <w:t xml:space="preserve">a capacity development project for agricultural practices could lead to consequential environmental impacts if the capacity development </w:t>
            </w:r>
            <w:proofErr w:type="spellStart"/>
            <w:r w:rsidR="00356127" w:rsidRPr="00BA74DF">
              <w:rPr>
                <w:rFonts w:ascii="Myriad Pro" w:eastAsia="Times New Roman" w:hAnsi="Myriad Pro"/>
                <w:bCs/>
                <w:i/>
                <w:color w:val="000000"/>
                <w:sz w:val="20"/>
                <w:szCs w:val="20"/>
              </w:rPr>
              <w:t>programme</w:t>
            </w:r>
            <w:proofErr w:type="spellEnd"/>
            <w:r w:rsidR="00356127" w:rsidRPr="00BA74DF">
              <w:rPr>
                <w:rFonts w:ascii="Myriad Pro" w:eastAsia="Times New Roman" w:hAnsi="Myriad Pro"/>
                <w:bCs/>
                <w:i/>
                <w:color w:val="000000"/>
                <w:sz w:val="20"/>
                <w:szCs w:val="20"/>
              </w:rPr>
              <w:t xml:space="preserve"> does not include best practices for natural resources management.</w:t>
            </w:r>
          </w:p>
        </w:tc>
        <w:tc>
          <w:tcPr>
            <w:tcW w:w="2070" w:type="dxa"/>
            <w:shd w:val="clear" w:color="auto" w:fill="F3F3F3"/>
          </w:tcPr>
          <w:p w:rsidR="00814812" w:rsidRPr="00BA74DF" w:rsidRDefault="00814812" w:rsidP="000850EF">
            <w:pPr>
              <w:rPr>
                <w:rFonts w:ascii="Myriad Pro" w:eastAsia="Times New Roman" w:hAnsi="Myriad Pro"/>
                <w:sz w:val="20"/>
                <w:szCs w:val="20"/>
              </w:rPr>
            </w:pPr>
          </w:p>
        </w:tc>
      </w:tr>
      <w:tr w:rsidR="00161923" w:rsidRPr="00BA74DF" w:rsidTr="00CE3612">
        <w:tc>
          <w:tcPr>
            <w:tcW w:w="7488" w:type="dxa"/>
            <w:shd w:val="clear" w:color="auto" w:fill="F3F3F3"/>
          </w:tcPr>
          <w:p w:rsidR="00161923" w:rsidRPr="00BA74DF" w:rsidRDefault="00161923" w:rsidP="00234FC8">
            <w:pPr>
              <w:autoSpaceDE w:val="0"/>
              <w:autoSpaceDN w:val="0"/>
              <w:adjustRightInd w:val="0"/>
              <w:jc w:val="left"/>
              <w:rPr>
                <w:rFonts w:ascii="Myriad Pro" w:eastAsia="Times New Roman" w:hAnsi="Myriad Pro"/>
                <w:bCs/>
                <w:color w:val="000000"/>
                <w:sz w:val="20"/>
                <w:szCs w:val="20"/>
              </w:rPr>
            </w:pPr>
            <w:proofErr w:type="gramStart"/>
            <w:r w:rsidRPr="00BA74DF">
              <w:rPr>
                <w:rFonts w:ascii="Myriad Pro" w:eastAsia="Times New Roman" w:hAnsi="Myriad Pro"/>
                <w:b/>
                <w:bCs/>
                <w:color w:val="000000"/>
                <w:sz w:val="20"/>
                <w:szCs w:val="20"/>
              </w:rPr>
              <w:t xml:space="preserve">4.9  </w:t>
            </w:r>
            <w:r w:rsidRPr="00BA74DF">
              <w:rPr>
                <w:rFonts w:ascii="Myriad Pro" w:eastAsia="Times New Roman" w:hAnsi="Myriad Pro"/>
                <w:bCs/>
                <w:color w:val="000000"/>
                <w:sz w:val="20"/>
                <w:szCs w:val="20"/>
              </w:rPr>
              <w:t>Would</w:t>
            </w:r>
            <w:proofErr w:type="gramEnd"/>
            <w:r w:rsidRPr="00BA74DF">
              <w:rPr>
                <w:rFonts w:ascii="Myriad Pro" w:eastAsia="Times New Roman" w:hAnsi="Myriad Pro"/>
                <w:bCs/>
                <w:color w:val="000000"/>
                <w:sz w:val="20"/>
                <w:szCs w:val="20"/>
              </w:rPr>
              <w:t xml:space="preserve"> the proposed project result in involuntary resettlement of populations?</w:t>
            </w:r>
          </w:p>
          <w:p w:rsidR="00161923" w:rsidRPr="00BA74DF" w:rsidRDefault="00161923" w:rsidP="00234FC8">
            <w:pPr>
              <w:autoSpaceDE w:val="0"/>
              <w:autoSpaceDN w:val="0"/>
              <w:adjustRightInd w:val="0"/>
              <w:jc w:val="left"/>
              <w:rPr>
                <w:rFonts w:ascii="Myriad Pro" w:eastAsia="Times New Roman" w:hAnsi="Myriad Pro"/>
                <w:b/>
                <w:bCs/>
                <w:i/>
                <w:color w:val="000000"/>
                <w:sz w:val="20"/>
                <w:szCs w:val="20"/>
              </w:rPr>
            </w:pPr>
            <w:r w:rsidRPr="00BA74DF">
              <w:rPr>
                <w:rFonts w:ascii="Myriad Pro" w:eastAsia="Times New Roman" w:hAnsi="Myriad Pro"/>
                <w:bCs/>
                <w:i/>
                <w:color w:val="000000"/>
                <w:sz w:val="20"/>
                <w:szCs w:val="20"/>
              </w:rPr>
              <w:t>For example, projects with environmental benefits (e.g. protected areas, climate change adaptation) that impact human settlements.</w:t>
            </w:r>
          </w:p>
        </w:tc>
        <w:tc>
          <w:tcPr>
            <w:tcW w:w="2070" w:type="dxa"/>
            <w:shd w:val="clear" w:color="auto" w:fill="F3F3F3"/>
          </w:tcPr>
          <w:p w:rsidR="00161923" w:rsidRPr="00BA74DF" w:rsidRDefault="00161923" w:rsidP="000850EF">
            <w:pPr>
              <w:rPr>
                <w:rFonts w:ascii="Myriad Pro" w:eastAsia="Times New Roman" w:hAnsi="Myriad Pro"/>
                <w:sz w:val="20"/>
                <w:szCs w:val="20"/>
              </w:rPr>
            </w:pPr>
          </w:p>
        </w:tc>
      </w:tr>
    </w:tbl>
    <w:p w:rsidR="00AC5286" w:rsidRPr="00BA74DF" w:rsidRDefault="00AC5286" w:rsidP="00AC5286">
      <w:pPr>
        <w:jc w:val="left"/>
        <w:rPr>
          <w:rFonts w:ascii="Myriad Pro" w:hAnsi="Myriad Pro"/>
        </w:rPr>
      </w:pPr>
    </w:p>
    <w:p w:rsidR="005A2CFA" w:rsidRPr="00BA74DF" w:rsidRDefault="005A2CFA" w:rsidP="00D71DF2">
      <w:pPr>
        <w:autoSpaceDE w:val="0"/>
        <w:autoSpaceDN w:val="0"/>
        <w:adjustRightInd w:val="0"/>
        <w:rPr>
          <w:rFonts w:ascii="Myriad Pro" w:hAnsi="Myriad Pro"/>
          <w:b/>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9558"/>
      </w:tblGrid>
      <w:tr w:rsidR="004D662D" w:rsidRPr="00BA74DF" w:rsidTr="002A4189">
        <w:tc>
          <w:tcPr>
            <w:tcW w:w="9558" w:type="dxa"/>
            <w:shd w:val="clear" w:color="auto" w:fill="808080"/>
          </w:tcPr>
          <w:p w:rsidR="004D662D" w:rsidRPr="00BA74DF" w:rsidRDefault="004D662D" w:rsidP="00AD46B1">
            <w:pPr>
              <w:keepNext/>
              <w:rPr>
                <w:rFonts w:ascii="Myriad Pro" w:eastAsia="Times New Roman" w:hAnsi="Myriad Pro"/>
                <w:b/>
              </w:rPr>
            </w:pPr>
            <w:r w:rsidRPr="00BA74DF">
              <w:rPr>
                <w:rFonts w:ascii="Myriad Pro" w:eastAsia="Times New Roman" w:hAnsi="Myriad Pro"/>
                <w:b/>
                <w:u w:val="single"/>
              </w:rPr>
              <w:lastRenderedPageBreak/>
              <w:t xml:space="preserve">Box </w:t>
            </w:r>
            <w:r w:rsidR="004F6F7C" w:rsidRPr="00BA74DF">
              <w:rPr>
                <w:rFonts w:ascii="Myriad Pro" w:eastAsia="Times New Roman" w:hAnsi="Myriad Pro"/>
                <w:b/>
                <w:u w:val="single"/>
              </w:rPr>
              <w:t>3</w:t>
            </w:r>
            <w:r w:rsidRPr="00BA74DF">
              <w:rPr>
                <w:rFonts w:ascii="Myriad Pro" w:eastAsia="Times New Roman" w:hAnsi="Myriad Pro"/>
                <w:b/>
              </w:rPr>
              <w:t xml:space="preserve">:  In “MAYBE” cases, after additional review, </w:t>
            </w:r>
            <w:r w:rsidR="00585A1A" w:rsidRPr="00BA74DF">
              <w:rPr>
                <w:rFonts w:ascii="Myriad Pro" w:eastAsia="Times New Roman" w:hAnsi="Myriad Pro"/>
                <w:b/>
              </w:rPr>
              <w:t>determine if</w:t>
            </w:r>
            <w:r w:rsidRPr="00BA74DF">
              <w:rPr>
                <w:rFonts w:ascii="Myriad Pro" w:eastAsia="Times New Roman" w:hAnsi="Myriad Pro"/>
                <w:b/>
              </w:rPr>
              <w:t xml:space="preserve"> the proposed project </w:t>
            </w:r>
            <w:r w:rsidR="00397A96" w:rsidRPr="00BA74DF">
              <w:rPr>
                <w:rFonts w:ascii="Myriad Pro" w:eastAsia="Times New Roman" w:hAnsi="Myriad Pro"/>
                <w:b/>
              </w:rPr>
              <w:t>has potential</w:t>
            </w:r>
            <w:r w:rsidRPr="00BA74DF">
              <w:rPr>
                <w:rFonts w:ascii="Myriad Pro" w:eastAsia="Times New Roman" w:hAnsi="Myriad Pro"/>
                <w:b/>
              </w:rPr>
              <w:t xml:space="preserve"> </w:t>
            </w:r>
            <w:r w:rsidR="00585A1A" w:rsidRPr="00BA74DF">
              <w:rPr>
                <w:rFonts w:ascii="Myriad Pro" w:eastAsia="Times New Roman" w:hAnsi="Myriad Pro"/>
                <w:b/>
              </w:rPr>
              <w:t>adverse environmental impacts:</w:t>
            </w:r>
            <w:r w:rsidR="00397A96" w:rsidRPr="00BA74DF">
              <w:rPr>
                <w:rFonts w:ascii="Myriad Pro" w:eastAsia="Times New Roman" w:hAnsi="Myriad Pro"/>
                <w:b/>
              </w:rPr>
              <w:t xml:space="preserve"> __Yes (EA required) __</w:t>
            </w:r>
            <w:r w:rsidRPr="00BA74DF">
              <w:rPr>
                <w:rFonts w:ascii="Myriad Pro" w:eastAsia="Times New Roman" w:hAnsi="Myriad Pro"/>
                <w:b/>
              </w:rPr>
              <w:t xml:space="preserve"> No (EA not required)</w:t>
            </w:r>
          </w:p>
          <w:p w:rsidR="004D662D" w:rsidRPr="00BA74DF" w:rsidRDefault="004D662D" w:rsidP="00AD46B1">
            <w:pPr>
              <w:keepNext/>
              <w:rPr>
                <w:rFonts w:ascii="Myriad Pro" w:eastAsia="Times New Roman" w:hAnsi="Myriad Pro"/>
              </w:rPr>
            </w:pPr>
            <w:r w:rsidRPr="00BA74DF">
              <w:rPr>
                <w:rFonts w:ascii="Myriad Pro" w:eastAsia="Times New Roman" w:hAnsi="Myriad Pro"/>
              </w:rPr>
              <w:t>Please elaborate further and attach addit</w:t>
            </w:r>
            <w:r w:rsidR="00585A1A" w:rsidRPr="00BA74DF">
              <w:rPr>
                <w:rFonts w:ascii="Myriad Pro" w:eastAsia="Times New Roman" w:hAnsi="Myriad Pro"/>
              </w:rPr>
              <w:t>ional documentation as relevant.</w:t>
            </w:r>
          </w:p>
        </w:tc>
      </w:tr>
      <w:tr w:rsidR="004D662D" w:rsidRPr="00BA74DF" w:rsidTr="002A4189">
        <w:tc>
          <w:tcPr>
            <w:tcW w:w="9558" w:type="dxa"/>
            <w:shd w:val="clear" w:color="auto" w:fill="F3F3F3"/>
          </w:tcPr>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D6201B" w:rsidRPr="00BA74DF" w:rsidRDefault="00D6201B" w:rsidP="00AD46B1">
            <w:pPr>
              <w:keepNext/>
              <w:rPr>
                <w:rFonts w:ascii="Myriad Pro" w:eastAsia="Times New Roman" w:hAnsi="Myriad Pro"/>
              </w:rPr>
            </w:pPr>
          </w:p>
          <w:p w:rsidR="00D6201B" w:rsidRPr="00BA74DF" w:rsidRDefault="00D6201B" w:rsidP="00AD46B1">
            <w:pPr>
              <w:keepNext/>
              <w:rPr>
                <w:rFonts w:ascii="Myriad Pro" w:eastAsia="Times New Roman" w:hAnsi="Myriad Pro"/>
              </w:rPr>
            </w:pPr>
          </w:p>
          <w:p w:rsidR="00D6201B" w:rsidRPr="00BA74DF" w:rsidRDefault="00D6201B" w:rsidP="00AD46B1">
            <w:pPr>
              <w:keepNext/>
              <w:rPr>
                <w:rFonts w:ascii="Myriad Pro" w:eastAsia="Times New Roman" w:hAnsi="Myriad Pro"/>
              </w:rPr>
            </w:pPr>
          </w:p>
          <w:p w:rsidR="00D6201B" w:rsidRPr="00BA74DF" w:rsidRDefault="00D6201B" w:rsidP="00AD46B1">
            <w:pPr>
              <w:keepNext/>
              <w:rPr>
                <w:rFonts w:ascii="Myriad Pro" w:eastAsia="Times New Roman" w:hAnsi="Myriad Pro"/>
              </w:rPr>
            </w:pPr>
          </w:p>
          <w:p w:rsidR="00D6201B" w:rsidRPr="00BA74DF" w:rsidRDefault="00D6201B" w:rsidP="00AD46B1">
            <w:pPr>
              <w:keepNext/>
              <w:rPr>
                <w:rFonts w:ascii="Myriad Pro" w:eastAsia="Times New Roman" w:hAnsi="Myriad Pro"/>
              </w:rPr>
            </w:pPr>
          </w:p>
          <w:p w:rsidR="00D6201B" w:rsidRPr="00BA74DF" w:rsidRDefault="00D6201B" w:rsidP="00AD46B1">
            <w:pPr>
              <w:keepNext/>
              <w:rPr>
                <w:rFonts w:ascii="Myriad Pro" w:eastAsia="Times New Roman" w:hAnsi="Myriad Pro"/>
              </w:rPr>
            </w:pPr>
          </w:p>
          <w:p w:rsidR="00D6201B" w:rsidRPr="00BA74DF" w:rsidRDefault="00D6201B" w:rsidP="00AD46B1">
            <w:pPr>
              <w:keepNext/>
              <w:rPr>
                <w:rFonts w:ascii="Myriad Pro" w:eastAsia="Times New Roman" w:hAnsi="Myriad Pro"/>
              </w:rPr>
            </w:pPr>
          </w:p>
          <w:p w:rsidR="00D6201B" w:rsidRPr="00BA74DF" w:rsidRDefault="00D6201B" w:rsidP="00AD46B1">
            <w:pPr>
              <w:keepNext/>
              <w:rPr>
                <w:rFonts w:ascii="Myriad Pro" w:eastAsia="Times New Roman" w:hAnsi="Myriad Pro"/>
              </w:rPr>
            </w:pPr>
          </w:p>
          <w:p w:rsidR="00D6201B" w:rsidRPr="00BA74DF" w:rsidRDefault="00D6201B" w:rsidP="00AD46B1">
            <w:pPr>
              <w:keepNext/>
              <w:rPr>
                <w:rFonts w:ascii="Myriad Pro" w:eastAsia="Times New Roman" w:hAnsi="Myriad Pro"/>
              </w:rPr>
            </w:pPr>
          </w:p>
          <w:p w:rsidR="00D6201B" w:rsidRPr="00BA74DF" w:rsidRDefault="00D6201B"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p w:rsidR="004D662D" w:rsidRPr="00BA74DF" w:rsidRDefault="004D662D" w:rsidP="00AD46B1">
            <w:pPr>
              <w:keepNext/>
              <w:rPr>
                <w:rFonts w:ascii="Myriad Pro" w:eastAsia="Times New Roman" w:hAnsi="Myriad Pro"/>
              </w:rPr>
            </w:pPr>
          </w:p>
        </w:tc>
      </w:tr>
    </w:tbl>
    <w:p w:rsidR="00D6201B" w:rsidRPr="00BA74DF" w:rsidRDefault="00D6201B" w:rsidP="00814812">
      <w:pPr>
        <w:rPr>
          <w:rFonts w:ascii="Myriad Pro" w:hAnsi="Myriad Pro"/>
          <w:b/>
          <w:u w:val="single"/>
        </w:rPr>
      </w:pPr>
    </w:p>
    <w:p w:rsidR="001A06CA" w:rsidRPr="00BA74DF" w:rsidRDefault="001A06CA" w:rsidP="00814812">
      <w:pPr>
        <w:rPr>
          <w:rFonts w:ascii="Myriad Pro" w:hAnsi="Myriad Pro"/>
          <w:b/>
          <w:u w:val="single"/>
        </w:rPr>
        <w:sectPr w:rsidR="001A06CA" w:rsidRPr="00BA74DF" w:rsidSect="00DE58CC">
          <w:headerReference w:type="default" r:id="rId29"/>
          <w:footerReference w:type="default" r:id="rId30"/>
          <w:pgSz w:w="12240" w:h="15840"/>
          <w:pgMar w:top="1440" w:right="1440" w:bottom="1440" w:left="1440" w:header="720" w:footer="720" w:gutter="0"/>
          <w:pgNumType w:start="1"/>
          <w:cols w:space="720"/>
          <w:docGrid w:linePitch="360"/>
        </w:sectPr>
      </w:pPr>
    </w:p>
    <w:p w:rsidR="005A2CFA" w:rsidRPr="00BA74DF" w:rsidRDefault="005A2CFA" w:rsidP="00ED04A6">
      <w:pPr>
        <w:pStyle w:val="Heading1"/>
        <w:numPr>
          <w:ilvl w:val="0"/>
          <w:numId w:val="0"/>
        </w:numPr>
        <w:pBdr>
          <w:top w:val="single" w:sz="18" w:space="2" w:color="auto"/>
          <w:bottom w:val="single" w:sz="18" w:space="2" w:color="auto"/>
        </w:pBdr>
        <w:ind w:left="432" w:hanging="432"/>
        <w:rPr>
          <w:rFonts w:ascii="Myriad Pro" w:hAnsi="Myriad Pro"/>
        </w:rPr>
      </w:pPr>
      <w:bookmarkStart w:id="26" w:name="_ANNEX_B:_"/>
      <w:bookmarkStart w:id="27" w:name="_Toc269421413"/>
      <w:bookmarkEnd w:id="26"/>
      <w:r w:rsidRPr="00BA74DF">
        <w:rPr>
          <w:rFonts w:ascii="Myriad Pro" w:hAnsi="Myriad Pro"/>
        </w:rPr>
        <w:lastRenderedPageBreak/>
        <w:t xml:space="preserve">ANNEX </w:t>
      </w:r>
      <w:r w:rsidR="00317A9D" w:rsidRPr="00BA74DF">
        <w:rPr>
          <w:rFonts w:ascii="Myriad Pro" w:hAnsi="Myriad Pro"/>
        </w:rPr>
        <w:t>B</w:t>
      </w:r>
      <w:r w:rsidRPr="00BA74DF">
        <w:rPr>
          <w:rFonts w:ascii="Myriad Pro" w:hAnsi="Myriad Pro"/>
        </w:rPr>
        <w:t>:  GLOSSARY</w:t>
      </w:r>
      <w:bookmarkEnd w:id="27"/>
    </w:p>
    <w:p w:rsidR="005A2CFA" w:rsidRPr="00BA74DF" w:rsidRDefault="005A2CFA" w:rsidP="005A2CFA">
      <w:pPr>
        <w:pStyle w:val="NormalWeb"/>
        <w:spacing w:before="0" w:beforeAutospacing="0" w:after="0" w:afterAutospacing="0"/>
        <w:jc w:val="both"/>
        <w:rPr>
          <w:rFonts w:ascii="Myriad Pro" w:hAnsi="Myriad Pro" w:cs="Arial"/>
          <w:b/>
          <w:bCs/>
          <w:color w:val="000000"/>
          <w:sz w:val="20"/>
          <w:szCs w:val="20"/>
        </w:rPr>
      </w:pPr>
    </w:p>
    <w:p w:rsidR="005A2CFA" w:rsidRPr="00BA74DF" w:rsidRDefault="005A2CFA" w:rsidP="005A2CFA">
      <w:pPr>
        <w:pStyle w:val="NormalWeb"/>
        <w:spacing w:before="0" w:beforeAutospacing="0" w:after="0" w:afterAutospacing="0"/>
        <w:jc w:val="both"/>
        <w:rPr>
          <w:rFonts w:ascii="Myriad Pro" w:hAnsi="Myriad Pro" w:cs="Arial"/>
          <w:bCs/>
          <w:color w:val="000000"/>
          <w:sz w:val="22"/>
          <w:szCs w:val="22"/>
        </w:rPr>
      </w:pPr>
      <w:bookmarkStart w:id="28" w:name="CCGlossary"/>
      <w:proofErr w:type="gramStart"/>
      <w:r w:rsidRPr="00BA74DF">
        <w:rPr>
          <w:rFonts w:ascii="Myriad Pro" w:hAnsi="Myriad Pro" w:cs="Arial"/>
          <w:b/>
          <w:bCs/>
          <w:color w:val="000000"/>
          <w:sz w:val="22"/>
          <w:szCs w:val="22"/>
        </w:rPr>
        <w:t>Climate Change.</w:t>
      </w:r>
      <w:proofErr w:type="gramEnd"/>
      <w:r w:rsidRPr="00BA74DF">
        <w:rPr>
          <w:rFonts w:ascii="Myriad Pro" w:hAnsi="Myriad Pro" w:cs="Arial"/>
          <w:b/>
          <w:bCs/>
          <w:color w:val="000000"/>
          <w:sz w:val="22"/>
          <w:szCs w:val="22"/>
        </w:rPr>
        <w:t xml:space="preserve"> </w:t>
      </w:r>
      <w:bookmarkEnd w:id="28"/>
      <w:r w:rsidR="00E55C4C" w:rsidRPr="00BA74DF">
        <w:rPr>
          <w:rFonts w:ascii="Myriad Pro" w:hAnsi="Myriad Pro" w:cs="Arial"/>
          <w:b/>
          <w:bCs/>
          <w:color w:val="000000"/>
          <w:sz w:val="22"/>
          <w:szCs w:val="22"/>
        </w:rPr>
        <w:t xml:space="preserve"> </w:t>
      </w:r>
      <w:r w:rsidRPr="00BA74DF">
        <w:rPr>
          <w:rFonts w:ascii="Myriad Pro" w:hAnsi="Myriad Pro" w:cs="Arial"/>
          <w:bCs/>
          <w:color w:val="000000"/>
          <w:sz w:val="22"/>
          <w:szCs w:val="22"/>
        </w:rPr>
        <w:t xml:space="preserve">Any change in climate over time, whether due to natural variability or because of human activity (IPCC 2001 in APF 2005). </w:t>
      </w:r>
    </w:p>
    <w:p w:rsidR="005A2CFA" w:rsidRPr="00BA74DF" w:rsidRDefault="005A2CFA" w:rsidP="005A2CFA">
      <w:pPr>
        <w:rPr>
          <w:rStyle w:val="rmainbump"/>
          <w:rFonts w:ascii="Myriad Pro" w:hAnsi="Myriad Pro"/>
          <w:b/>
          <w:sz w:val="18"/>
          <w:szCs w:val="18"/>
        </w:rPr>
      </w:pPr>
      <w:bookmarkStart w:id="29" w:name="1"/>
      <w:bookmarkEnd w:id="29"/>
    </w:p>
    <w:p w:rsidR="005A2CFA" w:rsidRPr="00BA74DF" w:rsidRDefault="005A2CFA" w:rsidP="005A2CFA">
      <w:pPr>
        <w:rPr>
          <w:rFonts w:ascii="Myriad Pro" w:hAnsi="Myriad Pro"/>
        </w:rPr>
      </w:pPr>
      <w:bookmarkStart w:id="30" w:name="CCAdaptationGlossary"/>
      <w:proofErr w:type="gramStart"/>
      <w:r w:rsidRPr="00BA74DF">
        <w:rPr>
          <w:rStyle w:val="rmainbump"/>
          <w:rFonts w:ascii="Myriad Pro" w:hAnsi="Myriad Pro"/>
          <w:b/>
        </w:rPr>
        <w:t>Climate Change Adaptation.</w:t>
      </w:r>
      <w:proofErr w:type="gramEnd"/>
      <w:r w:rsidRPr="00BA74DF">
        <w:rPr>
          <w:rFonts w:ascii="Myriad Pro" w:hAnsi="Myriad Pro"/>
        </w:rPr>
        <w:t xml:space="preserve"> </w:t>
      </w:r>
      <w:bookmarkEnd w:id="30"/>
      <w:proofErr w:type="gramStart"/>
      <w:r w:rsidRPr="00BA74DF">
        <w:rPr>
          <w:rFonts w:ascii="Myriad Pro" w:hAnsi="Myriad Pro"/>
        </w:rPr>
        <w:t xml:space="preserve">Changing existing policies and practices and adopting new policies and practices so as to secure Millennium Development Goals in the face of climate change and its associated </w:t>
      </w:r>
      <w:r w:rsidR="00C97271" w:rsidRPr="00BA74DF">
        <w:rPr>
          <w:rFonts w:ascii="Myriad Pro" w:hAnsi="Myriad Pro"/>
        </w:rPr>
        <w:t>impacts</w:t>
      </w:r>
      <w:r w:rsidRPr="00BA74DF">
        <w:rPr>
          <w:rFonts w:ascii="Myriad Pro" w:hAnsi="Myriad Pro"/>
        </w:rPr>
        <w:t>.</w:t>
      </w:r>
      <w:proofErr w:type="gramEnd"/>
      <w:r w:rsidRPr="00BA74DF">
        <w:rPr>
          <w:rFonts w:ascii="Myriad Pro" w:hAnsi="Myriad Pro"/>
        </w:rPr>
        <w:t xml:space="preserve"> </w:t>
      </w:r>
    </w:p>
    <w:p w:rsidR="005A2CFA" w:rsidRPr="00BA74DF" w:rsidRDefault="005A2CFA" w:rsidP="005A2CFA">
      <w:pPr>
        <w:rPr>
          <w:rFonts w:ascii="Myriad Pro" w:hAnsi="Myriad Pro" w:cs="Arial"/>
          <w:sz w:val="18"/>
          <w:szCs w:val="18"/>
        </w:rPr>
      </w:pPr>
      <w:r w:rsidRPr="00BA74DF">
        <w:rPr>
          <w:rFonts w:ascii="Myriad Pro" w:hAnsi="Myriad Pro" w:cs="Arial"/>
          <w:b/>
          <w:bCs/>
          <w:iCs/>
          <w:color w:val="000000"/>
        </w:rPr>
        <w:t> </w:t>
      </w:r>
    </w:p>
    <w:p w:rsidR="005A2CFA" w:rsidRPr="00BA74DF" w:rsidRDefault="005A2CFA" w:rsidP="005A2CFA">
      <w:pPr>
        <w:jc w:val="left"/>
        <w:rPr>
          <w:rFonts w:ascii="Myriad Pro" w:eastAsia="Times New Roman" w:hAnsi="Myriad Pro"/>
          <w:lang w:eastAsia="en-US"/>
        </w:rPr>
      </w:pPr>
      <w:bookmarkStart w:id="31" w:name="CCMitigationGlossary"/>
      <w:r w:rsidRPr="00BA74DF">
        <w:rPr>
          <w:rFonts w:ascii="Myriad Pro" w:eastAsia="Times New Roman" w:hAnsi="Myriad Pro" w:cs="Arial"/>
          <w:b/>
          <w:bCs/>
          <w:color w:val="000000"/>
          <w:lang w:eastAsia="en-US"/>
        </w:rPr>
        <w:t>Climate Change Mitigation</w:t>
      </w:r>
      <w:r w:rsidR="00ED04A6" w:rsidRPr="00BA74DF">
        <w:rPr>
          <w:rFonts w:ascii="Myriad Pro" w:eastAsia="Times New Roman" w:hAnsi="Myriad Pro" w:cs="Arial"/>
          <w:lang w:eastAsia="en-US"/>
        </w:rPr>
        <w:t xml:space="preserve"> </w:t>
      </w:r>
      <w:bookmarkEnd w:id="31"/>
      <w:r w:rsidRPr="00BA74DF">
        <w:rPr>
          <w:rFonts w:ascii="Myriad Pro" w:eastAsia="Times New Roman" w:hAnsi="Myriad Pro" w:cs="Arial"/>
          <w:lang w:eastAsia="en-US"/>
        </w:rPr>
        <w:t>is an intervention to reduce or limit anthropogenic emissions of greenhouse gases by sources, the removal of greenhouse gases by enhancing sinks or protection of reservoirs, to reduce the rate and magnitude of climate change.</w:t>
      </w:r>
    </w:p>
    <w:p w:rsidR="005A2CFA" w:rsidRPr="00BA74DF" w:rsidRDefault="005A2CFA" w:rsidP="005A2CFA">
      <w:pPr>
        <w:pStyle w:val="NormalWeb"/>
        <w:spacing w:before="0" w:beforeAutospacing="0" w:after="0" w:afterAutospacing="0"/>
        <w:jc w:val="both"/>
        <w:rPr>
          <w:rFonts w:ascii="Myriad Pro" w:hAnsi="Myriad Pro" w:cs="Arial"/>
          <w:b/>
          <w:bCs/>
          <w:sz w:val="22"/>
          <w:szCs w:val="22"/>
        </w:rPr>
      </w:pPr>
    </w:p>
    <w:p w:rsidR="00864AAF" w:rsidRPr="00BA74DF" w:rsidRDefault="00360FAC" w:rsidP="006C5C49">
      <w:pPr>
        <w:pStyle w:val="NormalWeb"/>
        <w:spacing w:before="0" w:beforeAutospacing="0" w:after="0" w:afterAutospacing="0"/>
        <w:jc w:val="both"/>
        <w:rPr>
          <w:rFonts w:ascii="Myriad Pro" w:hAnsi="Myriad Pro" w:cs="Arial"/>
          <w:b/>
          <w:bCs/>
          <w:sz w:val="22"/>
          <w:szCs w:val="22"/>
          <w:lang w:val="en-CA"/>
        </w:rPr>
      </w:pPr>
      <w:r w:rsidRPr="00BA74DF">
        <w:rPr>
          <w:rFonts w:ascii="Myriad Pro" w:hAnsi="Myriad Pro" w:cs="Arial"/>
          <w:b/>
          <w:bCs/>
          <w:sz w:val="22"/>
          <w:szCs w:val="22"/>
        </w:rPr>
        <w:t xml:space="preserve">Climate </w:t>
      </w:r>
      <w:r w:rsidR="006C5C49" w:rsidRPr="00BA74DF">
        <w:rPr>
          <w:rFonts w:ascii="Myriad Pro" w:hAnsi="Myriad Pro" w:cs="Arial"/>
          <w:b/>
          <w:bCs/>
          <w:sz w:val="22"/>
          <w:szCs w:val="22"/>
        </w:rPr>
        <w:t>R</w:t>
      </w:r>
      <w:r w:rsidRPr="00BA74DF">
        <w:rPr>
          <w:rFonts w:ascii="Myriad Pro" w:hAnsi="Myriad Pro" w:cs="Arial"/>
          <w:b/>
          <w:bCs/>
          <w:sz w:val="22"/>
          <w:szCs w:val="22"/>
        </w:rPr>
        <w:t xml:space="preserve">isk </w:t>
      </w:r>
      <w:r w:rsidRPr="00BA74DF">
        <w:rPr>
          <w:rFonts w:ascii="Myriad Pro" w:hAnsi="Myriad Pro" w:cs="Arial"/>
          <w:bCs/>
          <w:sz w:val="22"/>
          <w:szCs w:val="22"/>
        </w:rPr>
        <w:t>is a</w:t>
      </w:r>
      <w:r w:rsidRPr="00BA74DF">
        <w:rPr>
          <w:rFonts w:ascii="Myriad Pro" w:hAnsi="Myriad Pro" w:cs="Arial"/>
          <w:b/>
          <w:bCs/>
          <w:sz w:val="22"/>
          <w:szCs w:val="22"/>
        </w:rPr>
        <w:t xml:space="preserve"> </w:t>
      </w:r>
      <w:r w:rsidRPr="00BA74DF">
        <w:rPr>
          <w:rFonts w:ascii="Myriad Pro" w:hAnsi="Myriad Pro" w:cs="Arial"/>
          <w:sz w:val="22"/>
          <w:szCs w:val="22"/>
        </w:rPr>
        <w:t>risk resulting from climate change and affecting natural and human systems and regions.</w:t>
      </w:r>
      <w:r w:rsidR="00864AAF" w:rsidRPr="00BA74DF">
        <w:rPr>
          <w:rFonts w:ascii="Myriad Pro" w:hAnsi="Myriad Pro" w:cs="Arial"/>
          <w:sz w:val="22"/>
          <w:szCs w:val="22"/>
        </w:rPr>
        <w:t xml:space="preserve"> </w:t>
      </w:r>
      <w:r w:rsidR="00864AAF" w:rsidRPr="00BA74DF">
        <w:rPr>
          <w:rFonts w:ascii="Myriad Pro" w:hAnsi="Myriad Pro" w:cs="Arial"/>
          <w:color w:val="231F20"/>
          <w:sz w:val="22"/>
          <w:szCs w:val="22"/>
          <w:lang w:eastAsia="es-ES"/>
        </w:rPr>
        <w:t>The probability of harmful consequences, or expected losses (deaths, injuries, property, livelihoods, economic activity disrupted or environment damaged) resulting from interactions between natural or human-induced hazards and vulnerable conditions. Climate risk is a function of the type, magnitude and rate of climatic variation or extreme event. When faced with human societies, hazards create risks.</w:t>
      </w:r>
    </w:p>
    <w:p w:rsidR="00360FAC" w:rsidRPr="00BA74DF" w:rsidRDefault="00360FAC" w:rsidP="005A2CFA">
      <w:pPr>
        <w:pStyle w:val="NormalWeb"/>
        <w:spacing w:before="0" w:beforeAutospacing="0" w:after="0" w:afterAutospacing="0"/>
        <w:jc w:val="both"/>
        <w:rPr>
          <w:rFonts w:ascii="Myriad Pro" w:hAnsi="Myriad Pro" w:cs="Arial"/>
          <w:b/>
          <w:bCs/>
          <w:sz w:val="22"/>
          <w:szCs w:val="22"/>
        </w:rPr>
      </w:pPr>
    </w:p>
    <w:p w:rsidR="003E6202" w:rsidRPr="00BA74DF" w:rsidRDefault="00D50E10" w:rsidP="003E6202">
      <w:pPr>
        <w:autoSpaceDE w:val="0"/>
        <w:autoSpaceDN w:val="0"/>
        <w:adjustRightInd w:val="0"/>
        <w:rPr>
          <w:rFonts w:ascii="Myriad Pro" w:hAnsi="Myriad Pro" w:cs="Arial"/>
          <w:bCs/>
        </w:rPr>
      </w:pPr>
      <w:bookmarkStart w:id="32" w:name="CriticalHabitatGlossary"/>
      <w:r w:rsidRPr="00BA74DF">
        <w:rPr>
          <w:rFonts w:ascii="Myriad Pro" w:hAnsi="Myriad Pro" w:cs="Arial"/>
          <w:b/>
          <w:bCs/>
        </w:rPr>
        <w:t>Critical Habitat</w:t>
      </w:r>
      <w:r w:rsidR="0015304D" w:rsidRPr="00BA74DF">
        <w:rPr>
          <w:rFonts w:ascii="Myriad Pro" w:hAnsi="Myriad Pro" w:cs="Arial"/>
          <w:iCs/>
        </w:rPr>
        <w:t xml:space="preserve"> </w:t>
      </w:r>
      <w:bookmarkEnd w:id="32"/>
      <w:r w:rsidR="0015304D" w:rsidRPr="00BA74DF">
        <w:rPr>
          <w:rFonts w:ascii="Myriad Pro" w:hAnsi="Myriad Pro" w:cs="Arial"/>
          <w:iCs/>
        </w:rPr>
        <w:t xml:space="preserve">is an area essential to the conservation of endangered, threatened or endemic species. </w:t>
      </w:r>
      <w:r w:rsidR="003E6202" w:rsidRPr="00BA74DF">
        <w:rPr>
          <w:rFonts w:ascii="Myriad Pro" w:hAnsi="Myriad Pro" w:cs="Arial"/>
          <w:iCs/>
        </w:rPr>
        <w:t xml:space="preserve">(SOURCE: Adapted from the </w:t>
      </w:r>
      <w:r w:rsidR="003E6202" w:rsidRPr="00BA74DF">
        <w:rPr>
          <w:rFonts w:ascii="Myriad Pro" w:hAnsi="Myriad Pro" w:cs="Arial"/>
          <w:bCs/>
        </w:rPr>
        <w:t xml:space="preserve">UNEP </w:t>
      </w:r>
      <w:hyperlink r:id="rId31" w:history="1">
        <w:r w:rsidR="003E6202" w:rsidRPr="00BA74DF">
          <w:rPr>
            <w:rStyle w:val="Hyperlink"/>
            <w:rFonts w:ascii="Myriad Pro" w:hAnsi="Myriad Pro" w:cs="Arial"/>
            <w:bCs/>
            <w:i/>
          </w:rPr>
          <w:t>Draft grid for the objective evaluation of proposals for inclusion in the SPAW protected areas list</w:t>
        </w:r>
      </w:hyperlink>
      <w:r w:rsidR="003E6202" w:rsidRPr="00BA74DF">
        <w:rPr>
          <w:rFonts w:ascii="Myriad Pro" w:hAnsi="Myriad Pro" w:cs="Arial"/>
          <w:bCs/>
        </w:rPr>
        <w:t xml:space="preserve">, 2004) </w:t>
      </w:r>
    </w:p>
    <w:p w:rsidR="00D50E10" w:rsidRPr="00BA74DF" w:rsidRDefault="00D50E10" w:rsidP="005A2CFA">
      <w:pPr>
        <w:pStyle w:val="NormalWeb"/>
        <w:spacing w:before="0" w:beforeAutospacing="0" w:after="0" w:afterAutospacing="0"/>
        <w:jc w:val="both"/>
        <w:rPr>
          <w:rFonts w:ascii="Myriad Pro" w:hAnsi="Myriad Pro" w:cs="Arial"/>
          <w:b/>
          <w:bCs/>
          <w:sz w:val="22"/>
          <w:szCs w:val="22"/>
        </w:rPr>
      </w:pPr>
    </w:p>
    <w:p w:rsidR="002602E1" w:rsidRPr="00BA74DF" w:rsidRDefault="001E488D" w:rsidP="005A2CFA">
      <w:pPr>
        <w:pStyle w:val="NormalWeb"/>
        <w:spacing w:before="0" w:beforeAutospacing="0" w:after="0" w:afterAutospacing="0"/>
        <w:jc w:val="both"/>
        <w:rPr>
          <w:rFonts w:ascii="Myriad Pro" w:hAnsi="Myriad Pro" w:cs="Arial"/>
          <w:b/>
          <w:bCs/>
          <w:sz w:val="22"/>
          <w:szCs w:val="22"/>
        </w:rPr>
      </w:pPr>
      <w:bookmarkStart w:id="33" w:name="CumulativeImpactsGlossary"/>
      <w:r w:rsidRPr="00BA74DF">
        <w:rPr>
          <w:rFonts w:ascii="Myriad Pro" w:hAnsi="Myriad Pro" w:cs="Arial"/>
          <w:b/>
          <w:bCs/>
          <w:sz w:val="22"/>
          <w:szCs w:val="22"/>
        </w:rPr>
        <w:t xml:space="preserve">Cumulative </w:t>
      </w:r>
      <w:r w:rsidR="006C5C49" w:rsidRPr="00BA74DF">
        <w:rPr>
          <w:rFonts w:ascii="Myriad Pro" w:hAnsi="Myriad Pro" w:cs="Arial"/>
          <w:b/>
          <w:bCs/>
          <w:sz w:val="22"/>
          <w:szCs w:val="22"/>
        </w:rPr>
        <w:t>I</w:t>
      </w:r>
      <w:r w:rsidRPr="00BA74DF">
        <w:rPr>
          <w:rFonts w:ascii="Myriad Pro" w:hAnsi="Myriad Pro" w:cs="Arial"/>
          <w:b/>
          <w:bCs/>
          <w:sz w:val="22"/>
          <w:szCs w:val="22"/>
        </w:rPr>
        <w:t xml:space="preserve">mpacts </w:t>
      </w:r>
      <w:r w:rsidR="001C5FDB" w:rsidRPr="00BA74DF">
        <w:rPr>
          <w:rFonts w:ascii="Myriad Pro" w:hAnsi="Myriad Pro" w:cs="Arial"/>
          <w:sz w:val="22"/>
          <w:szCs w:val="22"/>
        </w:rPr>
        <w:t>are impacts resulting from an accumulation of effects from numerous activities or from a combination of effects from one activity.</w:t>
      </w:r>
      <w:r w:rsidR="001C5FDB" w:rsidRPr="00BA74DF">
        <w:rPr>
          <w:rFonts w:ascii="Myriad Pro" w:hAnsi="Myriad Pro" w:cs="Arial"/>
          <w:bCs/>
          <w:sz w:val="22"/>
          <w:szCs w:val="22"/>
        </w:rPr>
        <w:t xml:space="preserve"> Cumulative</w:t>
      </w:r>
      <w:r w:rsidR="002602E1" w:rsidRPr="00BA74DF">
        <w:rPr>
          <w:rFonts w:ascii="Myriad Pro" w:hAnsi="Myriad Pro" w:cs="Arial"/>
          <w:b/>
          <w:bCs/>
          <w:sz w:val="22"/>
          <w:szCs w:val="22"/>
        </w:rPr>
        <w:t xml:space="preserve"> </w:t>
      </w:r>
      <w:r w:rsidR="002602E1" w:rsidRPr="00BA74DF">
        <w:rPr>
          <w:rFonts w:ascii="Myriad Pro" w:hAnsi="Myriad Pro" w:cs="Arial"/>
          <w:sz w:val="22"/>
          <w:szCs w:val="22"/>
        </w:rPr>
        <w:t>impact</w:t>
      </w:r>
      <w:r w:rsidR="00991D12" w:rsidRPr="00BA74DF">
        <w:rPr>
          <w:rFonts w:ascii="Myriad Pro" w:hAnsi="Myriad Pro" w:cs="Arial"/>
          <w:sz w:val="22"/>
          <w:szCs w:val="22"/>
        </w:rPr>
        <w:t>s</w:t>
      </w:r>
      <w:r w:rsidR="001C5FDB" w:rsidRPr="00BA74DF">
        <w:rPr>
          <w:rFonts w:ascii="Myriad Pro" w:hAnsi="Myriad Pro" w:cs="Arial"/>
          <w:sz w:val="22"/>
          <w:szCs w:val="22"/>
        </w:rPr>
        <w:t xml:space="preserve"> are defined by the </w:t>
      </w:r>
      <w:hyperlink r:id="rId32" w:anchor="C" w:history="1">
        <w:r w:rsidR="001C5FDB" w:rsidRPr="00BA74DF">
          <w:rPr>
            <w:rStyle w:val="Hyperlink"/>
            <w:rFonts w:ascii="Myriad Pro" w:hAnsi="Myriad Pro" w:cs="Arial"/>
            <w:i/>
            <w:sz w:val="22"/>
            <w:szCs w:val="22"/>
          </w:rPr>
          <w:t>United Nations University, EIA course module</w:t>
        </w:r>
      </w:hyperlink>
      <w:r w:rsidR="001C5FDB" w:rsidRPr="00BA74DF">
        <w:rPr>
          <w:rFonts w:ascii="Myriad Pro" w:hAnsi="Myriad Pro" w:cs="Arial"/>
          <w:sz w:val="22"/>
          <w:szCs w:val="22"/>
        </w:rPr>
        <w:t xml:space="preserve"> as impacts</w:t>
      </w:r>
      <w:r w:rsidR="002602E1" w:rsidRPr="00BA74DF">
        <w:rPr>
          <w:rFonts w:ascii="Myriad Pro" w:hAnsi="Myriad Pro" w:cs="Arial"/>
          <w:sz w:val="22"/>
          <w:szCs w:val="22"/>
        </w:rPr>
        <w:t xml:space="preserve"> </w:t>
      </w:r>
      <w:r w:rsidRPr="00BA74DF">
        <w:rPr>
          <w:rFonts w:ascii="Myriad Pro" w:hAnsi="Myriad Pro" w:cs="Arial"/>
          <w:sz w:val="22"/>
          <w:szCs w:val="22"/>
        </w:rPr>
        <w:t>on the environment which result</w:t>
      </w:r>
      <w:r w:rsidR="002602E1" w:rsidRPr="00BA74DF">
        <w:rPr>
          <w:rFonts w:ascii="Myriad Pro" w:hAnsi="Myriad Pro" w:cs="Arial"/>
          <w:sz w:val="22"/>
          <w:szCs w:val="22"/>
        </w:rPr>
        <w:t xml:space="preserve"> from the incremental impact of an action when added to other past, present or reasonably foreseeable actions regardless of what agency or p</w:t>
      </w:r>
      <w:r w:rsidR="00991D12" w:rsidRPr="00BA74DF">
        <w:rPr>
          <w:rFonts w:ascii="Myriad Pro" w:hAnsi="Myriad Pro" w:cs="Arial"/>
          <w:sz w:val="22"/>
          <w:szCs w:val="22"/>
        </w:rPr>
        <w:t>erson undertakes such actions. C</w:t>
      </w:r>
      <w:r w:rsidR="002602E1" w:rsidRPr="00BA74DF">
        <w:rPr>
          <w:rFonts w:ascii="Myriad Pro" w:hAnsi="Myriad Pro" w:cs="Arial"/>
          <w:sz w:val="22"/>
          <w:szCs w:val="22"/>
        </w:rPr>
        <w:t>umulative impact</w:t>
      </w:r>
      <w:r w:rsidR="00991D12" w:rsidRPr="00BA74DF">
        <w:rPr>
          <w:rFonts w:ascii="Myriad Pro" w:hAnsi="Myriad Pro" w:cs="Arial"/>
          <w:sz w:val="22"/>
          <w:szCs w:val="22"/>
        </w:rPr>
        <w:t>s</w:t>
      </w:r>
      <w:r w:rsidR="002602E1" w:rsidRPr="00BA74DF">
        <w:rPr>
          <w:rFonts w:ascii="Myriad Pro" w:hAnsi="Myriad Pro" w:cs="Arial"/>
          <w:sz w:val="22"/>
          <w:szCs w:val="22"/>
        </w:rPr>
        <w:t xml:space="preserve"> can result from individually minor but collectively significant actions taking place over a period of time.</w:t>
      </w:r>
    </w:p>
    <w:bookmarkEnd w:id="33"/>
    <w:p w:rsidR="002602E1" w:rsidRPr="00BA74DF" w:rsidRDefault="002602E1" w:rsidP="005A2CFA">
      <w:pPr>
        <w:pStyle w:val="NormalWeb"/>
        <w:spacing w:before="0" w:beforeAutospacing="0" w:after="0" w:afterAutospacing="0"/>
        <w:jc w:val="both"/>
        <w:rPr>
          <w:rFonts w:ascii="Myriad Pro" w:hAnsi="Myriad Pro" w:cs="Arial"/>
          <w:b/>
          <w:bCs/>
          <w:sz w:val="22"/>
          <w:szCs w:val="22"/>
        </w:rPr>
      </w:pPr>
    </w:p>
    <w:p w:rsidR="00895937" w:rsidRPr="00BA74DF" w:rsidRDefault="00656130" w:rsidP="005A2CFA">
      <w:pPr>
        <w:pStyle w:val="NormalWeb"/>
        <w:spacing w:before="0" w:beforeAutospacing="0" w:after="0" w:afterAutospacing="0"/>
        <w:jc w:val="both"/>
        <w:rPr>
          <w:rFonts w:ascii="Myriad Pro" w:hAnsi="Myriad Pro" w:cs="Arial"/>
          <w:b/>
          <w:sz w:val="22"/>
          <w:szCs w:val="22"/>
        </w:rPr>
      </w:pPr>
      <w:bookmarkStart w:id="34" w:name="EAGlossary"/>
      <w:r w:rsidRPr="00BA74DF">
        <w:rPr>
          <w:rFonts w:ascii="Myriad Pro" w:hAnsi="Myriad Pro" w:cs="Arial"/>
          <w:b/>
          <w:sz w:val="22"/>
          <w:szCs w:val="22"/>
        </w:rPr>
        <w:t xml:space="preserve">Environmental Assessment </w:t>
      </w:r>
      <w:r w:rsidR="00CE0BB0" w:rsidRPr="00BA74DF">
        <w:rPr>
          <w:rFonts w:ascii="Myriad Pro" w:hAnsi="Myriad Pro" w:cs="Arial"/>
          <w:color w:val="000000"/>
          <w:sz w:val="22"/>
          <w:szCs w:val="22"/>
        </w:rPr>
        <w:t>is</w:t>
      </w:r>
      <w:r w:rsidR="00605B3B" w:rsidRPr="00BA74DF">
        <w:rPr>
          <w:rFonts w:ascii="Myriad Pro" w:hAnsi="Myriad Pro" w:cs="Arial"/>
          <w:color w:val="000000"/>
          <w:sz w:val="22"/>
          <w:szCs w:val="22"/>
        </w:rPr>
        <w:t xml:space="preserve"> a planning process </w:t>
      </w:r>
      <w:r w:rsidRPr="00BA74DF">
        <w:rPr>
          <w:rFonts w:ascii="Myriad Pro" w:hAnsi="Myriad Pro" w:cs="Arial"/>
          <w:color w:val="000000"/>
          <w:sz w:val="22"/>
          <w:szCs w:val="22"/>
        </w:rPr>
        <w:t xml:space="preserve">to evaluate </w:t>
      </w:r>
      <w:r w:rsidR="00605B3B" w:rsidRPr="00BA74DF">
        <w:rPr>
          <w:rFonts w:ascii="Myriad Pro" w:hAnsi="Myriad Pro" w:cs="Arial"/>
          <w:color w:val="000000"/>
          <w:sz w:val="22"/>
          <w:szCs w:val="22"/>
        </w:rPr>
        <w:t xml:space="preserve">the </w:t>
      </w:r>
      <w:r w:rsidRPr="00BA74DF">
        <w:rPr>
          <w:rFonts w:ascii="Myriad Pro" w:hAnsi="Myriad Pro" w:cs="Arial"/>
          <w:color w:val="000000"/>
          <w:sz w:val="22"/>
          <w:szCs w:val="22"/>
        </w:rPr>
        <w:t xml:space="preserve">environmental </w:t>
      </w:r>
      <w:r w:rsidR="00E55C4C" w:rsidRPr="00BA74DF">
        <w:rPr>
          <w:rFonts w:ascii="Myriad Pro" w:hAnsi="Myriad Pro" w:cs="Arial"/>
          <w:color w:val="000000"/>
          <w:sz w:val="22"/>
          <w:szCs w:val="22"/>
        </w:rPr>
        <w:t xml:space="preserve">and related social </w:t>
      </w:r>
      <w:r w:rsidR="002330DA" w:rsidRPr="00BA74DF">
        <w:rPr>
          <w:rFonts w:ascii="Myriad Pro" w:hAnsi="Myriad Pro" w:cs="Arial"/>
          <w:color w:val="000000"/>
          <w:sz w:val="22"/>
          <w:szCs w:val="22"/>
        </w:rPr>
        <w:t>impacts</w:t>
      </w:r>
      <w:r w:rsidRPr="00BA74DF">
        <w:rPr>
          <w:rFonts w:ascii="Myriad Pro" w:hAnsi="Myriad Pro" w:cs="Arial"/>
          <w:color w:val="000000"/>
          <w:sz w:val="22"/>
          <w:szCs w:val="22"/>
        </w:rPr>
        <w:t xml:space="preserve"> of </w:t>
      </w:r>
      <w:r w:rsidR="00E137FF" w:rsidRPr="00BA74DF">
        <w:rPr>
          <w:rFonts w:ascii="Myriad Pro" w:hAnsi="Myriad Pro" w:cs="Arial"/>
          <w:color w:val="000000"/>
          <w:sz w:val="22"/>
          <w:szCs w:val="22"/>
        </w:rPr>
        <w:t xml:space="preserve">a </w:t>
      </w:r>
      <w:r w:rsidRPr="00BA74DF">
        <w:rPr>
          <w:rFonts w:ascii="Myriad Pro" w:hAnsi="Myriad Pro" w:cs="Arial"/>
          <w:color w:val="000000"/>
          <w:sz w:val="22"/>
          <w:szCs w:val="22"/>
        </w:rPr>
        <w:t xml:space="preserve">proposed </w:t>
      </w:r>
      <w:r w:rsidR="00CE0BB0" w:rsidRPr="00BA74DF">
        <w:rPr>
          <w:rFonts w:ascii="Myriad Pro" w:hAnsi="Myriad Pro" w:cs="Arial"/>
          <w:color w:val="000000"/>
          <w:sz w:val="22"/>
          <w:szCs w:val="22"/>
        </w:rPr>
        <w:t xml:space="preserve">policy, plan, </w:t>
      </w:r>
      <w:proofErr w:type="spellStart"/>
      <w:r w:rsidR="00CE0BB0" w:rsidRPr="00BA74DF">
        <w:rPr>
          <w:rFonts w:ascii="Myriad Pro" w:hAnsi="Myriad Pro" w:cs="Arial"/>
          <w:color w:val="000000"/>
          <w:sz w:val="22"/>
          <w:szCs w:val="22"/>
        </w:rPr>
        <w:t>programme</w:t>
      </w:r>
      <w:proofErr w:type="spellEnd"/>
      <w:r w:rsidR="00CE0BB0" w:rsidRPr="00BA74DF">
        <w:rPr>
          <w:rFonts w:ascii="Myriad Pro" w:hAnsi="Myriad Pro" w:cs="Arial"/>
          <w:color w:val="000000"/>
          <w:sz w:val="22"/>
          <w:szCs w:val="22"/>
        </w:rPr>
        <w:t xml:space="preserve"> or project</w:t>
      </w:r>
      <w:r w:rsidRPr="00BA74DF">
        <w:rPr>
          <w:rFonts w:ascii="Myriad Pro" w:hAnsi="Myriad Pro" w:cs="Arial"/>
          <w:color w:val="000000"/>
          <w:sz w:val="22"/>
          <w:szCs w:val="22"/>
        </w:rPr>
        <w:t xml:space="preserve"> to </w:t>
      </w:r>
      <w:r w:rsidR="00605B3B" w:rsidRPr="00BA74DF">
        <w:rPr>
          <w:rFonts w:ascii="Myriad Pro" w:hAnsi="Myriad Pro" w:cs="Arial"/>
          <w:color w:val="000000"/>
          <w:sz w:val="22"/>
          <w:szCs w:val="22"/>
        </w:rPr>
        <w:t xml:space="preserve">ensure these considerations are factored into </w:t>
      </w:r>
      <w:r w:rsidR="00A13F3C" w:rsidRPr="00BA74DF">
        <w:rPr>
          <w:rFonts w:ascii="Myriad Pro" w:hAnsi="Myriad Pro" w:cs="Arial"/>
          <w:color w:val="000000"/>
          <w:sz w:val="22"/>
          <w:szCs w:val="22"/>
        </w:rPr>
        <w:t>decision-making</w:t>
      </w:r>
      <w:r w:rsidR="002330DA" w:rsidRPr="00BA74DF">
        <w:rPr>
          <w:rFonts w:ascii="Myriad Pro" w:hAnsi="Myriad Pro" w:cs="Arial"/>
          <w:color w:val="000000"/>
          <w:sz w:val="22"/>
          <w:szCs w:val="22"/>
        </w:rPr>
        <w:t>, design and execution.</w:t>
      </w:r>
      <w:r w:rsidR="00605B3B" w:rsidRPr="00BA74DF">
        <w:rPr>
          <w:rFonts w:ascii="Myriad Pro" w:hAnsi="Myriad Pro" w:cs="Arial"/>
          <w:color w:val="000000"/>
          <w:sz w:val="22"/>
          <w:szCs w:val="22"/>
        </w:rPr>
        <w:t xml:space="preserve">  </w:t>
      </w:r>
      <w:r w:rsidR="00E55C4C" w:rsidRPr="00BA74DF">
        <w:rPr>
          <w:rFonts w:ascii="Myriad Pro" w:hAnsi="Myriad Pro" w:cs="Arial"/>
          <w:color w:val="000000"/>
          <w:sz w:val="22"/>
          <w:szCs w:val="22"/>
        </w:rPr>
        <w:t>An EA identifies</w:t>
      </w:r>
      <w:r w:rsidRPr="00BA74DF">
        <w:rPr>
          <w:rFonts w:ascii="Myriad Pro" w:hAnsi="Myriad Pro" w:cs="Arial"/>
          <w:color w:val="000000"/>
          <w:sz w:val="22"/>
          <w:szCs w:val="22"/>
        </w:rPr>
        <w:t xml:space="preserve"> ways for preventing, minimizing, mitigating, or compensating for adverse consequences and for enhancing positive ones. </w:t>
      </w:r>
      <w:r w:rsidR="00E55C4C" w:rsidRPr="00BA74DF">
        <w:rPr>
          <w:rFonts w:ascii="Myriad Pro" w:hAnsi="Myriad Pro" w:cs="Arial"/>
          <w:color w:val="000000"/>
          <w:sz w:val="22"/>
          <w:szCs w:val="22"/>
        </w:rPr>
        <w:t xml:space="preserve">EA varies in breadth, depth and type of analysis depending on the specificities of the proposal.  </w:t>
      </w:r>
      <w:r w:rsidR="00CE0BB0" w:rsidRPr="00BA74DF">
        <w:rPr>
          <w:rFonts w:ascii="Myriad Pro" w:hAnsi="Myriad Pro" w:cs="Arial"/>
          <w:color w:val="000000"/>
          <w:sz w:val="22"/>
          <w:szCs w:val="22"/>
        </w:rPr>
        <w:t xml:space="preserve">Typically, EA takes the form of an EIA at the project-level and </w:t>
      </w:r>
      <w:r w:rsidR="00F16DB2" w:rsidRPr="00BA74DF">
        <w:rPr>
          <w:rFonts w:ascii="Myriad Pro" w:hAnsi="Myriad Pro" w:cs="Arial"/>
          <w:color w:val="000000"/>
          <w:sz w:val="22"/>
          <w:szCs w:val="22"/>
        </w:rPr>
        <w:t>strategic environmental analys</w:t>
      </w:r>
      <w:r w:rsidR="00580B6D" w:rsidRPr="00BA74DF">
        <w:rPr>
          <w:rFonts w:ascii="Myriad Pro" w:hAnsi="Myriad Pro" w:cs="Arial"/>
          <w:color w:val="000000"/>
          <w:sz w:val="22"/>
          <w:szCs w:val="22"/>
        </w:rPr>
        <w:t>e</w:t>
      </w:r>
      <w:r w:rsidR="00F16DB2" w:rsidRPr="00BA74DF">
        <w:rPr>
          <w:rFonts w:ascii="Myriad Pro" w:hAnsi="Myriad Pro" w:cs="Arial"/>
          <w:color w:val="000000"/>
          <w:sz w:val="22"/>
          <w:szCs w:val="22"/>
        </w:rPr>
        <w:t xml:space="preserve">s (e.g. SEA, country environmental analysis, </w:t>
      </w:r>
      <w:proofErr w:type="spellStart"/>
      <w:r w:rsidR="00F16DB2" w:rsidRPr="00BA74DF">
        <w:rPr>
          <w:rFonts w:ascii="Myriad Pro" w:hAnsi="Myriad Pro" w:cs="Arial"/>
          <w:color w:val="000000"/>
          <w:sz w:val="22"/>
          <w:szCs w:val="22"/>
        </w:rPr>
        <w:t>sectoral</w:t>
      </w:r>
      <w:proofErr w:type="spellEnd"/>
      <w:r w:rsidR="00F16DB2" w:rsidRPr="00BA74DF">
        <w:rPr>
          <w:rFonts w:ascii="Myriad Pro" w:hAnsi="Myriad Pro" w:cs="Arial"/>
          <w:color w:val="000000"/>
          <w:sz w:val="22"/>
          <w:szCs w:val="22"/>
        </w:rPr>
        <w:t xml:space="preserve"> assessment)</w:t>
      </w:r>
      <w:r w:rsidR="00CE0BB0" w:rsidRPr="00BA74DF">
        <w:rPr>
          <w:rFonts w:ascii="Myriad Pro" w:hAnsi="Myriad Pro" w:cs="Arial"/>
          <w:color w:val="000000"/>
          <w:sz w:val="22"/>
          <w:szCs w:val="22"/>
        </w:rPr>
        <w:t xml:space="preserve"> at the </w:t>
      </w:r>
      <w:r w:rsidR="00F16DB2" w:rsidRPr="00BA74DF">
        <w:rPr>
          <w:rFonts w:ascii="Myriad Pro" w:hAnsi="Myriad Pro" w:cs="Arial"/>
          <w:color w:val="000000"/>
          <w:sz w:val="22"/>
          <w:szCs w:val="22"/>
        </w:rPr>
        <w:t xml:space="preserve">policy, plan and </w:t>
      </w:r>
      <w:proofErr w:type="spellStart"/>
      <w:r w:rsidR="00CE0BB0" w:rsidRPr="00BA74DF">
        <w:rPr>
          <w:rFonts w:ascii="Myriad Pro" w:hAnsi="Myriad Pro" w:cs="Arial"/>
          <w:color w:val="000000"/>
          <w:sz w:val="22"/>
          <w:szCs w:val="22"/>
        </w:rPr>
        <w:t>programme</w:t>
      </w:r>
      <w:proofErr w:type="spellEnd"/>
      <w:r w:rsidR="00CE0BB0" w:rsidRPr="00BA74DF">
        <w:rPr>
          <w:rFonts w:ascii="Myriad Pro" w:hAnsi="Myriad Pro" w:cs="Arial"/>
          <w:color w:val="000000"/>
          <w:sz w:val="22"/>
          <w:szCs w:val="22"/>
        </w:rPr>
        <w:t xml:space="preserve"> level</w:t>
      </w:r>
      <w:r w:rsidR="00F16DB2" w:rsidRPr="00BA74DF">
        <w:rPr>
          <w:rFonts w:ascii="Myriad Pro" w:hAnsi="Myriad Pro" w:cs="Arial"/>
          <w:color w:val="000000"/>
          <w:sz w:val="22"/>
          <w:szCs w:val="22"/>
        </w:rPr>
        <w:t>s</w:t>
      </w:r>
      <w:r w:rsidR="00CE0BB0" w:rsidRPr="00BA74DF">
        <w:rPr>
          <w:rFonts w:ascii="Myriad Pro" w:hAnsi="Myriad Pro" w:cs="Arial"/>
          <w:color w:val="000000"/>
          <w:sz w:val="22"/>
          <w:szCs w:val="22"/>
        </w:rPr>
        <w:t xml:space="preserve">. </w:t>
      </w:r>
      <w:r w:rsidR="00895937" w:rsidRPr="00BA74DF">
        <w:rPr>
          <w:rFonts w:ascii="Myriad Pro" w:hAnsi="Myriad Pro" w:cs="Arial"/>
          <w:color w:val="000000"/>
          <w:sz w:val="22"/>
          <w:szCs w:val="22"/>
        </w:rPr>
        <w:t xml:space="preserve"> </w:t>
      </w:r>
    </w:p>
    <w:bookmarkEnd w:id="34"/>
    <w:p w:rsidR="00426630" w:rsidRPr="00BA74DF" w:rsidRDefault="00426630" w:rsidP="005A2CFA">
      <w:pPr>
        <w:pStyle w:val="NormalWeb"/>
        <w:spacing w:before="0" w:beforeAutospacing="0" w:after="0" w:afterAutospacing="0"/>
        <w:jc w:val="both"/>
        <w:rPr>
          <w:rFonts w:ascii="Myriad Pro" w:hAnsi="Myriad Pro" w:cs="Arial"/>
          <w:b/>
          <w:bCs/>
          <w:sz w:val="18"/>
          <w:szCs w:val="18"/>
        </w:rPr>
      </w:pPr>
    </w:p>
    <w:p w:rsidR="001C5FDB" w:rsidRPr="00BA74DF" w:rsidRDefault="001C5FDB" w:rsidP="00710969">
      <w:pPr>
        <w:pStyle w:val="TRL19ptCoverText"/>
        <w:jc w:val="both"/>
        <w:rPr>
          <w:rFonts w:ascii="Myriad Pro" w:hAnsi="Myriad Pro" w:cs="Arial"/>
          <w:b w:val="0"/>
          <w:sz w:val="22"/>
          <w:szCs w:val="22"/>
        </w:rPr>
      </w:pPr>
      <w:bookmarkStart w:id="35" w:name="EnvironmentalImpactsGlossary"/>
      <w:r w:rsidRPr="00BA74DF">
        <w:rPr>
          <w:rFonts w:ascii="Myriad Pro" w:hAnsi="Myriad Pro" w:cs="Arial"/>
          <w:bCs/>
          <w:sz w:val="22"/>
          <w:szCs w:val="22"/>
        </w:rPr>
        <w:t xml:space="preserve">Environmental Impacts </w:t>
      </w:r>
      <w:r w:rsidRPr="00BA74DF">
        <w:rPr>
          <w:rFonts w:ascii="Myriad Pro" w:hAnsi="Myriad Pro" w:cs="Arial"/>
          <w:b w:val="0"/>
          <w:bCs/>
          <w:sz w:val="22"/>
          <w:szCs w:val="22"/>
        </w:rPr>
        <w:t xml:space="preserve">are </w:t>
      </w:r>
      <w:r w:rsidRPr="00BA74DF">
        <w:rPr>
          <w:rFonts w:ascii="Myriad Pro" w:hAnsi="Myriad Pro" w:cs="Arial"/>
          <w:b w:val="0"/>
          <w:sz w:val="22"/>
          <w:szCs w:val="22"/>
        </w:rPr>
        <w:t xml:space="preserve">any effect (negative or positive) </w:t>
      </w:r>
      <w:r w:rsidR="002A6347" w:rsidRPr="00BA74DF">
        <w:rPr>
          <w:rFonts w:ascii="Myriad Pro" w:hAnsi="Myriad Pro" w:cs="Arial"/>
          <w:b w:val="0"/>
          <w:i/>
          <w:sz w:val="22"/>
          <w:szCs w:val="22"/>
        </w:rPr>
        <w:t>to</w:t>
      </w:r>
      <w:r w:rsidR="002A6347" w:rsidRPr="00BA74DF">
        <w:rPr>
          <w:rFonts w:ascii="Myriad Pro" w:hAnsi="Myriad Pro" w:cs="Arial"/>
          <w:b w:val="0"/>
          <w:sz w:val="22"/>
          <w:szCs w:val="22"/>
        </w:rPr>
        <w:t xml:space="preserve"> </w:t>
      </w:r>
      <w:r w:rsidR="00085395" w:rsidRPr="00BA74DF">
        <w:rPr>
          <w:rFonts w:ascii="Myriad Pro" w:hAnsi="Myriad Pro" w:cs="Arial"/>
          <w:b w:val="0"/>
          <w:sz w:val="22"/>
          <w:szCs w:val="22"/>
        </w:rPr>
        <w:t>and/</w:t>
      </w:r>
      <w:r w:rsidR="002A6347" w:rsidRPr="00BA74DF">
        <w:rPr>
          <w:rFonts w:ascii="Myriad Pro" w:hAnsi="Myriad Pro" w:cs="Arial"/>
          <w:b w:val="0"/>
          <w:sz w:val="22"/>
          <w:szCs w:val="22"/>
        </w:rPr>
        <w:t xml:space="preserve">or </w:t>
      </w:r>
      <w:r w:rsidR="002A6347" w:rsidRPr="00BA74DF">
        <w:rPr>
          <w:rFonts w:ascii="Myriad Pro" w:hAnsi="Myriad Pro" w:cs="Arial"/>
          <w:b w:val="0"/>
          <w:i/>
          <w:sz w:val="22"/>
          <w:szCs w:val="22"/>
        </w:rPr>
        <w:t>from</w:t>
      </w:r>
      <w:r w:rsidR="002A6347" w:rsidRPr="00BA74DF">
        <w:rPr>
          <w:rFonts w:ascii="Myriad Pro" w:hAnsi="Myriad Pro" w:cs="Arial"/>
          <w:b w:val="0"/>
          <w:sz w:val="22"/>
          <w:szCs w:val="22"/>
        </w:rPr>
        <w:t xml:space="preserve"> </w:t>
      </w:r>
      <w:r w:rsidRPr="00BA74DF">
        <w:rPr>
          <w:rFonts w:ascii="Myriad Pro" w:hAnsi="Myriad Pro" w:cs="Arial"/>
          <w:b w:val="0"/>
          <w:sz w:val="22"/>
          <w:szCs w:val="22"/>
        </w:rPr>
        <w:t>environment</w:t>
      </w:r>
      <w:r w:rsidR="00062607" w:rsidRPr="00BA74DF">
        <w:rPr>
          <w:rFonts w:ascii="Myriad Pro" w:hAnsi="Myriad Pro" w:cs="Arial"/>
          <w:b w:val="0"/>
          <w:sz w:val="22"/>
          <w:szCs w:val="22"/>
        </w:rPr>
        <w:t xml:space="preserve">al </w:t>
      </w:r>
      <w:r w:rsidR="002A6347" w:rsidRPr="00BA74DF">
        <w:rPr>
          <w:rFonts w:ascii="Myriad Pro" w:hAnsi="Myriad Pro" w:cs="Arial"/>
          <w:b w:val="0"/>
          <w:sz w:val="22"/>
          <w:szCs w:val="22"/>
        </w:rPr>
        <w:t>conditions</w:t>
      </w:r>
      <w:r w:rsidR="00062607" w:rsidRPr="00BA74DF">
        <w:rPr>
          <w:rFonts w:ascii="Myriad Pro" w:hAnsi="Myriad Pro" w:cs="Arial"/>
          <w:b w:val="0"/>
          <w:sz w:val="22"/>
          <w:szCs w:val="22"/>
        </w:rPr>
        <w:t xml:space="preserve"> (</w:t>
      </w:r>
      <w:r w:rsidR="007C01CB" w:rsidRPr="00BA74DF">
        <w:rPr>
          <w:rFonts w:ascii="Myriad Pro" w:hAnsi="Myriad Pro" w:cs="Arial"/>
          <w:b w:val="0"/>
          <w:sz w:val="22"/>
          <w:szCs w:val="22"/>
        </w:rPr>
        <w:t>physical, biological and social interactions</w:t>
      </w:r>
      <w:r w:rsidR="00062607" w:rsidRPr="00BA74DF">
        <w:rPr>
          <w:rFonts w:ascii="Myriad Pro" w:hAnsi="Myriad Pro" w:cs="Arial"/>
          <w:b w:val="0"/>
          <w:sz w:val="22"/>
          <w:szCs w:val="22"/>
        </w:rPr>
        <w:t>)</w:t>
      </w:r>
      <w:r w:rsidR="007C01CB" w:rsidRPr="00BA74DF">
        <w:rPr>
          <w:rFonts w:ascii="Myriad Pro" w:hAnsi="Myriad Pro" w:cs="Arial"/>
          <w:b w:val="0"/>
          <w:sz w:val="22"/>
          <w:szCs w:val="22"/>
        </w:rPr>
        <w:t xml:space="preserve"> surrounding a specific activity, such as a project.  </w:t>
      </w:r>
    </w:p>
    <w:bookmarkEnd w:id="35"/>
    <w:p w:rsidR="001C5FDB" w:rsidRPr="00BA74DF" w:rsidRDefault="001C5FDB" w:rsidP="005A2CFA">
      <w:pPr>
        <w:pStyle w:val="NormalWeb"/>
        <w:spacing w:before="0" w:beforeAutospacing="0" w:after="0" w:afterAutospacing="0"/>
        <w:jc w:val="both"/>
        <w:rPr>
          <w:rFonts w:ascii="Myriad Pro" w:hAnsi="Myriad Pro" w:cs="Arial"/>
          <w:b/>
          <w:bCs/>
          <w:sz w:val="18"/>
          <w:szCs w:val="18"/>
        </w:rPr>
      </w:pPr>
    </w:p>
    <w:p w:rsidR="005A2CFA" w:rsidRPr="00BA74DF" w:rsidRDefault="005A2CFA" w:rsidP="005A2CFA">
      <w:pPr>
        <w:pStyle w:val="NormalWeb"/>
        <w:spacing w:before="0" w:beforeAutospacing="0" w:after="0" w:afterAutospacing="0"/>
        <w:jc w:val="both"/>
        <w:rPr>
          <w:rFonts w:ascii="Myriad Pro" w:hAnsi="Myriad Pro" w:cs="Arial"/>
          <w:bCs/>
          <w:color w:val="000000"/>
          <w:sz w:val="22"/>
          <w:szCs w:val="22"/>
        </w:rPr>
      </w:pPr>
      <w:bookmarkStart w:id="36" w:name="EIAGlossary"/>
      <w:r w:rsidRPr="00BA74DF">
        <w:rPr>
          <w:rFonts w:ascii="Myriad Pro" w:hAnsi="Myriad Pro" w:cs="Arial"/>
          <w:b/>
          <w:bCs/>
          <w:color w:val="000000"/>
          <w:sz w:val="22"/>
          <w:szCs w:val="22"/>
        </w:rPr>
        <w:t>Environmental Impact Assessment</w:t>
      </w:r>
      <w:r w:rsidR="002B1D5F" w:rsidRPr="00BA74DF">
        <w:rPr>
          <w:rFonts w:ascii="Myriad Pro" w:hAnsi="Myriad Pro" w:cs="Arial"/>
          <w:b/>
          <w:bCs/>
          <w:color w:val="000000"/>
          <w:sz w:val="22"/>
          <w:szCs w:val="22"/>
        </w:rPr>
        <w:t xml:space="preserve"> (EIA)</w:t>
      </w:r>
      <w:r w:rsidRPr="00BA74DF">
        <w:rPr>
          <w:rFonts w:ascii="Myriad Pro" w:hAnsi="Myriad Pro" w:cs="Arial"/>
          <w:bCs/>
          <w:color w:val="000000"/>
          <w:sz w:val="22"/>
          <w:szCs w:val="22"/>
        </w:rPr>
        <w:t xml:space="preserve"> </w:t>
      </w:r>
      <w:bookmarkEnd w:id="36"/>
      <w:r w:rsidR="00E854A0" w:rsidRPr="00BA74DF">
        <w:rPr>
          <w:rFonts w:ascii="Myriad Pro" w:hAnsi="Myriad Pro" w:cs="Arial"/>
          <w:bCs/>
          <w:color w:val="000000"/>
          <w:sz w:val="22"/>
          <w:szCs w:val="22"/>
        </w:rPr>
        <w:t xml:space="preserve">is </w:t>
      </w:r>
      <w:r w:rsidR="007E60FF" w:rsidRPr="00BA74DF">
        <w:rPr>
          <w:rFonts w:ascii="Myriad Pro" w:hAnsi="Myriad Pro" w:cs="Arial"/>
          <w:bCs/>
          <w:color w:val="000000"/>
          <w:sz w:val="22"/>
          <w:szCs w:val="22"/>
        </w:rPr>
        <w:t>one form of EA which focuses on the environmental impacts of proposed projects</w:t>
      </w:r>
      <w:r w:rsidR="00E854A0" w:rsidRPr="00BA74DF">
        <w:rPr>
          <w:rFonts w:ascii="Myriad Pro" w:hAnsi="Myriad Pro" w:cs="Arial"/>
          <w:bCs/>
          <w:color w:val="000000"/>
          <w:sz w:val="22"/>
          <w:szCs w:val="22"/>
        </w:rPr>
        <w:t xml:space="preserve">.  </w:t>
      </w:r>
      <w:r w:rsidR="00062607" w:rsidRPr="00BA74DF">
        <w:rPr>
          <w:rFonts w:ascii="Myriad Pro" w:hAnsi="Myriad Pro" w:cs="Arial"/>
          <w:bCs/>
          <w:color w:val="000000"/>
          <w:sz w:val="22"/>
          <w:szCs w:val="22"/>
        </w:rPr>
        <w:t xml:space="preserve">The EIA is the process through which </w:t>
      </w:r>
      <w:r w:rsidR="00AB7A84" w:rsidRPr="00BA74DF">
        <w:rPr>
          <w:rFonts w:ascii="Myriad Pro" w:hAnsi="Myriad Pro" w:cs="Arial"/>
          <w:bCs/>
          <w:color w:val="000000"/>
          <w:sz w:val="22"/>
          <w:szCs w:val="22"/>
        </w:rPr>
        <w:t xml:space="preserve">potential </w:t>
      </w:r>
      <w:r w:rsidR="00062607" w:rsidRPr="00BA74DF">
        <w:rPr>
          <w:rFonts w:ascii="Myriad Pro" w:hAnsi="Myriad Pro" w:cs="Arial"/>
          <w:bCs/>
          <w:color w:val="000000"/>
          <w:sz w:val="22"/>
          <w:szCs w:val="22"/>
        </w:rPr>
        <w:t xml:space="preserve">environmental impacts </w:t>
      </w:r>
      <w:r w:rsidR="00F81B75" w:rsidRPr="00BA74DF">
        <w:rPr>
          <w:rFonts w:ascii="Myriad Pro" w:hAnsi="Myriad Pro" w:cs="Arial"/>
          <w:bCs/>
          <w:color w:val="000000"/>
          <w:sz w:val="22"/>
          <w:szCs w:val="22"/>
        </w:rPr>
        <w:t>of a proposed project</w:t>
      </w:r>
      <w:r w:rsidR="00AB7A84" w:rsidRPr="00BA74DF">
        <w:rPr>
          <w:rFonts w:ascii="Myriad Pro" w:hAnsi="Myriad Pro" w:cs="Arial"/>
          <w:bCs/>
          <w:color w:val="000000"/>
          <w:sz w:val="22"/>
          <w:szCs w:val="22"/>
        </w:rPr>
        <w:t xml:space="preserve"> </w:t>
      </w:r>
      <w:r w:rsidR="00062607" w:rsidRPr="00BA74DF">
        <w:rPr>
          <w:rFonts w:ascii="Myriad Pro" w:hAnsi="Myriad Pro" w:cs="Arial"/>
          <w:bCs/>
          <w:color w:val="000000"/>
          <w:sz w:val="22"/>
          <w:szCs w:val="22"/>
        </w:rPr>
        <w:t xml:space="preserve">are assessed and analyzed </w:t>
      </w:r>
      <w:r w:rsidR="00AB7A84" w:rsidRPr="00BA74DF">
        <w:rPr>
          <w:rFonts w:ascii="Myriad Pro" w:hAnsi="Myriad Pro" w:cs="Arial"/>
          <w:bCs/>
          <w:color w:val="000000"/>
          <w:sz w:val="22"/>
          <w:szCs w:val="22"/>
        </w:rPr>
        <w:t>and measures to address these impacts are incorporated into the project management cycle.</w:t>
      </w:r>
    </w:p>
    <w:p w:rsidR="005A2CFA" w:rsidRPr="00BA74DF" w:rsidRDefault="005A2CFA" w:rsidP="005A2CFA">
      <w:pPr>
        <w:pStyle w:val="NormalWeb"/>
        <w:spacing w:before="0" w:beforeAutospacing="0" w:after="0" w:afterAutospacing="0"/>
        <w:jc w:val="both"/>
        <w:rPr>
          <w:rFonts w:ascii="Myriad Pro" w:hAnsi="Myriad Pro" w:cs="Arial"/>
          <w:b/>
          <w:bCs/>
          <w:iCs/>
          <w:sz w:val="18"/>
          <w:szCs w:val="18"/>
          <w:lang w:val="en-GB"/>
        </w:rPr>
      </w:pPr>
    </w:p>
    <w:p w:rsidR="005A2CFA" w:rsidRPr="00BA74DF" w:rsidRDefault="005A2CFA" w:rsidP="005A2CFA">
      <w:pPr>
        <w:rPr>
          <w:rFonts w:ascii="Myriad Pro" w:hAnsi="Myriad Pro" w:cs="Arial"/>
          <w:bCs/>
          <w:iCs/>
          <w:lang w:val="en-GB"/>
        </w:rPr>
      </w:pPr>
      <w:bookmarkStart w:id="37" w:name="EnvMainstreamingGlossary"/>
      <w:proofErr w:type="gramStart"/>
      <w:r w:rsidRPr="00BA74DF">
        <w:rPr>
          <w:rFonts w:ascii="Myriad Pro" w:hAnsi="Myriad Pro" w:cs="Arial"/>
          <w:b/>
          <w:bCs/>
          <w:iCs/>
          <w:lang w:val="en-GB"/>
        </w:rPr>
        <w:t>Environmental Mainstreaming</w:t>
      </w:r>
      <w:bookmarkEnd w:id="37"/>
      <w:r w:rsidRPr="00BA74DF">
        <w:rPr>
          <w:rFonts w:ascii="Myriad Pro" w:hAnsi="Myriad Pro" w:cs="Arial"/>
          <w:b/>
          <w:bCs/>
          <w:iCs/>
          <w:lang w:val="en-GB"/>
        </w:rPr>
        <w:t>.</w:t>
      </w:r>
      <w:proofErr w:type="gramEnd"/>
      <w:r w:rsidRPr="00BA74DF">
        <w:rPr>
          <w:rFonts w:ascii="Myriad Pro" w:hAnsi="Myriad Pro" w:cs="Arial"/>
          <w:b/>
          <w:bCs/>
          <w:iCs/>
          <w:lang w:val="en-GB"/>
        </w:rPr>
        <w:t xml:space="preserve"> </w:t>
      </w:r>
      <w:proofErr w:type="gramStart"/>
      <w:r w:rsidRPr="00BA74DF">
        <w:rPr>
          <w:rFonts w:ascii="Myriad Pro" w:hAnsi="Myriad Pro" w:cs="Arial"/>
          <w:bCs/>
          <w:iCs/>
          <w:lang w:val="en-GB"/>
        </w:rPr>
        <w:t>The integration of environmental considerations into UNDP’s policies, programming and operations to ensure the coherence and sustainability of our mission and practices.</w:t>
      </w:r>
      <w:proofErr w:type="gramEnd"/>
      <w:r w:rsidRPr="00BA74DF">
        <w:rPr>
          <w:rFonts w:ascii="Myriad Pro" w:hAnsi="Myriad Pro" w:cs="Arial"/>
          <w:bCs/>
          <w:iCs/>
          <w:lang w:val="en-GB"/>
        </w:rPr>
        <w:t xml:space="preserve">  </w:t>
      </w:r>
      <w:r w:rsidRPr="00BA74DF">
        <w:rPr>
          <w:rFonts w:ascii="Myriad Pro" w:hAnsi="Myriad Pro" w:cs="Arial"/>
          <w:bCs/>
          <w:iCs/>
          <w:lang w:val="en-GB"/>
        </w:rPr>
        <w:lastRenderedPageBreak/>
        <w:t>Mainstreaming systematically takes into consideration environmental issues as early as possible in the decision-making process where decisions can best benefit from environmental opportunities and avoid negative impacts on the environment. In this way, mainstreaming can help align policies, programmes and operations with the long-term requirements of sustainable development, help modernise development policy content and procedures, and promote a pro-active approach rather than responding to impacts as they unfold.</w:t>
      </w:r>
      <w:r w:rsidRPr="00BA74DF">
        <w:rPr>
          <w:rFonts w:ascii="Myriad Pro" w:hAnsi="Myriad Pro" w:cs="Arial"/>
          <w:lang w:val="en-GB"/>
        </w:rPr>
        <w:t xml:space="preserve">  (SOURCE: Adapted from the </w:t>
      </w:r>
      <w:hyperlink r:id="rId33" w:history="1">
        <w:r w:rsidRPr="00BA74DF">
          <w:rPr>
            <w:rStyle w:val="Hyperlink"/>
            <w:rFonts w:ascii="Myriad Pro" w:hAnsi="Myriad Pro" w:cs="Arial"/>
            <w:i/>
            <w:lang w:val="en-GB"/>
          </w:rPr>
          <w:t>UNDP Environmental Mainstreaming Strategy</w:t>
        </w:r>
      </w:hyperlink>
      <w:r w:rsidRPr="00BA74DF">
        <w:rPr>
          <w:rFonts w:ascii="Myriad Pro" w:hAnsi="Myriad Pro" w:cs="Arial"/>
          <w:lang w:val="en-GB"/>
        </w:rPr>
        <w:t>, 2004)</w:t>
      </w:r>
    </w:p>
    <w:p w:rsidR="005A2CFA" w:rsidRPr="00BA74DF" w:rsidRDefault="005A2CFA" w:rsidP="005A2CFA">
      <w:pPr>
        <w:pStyle w:val="NormalWeb"/>
        <w:spacing w:before="0" w:beforeAutospacing="0" w:after="0" w:afterAutospacing="0"/>
        <w:jc w:val="both"/>
        <w:rPr>
          <w:rFonts w:ascii="Myriad Pro" w:hAnsi="Myriad Pro" w:cs="Arial"/>
          <w:b/>
          <w:bCs/>
          <w:iCs/>
          <w:color w:val="000000"/>
          <w:sz w:val="18"/>
          <w:szCs w:val="18"/>
        </w:rPr>
      </w:pPr>
    </w:p>
    <w:p w:rsidR="005A2CFA" w:rsidRPr="00BA74DF" w:rsidRDefault="005A2CFA" w:rsidP="005A2CFA">
      <w:pPr>
        <w:pStyle w:val="NormalWeb"/>
        <w:spacing w:before="0" w:beforeAutospacing="0" w:after="0" w:afterAutospacing="0"/>
        <w:jc w:val="both"/>
        <w:rPr>
          <w:rFonts w:ascii="Myriad Pro" w:hAnsi="Myriad Pro" w:cs="Arial"/>
          <w:sz w:val="22"/>
          <w:szCs w:val="22"/>
        </w:rPr>
      </w:pPr>
      <w:bookmarkStart w:id="38" w:name="EMPGlossary"/>
      <w:proofErr w:type="gramStart"/>
      <w:r w:rsidRPr="00BA74DF">
        <w:rPr>
          <w:rFonts w:ascii="Myriad Pro" w:hAnsi="Myriad Pro" w:cs="Arial"/>
          <w:b/>
          <w:bCs/>
          <w:iCs/>
          <w:color w:val="000000"/>
          <w:sz w:val="22"/>
          <w:szCs w:val="22"/>
        </w:rPr>
        <w:t>Env</w:t>
      </w:r>
      <w:r w:rsidR="008E075F" w:rsidRPr="00BA74DF">
        <w:rPr>
          <w:rFonts w:ascii="Myriad Pro" w:hAnsi="Myriad Pro" w:cs="Arial"/>
          <w:b/>
          <w:bCs/>
          <w:iCs/>
          <w:color w:val="000000"/>
          <w:sz w:val="22"/>
          <w:szCs w:val="22"/>
        </w:rPr>
        <w:t>ironmental Management</w:t>
      </w:r>
      <w:r w:rsidRPr="00BA74DF">
        <w:rPr>
          <w:rFonts w:ascii="Myriad Pro" w:hAnsi="Myriad Pro" w:cs="Arial"/>
          <w:b/>
          <w:bCs/>
          <w:iCs/>
          <w:color w:val="000000"/>
          <w:sz w:val="22"/>
          <w:szCs w:val="22"/>
        </w:rPr>
        <w:t>.</w:t>
      </w:r>
      <w:proofErr w:type="gramEnd"/>
      <w:r w:rsidRPr="00BA74DF">
        <w:rPr>
          <w:rFonts w:ascii="Myriad Pro" w:hAnsi="Myriad Pro" w:cs="Arial"/>
          <w:b/>
          <w:bCs/>
          <w:iCs/>
          <w:color w:val="000000"/>
          <w:sz w:val="22"/>
          <w:szCs w:val="22"/>
        </w:rPr>
        <w:t xml:space="preserve">  </w:t>
      </w:r>
      <w:bookmarkEnd w:id="38"/>
      <w:r w:rsidRPr="00BA74DF">
        <w:rPr>
          <w:rFonts w:ascii="Myriad Pro" w:hAnsi="Myriad Pro" w:cs="Arial"/>
          <w:bCs/>
          <w:iCs/>
          <w:color w:val="000000"/>
          <w:sz w:val="22"/>
          <w:szCs w:val="22"/>
        </w:rPr>
        <w:t xml:space="preserve">Mechanisms to incorporate into the project recommendations to prevent, avoid, reduce, mitigate, eliminate, or compensate for any adverse impacts of the selected alternative. This includes schedule, assignment of responsibility and budgets for the environmental impact management measures. </w:t>
      </w:r>
      <w:r w:rsidR="008E075F" w:rsidRPr="00BA74DF">
        <w:rPr>
          <w:rFonts w:ascii="Myriad Pro" w:hAnsi="Myriad Pro" w:cs="Arial"/>
          <w:bCs/>
          <w:iCs/>
          <w:color w:val="000000"/>
          <w:sz w:val="22"/>
          <w:szCs w:val="22"/>
        </w:rPr>
        <w:t xml:space="preserve"> Environmental management elements are often elaborated in an </w:t>
      </w:r>
      <w:r w:rsidR="008E075F" w:rsidRPr="00BA74DF">
        <w:rPr>
          <w:rFonts w:ascii="Myriad Pro" w:hAnsi="Myriad Pro" w:cs="Arial"/>
          <w:b/>
          <w:bCs/>
          <w:iCs/>
          <w:color w:val="000000"/>
          <w:sz w:val="22"/>
          <w:szCs w:val="22"/>
        </w:rPr>
        <w:t>Environmental Management Plan (EMP)</w:t>
      </w:r>
      <w:r w:rsidR="008E075F" w:rsidRPr="00BA74DF">
        <w:rPr>
          <w:rFonts w:ascii="Myriad Pro" w:hAnsi="Myriad Pro" w:cs="Arial"/>
          <w:bCs/>
          <w:iCs/>
          <w:color w:val="000000"/>
          <w:sz w:val="22"/>
          <w:szCs w:val="22"/>
        </w:rPr>
        <w:t>.</w:t>
      </w:r>
      <w:r w:rsidRPr="00BA74DF">
        <w:rPr>
          <w:rFonts w:ascii="Myriad Pro" w:hAnsi="Myriad Pro" w:cs="Arial"/>
          <w:bCs/>
          <w:iCs/>
          <w:color w:val="000000"/>
          <w:sz w:val="22"/>
          <w:szCs w:val="22"/>
        </w:rPr>
        <w:t xml:space="preserve"> (SOURCE: Adapted from MFI </w:t>
      </w:r>
      <w:r w:rsidRPr="00BA74DF">
        <w:rPr>
          <w:rFonts w:ascii="Myriad Pro" w:hAnsi="Myriad Pro" w:cs="Arial"/>
          <w:bCs/>
          <w:i/>
          <w:iCs/>
          <w:color w:val="000000"/>
          <w:sz w:val="22"/>
          <w:szCs w:val="22"/>
        </w:rPr>
        <w:t>Common Framework for EA</w:t>
      </w:r>
      <w:r w:rsidRPr="00BA74DF">
        <w:rPr>
          <w:rFonts w:ascii="Myriad Pro" w:hAnsi="Myriad Pro" w:cs="Arial"/>
          <w:bCs/>
          <w:iCs/>
          <w:color w:val="000000"/>
          <w:sz w:val="22"/>
          <w:szCs w:val="22"/>
        </w:rPr>
        <w:t>)</w:t>
      </w:r>
    </w:p>
    <w:p w:rsidR="005A2CFA" w:rsidRPr="00BA74DF" w:rsidRDefault="005A2CFA" w:rsidP="005A2CFA">
      <w:pPr>
        <w:pStyle w:val="NormalWeb"/>
        <w:spacing w:before="0" w:beforeAutospacing="0" w:after="0" w:afterAutospacing="0"/>
        <w:jc w:val="both"/>
        <w:rPr>
          <w:rFonts w:ascii="Myriad Pro" w:hAnsi="Myriad Pro" w:cs="Arial"/>
          <w:b/>
          <w:bCs/>
          <w:iCs/>
          <w:sz w:val="18"/>
          <w:szCs w:val="18"/>
        </w:rPr>
      </w:pPr>
    </w:p>
    <w:p w:rsidR="005A2CFA" w:rsidRPr="00BA74DF" w:rsidRDefault="005A2CFA" w:rsidP="005A2CFA">
      <w:pPr>
        <w:rPr>
          <w:rFonts w:ascii="Myriad Pro" w:hAnsi="Myriad Pro" w:cs="Arial"/>
          <w:bCs/>
          <w:iCs/>
          <w:color w:val="000000"/>
        </w:rPr>
      </w:pPr>
      <w:bookmarkStart w:id="39" w:name="EnvScreeningGlossary"/>
      <w:proofErr w:type="gramStart"/>
      <w:r w:rsidRPr="00BA74DF">
        <w:rPr>
          <w:rFonts w:ascii="Myriad Pro" w:hAnsi="Myriad Pro" w:cs="Arial"/>
          <w:b/>
          <w:bCs/>
          <w:iCs/>
          <w:color w:val="000000"/>
        </w:rPr>
        <w:t>Environmental Screening.</w:t>
      </w:r>
      <w:proofErr w:type="gramEnd"/>
      <w:r w:rsidR="00ED04A6" w:rsidRPr="00BA74DF">
        <w:rPr>
          <w:rFonts w:ascii="Myriad Pro" w:hAnsi="Myriad Pro" w:cs="Arial"/>
          <w:b/>
          <w:bCs/>
          <w:iCs/>
          <w:color w:val="000000"/>
        </w:rPr>
        <w:t xml:space="preserve"> </w:t>
      </w:r>
      <w:bookmarkEnd w:id="39"/>
      <w:proofErr w:type="gramStart"/>
      <w:r w:rsidRPr="00BA74DF">
        <w:rPr>
          <w:rFonts w:ascii="Myriad Pro" w:hAnsi="Myriad Pro" w:cs="Arial"/>
          <w:bCs/>
          <w:iCs/>
          <w:color w:val="000000"/>
        </w:rPr>
        <w:t>The process to determine whether or not a proposed project requires an EA.</w:t>
      </w:r>
      <w:proofErr w:type="gramEnd"/>
    </w:p>
    <w:p w:rsidR="005A2CFA" w:rsidRPr="00BA74DF" w:rsidRDefault="005A2CFA" w:rsidP="005A2CFA">
      <w:pPr>
        <w:pStyle w:val="NormalWeb"/>
        <w:spacing w:before="0" w:beforeAutospacing="0" w:after="0" w:afterAutospacing="0"/>
        <w:jc w:val="both"/>
        <w:rPr>
          <w:rFonts w:ascii="Myriad Pro" w:hAnsi="Myriad Pro" w:cs="Arial"/>
          <w:b/>
          <w:bCs/>
          <w:iCs/>
          <w:color w:val="000000"/>
          <w:sz w:val="22"/>
          <w:szCs w:val="22"/>
        </w:rPr>
      </w:pPr>
      <w:bookmarkStart w:id="40" w:name="ESMGlossary"/>
      <w:r w:rsidRPr="00BA74DF">
        <w:rPr>
          <w:rFonts w:ascii="Myriad Pro" w:hAnsi="Myriad Pro" w:cs="Arial"/>
          <w:b/>
          <w:bCs/>
          <w:iCs/>
          <w:color w:val="000000"/>
          <w:sz w:val="22"/>
          <w:szCs w:val="22"/>
        </w:rPr>
        <w:t> </w:t>
      </w:r>
    </w:p>
    <w:p w:rsidR="00A10808" w:rsidRPr="00BA74DF" w:rsidRDefault="00A10808" w:rsidP="00EF082D">
      <w:pPr>
        <w:rPr>
          <w:rFonts w:ascii="Myriad Pro" w:eastAsia="Times New Roman" w:hAnsi="Myriad Pro" w:cs="Arial"/>
          <w:color w:val="000000"/>
          <w:lang w:eastAsia="en-US"/>
        </w:rPr>
      </w:pPr>
      <w:r w:rsidRPr="00BA74DF">
        <w:rPr>
          <w:rFonts w:ascii="Myriad Pro" w:eastAsia="Times New Roman" w:hAnsi="Myriad Pro" w:cs="Arial"/>
          <w:b/>
          <w:color w:val="000000"/>
          <w:lang w:eastAsia="en-US"/>
        </w:rPr>
        <w:t>Environmentally Sound Manner.</w:t>
      </w:r>
      <w:r w:rsidRPr="00BA74DF">
        <w:rPr>
          <w:rFonts w:ascii="Myriad Pro" w:eastAsia="Times New Roman" w:hAnsi="Myriad Pro" w:cs="Arial"/>
          <w:color w:val="000000"/>
          <w:lang w:eastAsia="en-US"/>
        </w:rPr>
        <w:t xml:space="preserve"> ESM means taking all practical steps to minimize the generation of hazardous wastes and strictly controlling its storage, transport, treatment, reuse, recycling, recovery and final disposal, the purpose of which is to protect human health and the environment.</w:t>
      </w:r>
      <w:r w:rsidR="00EF082D" w:rsidRPr="00BA74DF">
        <w:rPr>
          <w:rFonts w:ascii="Myriad Pro" w:eastAsia="Times New Roman" w:hAnsi="Myriad Pro" w:cs="Arial"/>
          <w:color w:val="000000"/>
          <w:lang w:eastAsia="en-US"/>
        </w:rPr>
        <w:t xml:space="preserve"> (SOURCE: </w:t>
      </w:r>
      <w:hyperlink r:id="rId34" w:history="1">
        <w:r w:rsidR="00EF082D" w:rsidRPr="00BA74DF">
          <w:rPr>
            <w:rStyle w:val="Hyperlink"/>
            <w:rFonts w:ascii="Myriad Pro" w:eastAsia="Times New Roman" w:hAnsi="Myriad Pro" w:cs="Arial"/>
            <w:i/>
            <w:lang w:eastAsia="en-US"/>
          </w:rPr>
          <w:t>Basel Convention on the C</w:t>
        </w:r>
        <w:r w:rsidR="00614959" w:rsidRPr="00BA74DF">
          <w:rPr>
            <w:rStyle w:val="Hyperlink"/>
            <w:rFonts w:ascii="Myriad Pro" w:eastAsia="Times New Roman" w:hAnsi="Myriad Pro" w:cs="Arial"/>
            <w:i/>
            <w:lang w:eastAsia="en-US"/>
          </w:rPr>
          <w:t>o</w:t>
        </w:r>
        <w:r w:rsidR="00EF082D" w:rsidRPr="00BA74DF">
          <w:rPr>
            <w:rStyle w:val="Hyperlink"/>
            <w:rFonts w:ascii="Myriad Pro" w:eastAsia="Times New Roman" w:hAnsi="Myriad Pro" w:cs="Arial"/>
            <w:i/>
            <w:lang w:eastAsia="en-US"/>
          </w:rPr>
          <w:t xml:space="preserve">ntrol of </w:t>
        </w:r>
        <w:proofErr w:type="spellStart"/>
        <w:r w:rsidR="00EF082D" w:rsidRPr="00BA74DF">
          <w:rPr>
            <w:rStyle w:val="Hyperlink"/>
            <w:rFonts w:ascii="Myriad Pro" w:eastAsia="Times New Roman" w:hAnsi="Myriad Pro" w:cs="Arial"/>
            <w:i/>
            <w:lang w:eastAsia="en-US"/>
          </w:rPr>
          <w:t>Transboundary</w:t>
        </w:r>
        <w:proofErr w:type="spellEnd"/>
        <w:r w:rsidR="00EF082D" w:rsidRPr="00BA74DF">
          <w:rPr>
            <w:rStyle w:val="Hyperlink"/>
            <w:rFonts w:ascii="Myriad Pro" w:eastAsia="Times New Roman" w:hAnsi="Myriad Pro" w:cs="Arial"/>
            <w:i/>
            <w:lang w:eastAsia="en-US"/>
          </w:rPr>
          <w:t xml:space="preserve"> Movements of Hazardous Wastes and their Disposal</w:t>
        </w:r>
      </w:hyperlink>
      <w:r w:rsidR="00EF082D" w:rsidRPr="00BA74DF">
        <w:rPr>
          <w:rFonts w:ascii="Myriad Pro" w:eastAsia="Times New Roman" w:hAnsi="Myriad Pro" w:cs="Arial"/>
          <w:color w:val="000000"/>
          <w:lang w:eastAsia="en-US"/>
        </w:rPr>
        <w:t>).</w:t>
      </w:r>
    </w:p>
    <w:bookmarkEnd w:id="40"/>
    <w:p w:rsidR="00EF082D" w:rsidRPr="00BA74DF" w:rsidRDefault="00EF082D" w:rsidP="00EF082D">
      <w:pPr>
        <w:rPr>
          <w:rFonts w:ascii="Myriad Pro" w:eastAsia="Times New Roman" w:hAnsi="Myriad Pro" w:cs="Arial"/>
          <w:color w:val="000000"/>
          <w:lang w:eastAsia="en-US"/>
        </w:rPr>
      </w:pPr>
    </w:p>
    <w:p w:rsidR="00B34BB0" w:rsidRPr="00BA74DF" w:rsidRDefault="00B34BB0" w:rsidP="00EF082D">
      <w:pPr>
        <w:rPr>
          <w:rFonts w:ascii="Myriad Pro" w:eastAsia="Times New Roman" w:hAnsi="Myriad Pro" w:cs="Arial"/>
          <w:color w:val="000000"/>
          <w:lang w:eastAsia="en-US"/>
        </w:rPr>
      </w:pPr>
      <w:bookmarkStart w:id="41" w:name="GreenfieldLandGlossary"/>
      <w:r w:rsidRPr="00BA74DF">
        <w:rPr>
          <w:rFonts w:ascii="Myriad Pro" w:eastAsia="Times New Roman" w:hAnsi="Myriad Pro" w:cs="Arial"/>
          <w:b/>
          <w:color w:val="000000"/>
          <w:lang w:eastAsia="en-US"/>
        </w:rPr>
        <w:t xml:space="preserve">Greenfield </w:t>
      </w:r>
      <w:r w:rsidR="005A523A" w:rsidRPr="00BA74DF">
        <w:rPr>
          <w:rFonts w:ascii="Myriad Pro" w:eastAsia="Times New Roman" w:hAnsi="Myriad Pro" w:cs="Arial"/>
          <w:b/>
          <w:color w:val="000000"/>
          <w:lang w:eastAsia="en-US"/>
        </w:rPr>
        <w:t>L</w:t>
      </w:r>
      <w:r w:rsidRPr="00BA74DF">
        <w:rPr>
          <w:rFonts w:ascii="Myriad Pro" w:eastAsia="Times New Roman" w:hAnsi="Myriad Pro" w:cs="Arial"/>
          <w:b/>
          <w:color w:val="000000"/>
          <w:lang w:eastAsia="en-US"/>
        </w:rPr>
        <w:t>and</w:t>
      </w:r>
      <w:r w:rsidRPr="00BA74DF">
        <w:rPr>
          <w:rFonts w:ascii="Myriad Pro" w:eastAsia="Times New Roman" w:hAnsi="Myriad Pro" w:cs="Arial"/>
          <w:color w:val="000000"/>
          <w:lang w:eastAsia="en-US"/>
        </w:rPr>
        <w:t xml:space="preserve"> </w:t>
      </w:r>
      <w:r w:rsidRPr="00BA74DF">
        <w:rPr>
          <w:rFonts w:ascii="Myriad Pro" w:hAnsi="Myriad Pro" w:cs="Arial"/>
          <w:color w:val="000000"/>
        </w:rPr>
        <w:t xml:space="preserve">is </w:t>
      </w:r>
      <w:r w:rsidR="00991D12" w:rsidRPr="00BA74DF">
        <w:rPr>
          <w:rFonts w:ascii="Myriad Pro" w:hAnsi="Myriad Pro" w:cs="Arial"/>
          <w:color w:val="000000"/>
        </w:rPr>
        <w:t xml:space="preserve">a </w:t>
      </w:r>
      <w:r w:rsidRPr="00BA74DF">
        <w:rPr>
          <w:rFonts w:ascii="Myriad Pro" w:hAnsi="Myriad Pro" w:cs="Arial"/>
          <w:color w:val="000000"/>
        </w:rPr>
        <w:t xml:space="preserve">land </w:t>
      </w:r>
      <w:r w:rsidR="00237B74" w:rsidRPr="00BA74DF">
        <w:rPr>
          <w:rFonts w:ascii="Myriad Pro" w:hAnsi="Myriad Pro" w:cs="Arial"/>
          <w:color w:val="000000"/>
        </w:rPr>
        <w:t>which</w:t>
      </w:r>
      <w:r w:rsidRPr="00BA74DF">
        <w:rPr>
          <w:rFonts w:ascii="Myriad Pro" w:hAnsi="Myriad Pro" w:cs="Arial"/>
          <w:color w:val="000000"/>
        </w:rPr>
        <w:t xml:space="preserve"> has never been </w:t>
      </w:r>
      <w:r w:rsidR="00237B74" w:rsidRPr="00BA74DF">
        <w:rPr>
          <w:rFonts w:ascii="Myriad Pro" w:hAnsi="Myriad Pro" w:cs="Arial"/>
          <w:color w:val="000000"/>
        </w:rPr>
        <w:t>built on</w:t>
      </w:r>
      <w:r w:rsidRPr="00BA74DF">
        <w:rPr>
          <w:rFonts w:ascii="Myriad Pro" w:hAnsi="Myriad Pro" w:cs="Arial"/>
          <w:color w:val="000000"/>
        </w:rPr>
        <w:t xml:space="preserve"> or where the remains of any structure or activity have blended into the landscape over time (e.g. unfenced open fields or urban lots, or restricted, closed property kept off limits to the general public by a private or governmental entity).</w:t>
      </w:r>
    </w:p>
    <w:bookmarkEnd w:id="41"/>
    <w:p w:rsidR="00B34BB0" w:rsidRPr="00BA74DF" w:rsidRDefault="00B34BB0" w:rsidP="00EF082D">
      <w:pPr>
        <w:rPr>
          <w:rFonts w:ascii="Myriad Pro" w:eastAsia="Times New Roman" w:hAnsi="Myriad Pro" w:cs="Arial"/>
          <w:color w:val="000000"/>
          <w:lang w:eastAsia="en-US"/>
        </w:rPr>
      </w:pPr>
    </w:p>
    <w:p w:rsidR="005A2CFA" w:rsidRPr="00BA74DF" w:rsidRDefault="005A2CFA" w:rsidP="005A2CFA">
      <w:pPr>
        <w:autoSpaceDE w:val="0"/>
        <w:autoSpaceDN w:val="0"/>
        <w:adjustRightInd w:val="0"/>
        <w:rPr>
          <w:rFonts w:ascii="Myriad Pro" w:hAnsi="Myriad Pro" w:cs="Arial"/>
          <w:color w:val="000000"/>
        </w:rPr>
      </w:pPr>
      <w:bookmarkStart w:id="42" w:name="HabitatGlossary"/>
      <w:proofErr w:type="gramStart"/>
      <w:r w:rsidRPr="00BA74DF">
        <w:rPr>
          <w:rFonts w:ascii="Myriad Pro" w:hAnsi="Myriad Pro" w:cs="Arial"/>
          <w:b/>
          <w:iCs/>
          <w:color w:val="000000"/>
        </w:rPr>
        <w:t>Habitat</w:t>
      </w:r>
      <w:bookmarkEnd w:id="42"/>
      <w:r w:rsidR="00ED04A6" w:rsidRPr="00BA74DF">
        <w:rPr>
          <w:rFonts w:ascii="Myriad Pro" w:hAnsi="Myriad Pro" w:cs="Arial"/>
          <w:color w:val="000000"/>
        </w:rPr>
        <w:t>.</w:t>
      </w:r>
      <w:proofErr w:type="gramEnd"/>
      <w:r w:rsidRPr="00BA74DF">
        <w:rPr>
          <w:rFonts w:ascii="Myriad Pro" w:hAnsi="Myriad Pro" w:cs="Arial"/>
          <w:color w:val="000000"/>
        </w:rPr>
        <w:t xml:space="preserve"> Habitats include both </w:t>
      </w:r>
      <w:r w:rsidRPr="00BA74DF">
        <w:rPr>
          <w:rFonts w:ascii="Myriad Pro" w:hAnsi="Myriad Pro" w:cs="Arial"/>
          <w:b/>
          <w:color w:val="000000"/>
        </w:rPr>
        <w:t>natural habitats</w:t>
      </w:r>
      <w:r w:rsidRPr="00BA74DF">
        <w:rPr>
          <w:rFonts w:ascii="Myriad Pro" w:hAnsi="Myriad Pro" w:cs="Arial"/>
          <w:color w:val="000000"/>
        </w:rPr>
        <w:t xml:space="preserve"> (land and water areas where the biological communities are formed largely by native plant and animal species, and where human activity has not essentially modified the area’s primary ecological functions) and </w:t>
      </w:r>
      <w:r w:rsidRPr="00BA74DF">
        <w:rPr>
          <w:rFonts w:ascii="Myriad Pro" w:hAnsi="Myriad Pro" w:cs="Arial"/>
          <w:b/>
          <w:color w:val="000000"/>
        </w:rPr>
        <w:t>modified habitats</w:t>
      </w:r>
      <w:r w:rsidRPr="00BA74DF">
        <w:rPr>
          <w:rFonts w:ascii="Myriad Pro" w:hAnsi="Myriad Pro" w:cs="Arial"/>
          <w:color w:val="000000"/>
        </w:rPr>
        <w:t xml:space="preserve"> (where there has been apparent alteration of the natural habitat, often with the introduction of alien species of plants and animals, such as agricultural areas). Both types of habitat can support important biodiversity at all levels, including endemic or threatened species.</w:t>
      </w:r>
    </w:p>
    <w:p w:rsidR="005A2CFA" w:rsidRPr="00BA74DF" w:rsidRDefault="005A2CFA" w:rsidP="005A2CFA">
      <w:pPr>
        <w:pStyle w:val="NormalWeb"/>
        <w:spacing w:before="0" w:beforeAutospacing="0" w:after="0" w:afterAutospacing="0"/>
        <w:jc w:val="both"/>
        <w:rPr>
          <w:rFonts w:ascii="Myriad Pro" w:hAnsi="Myriad Pro" w:cs="Arial"/>
          <w:b/>
          <w:bCs/>
          <w:iCs/>
          <w:color w:val="000000"/>
          <w:sz w:val="18"/>
          <w:szCs w:val="18"/>
        </w:rPr>
      </w:pPr>
    </w:p>
    <w:p w:rsidR="005A2CFA" w:rsidRPr="00BA74DF" w:rsidRDefault="005A2CFA" w:rsidP="005A2CFA">
      <w:pPr>
        <w:pStyle w:val="NormalWeb"/>
        <w:spacing w:before="0" w:beforeAutospacing="0" w:after="0" w:afterAutospacing="0"/>
        <w:jc w:val="both"/>
        <w:rPr>
          <w:rFonts w:ascii="Myriad Pro" w:hAnsi="Myriad Pro" w:cs="Arial"/>
          <w:color w:val="000000"/>
          <w:sz w:val="22"/>
          <w:szCs w:val="22"/>
        </w:rPr>
      </w:pPr>
      <w:bookmarkStart w:id="43" w:name="HazardousMatGlossary"/>
      <w:proofErr w:type="gramStart"/>
      <w:r w:rsidRPr="00BA74DF">
        <w:rPr>
          <w:rFonts w:ascii="Myriad Pro" w:hAnsi="Myriad Pro" w:cs="Arial"/>
          <w:b/>
          <w:bCs/>
          <w:iCs/>
          <w:color w:val="000000"/>
          <w:sz w:val="22"/>
          <w:szCs w:val="22"/>
        </w:rPr>
        <w:t>Hazardous Materials.</w:t>
      </w:r>
      <w:proofErr w:type="gramEnd"/>
      <w:r w:rsidRPr="00BA74DF">
        <w:rPr>
          <w:rFonts w:ascii="Myriad Pro" w:hAnsi="Myriad Pro" w:cs="Arial"/>
          <w:b/>
          <w:bCs/>
          <w:iCs/>
          <w:color w:val="000000"/>
          <w:sz w:val="22"/>
          <w:szCs w:val="22"/>
        </w:rPr>
        <w:t xml:space="preserve"> </w:t>
      </w:r>
      <w:bookmarkEnd w:id="43"/>
      <w:r w:rsidRPr="00BA74DF">
        <w:rPr>
          <w:rFonts w:ascii="Myriad Pro" w:hAnsi="Myriad Pro" w:cs="Arial"/>
          <w:bCs/>
          <w:iCs/>
          <w:color w:val="000000"/>
          <w:sz w:val="22"/>
          <w:szCs w:val="22"/>
        </w:rPr>
        <w:t>C</w:t>
      </w:r>
      <w:r w:rsidRPr="00BA74DF">
        <w:rPr>
          <w:rFonts w:ascii="Myriad Pro" w:hAnsi="Myriad Pro" w:cs="Arial"/>
          <w:color w:val="000000"/>
          <w:sz w:val="22"/>
          <w:szCs w:val="22"/>
        </w:rPr>
        <w:t>hemicals substances subject to international bans or phase-outs due to their high toxicity to living organisms, environmental persistence, potential for bioaccumulation, or potential for depletion of the ozone layer that should be avoided and the use of less hazardous substitutes considered. (SOURCE: Adapted from IFC Performance Standard 3)</w:t>
      </w:r>
    </w:p>
    <w:p w:rsidR="005A2CFA" w:rsidRPr="00BA74DF" w:rsidRDefault="005A2CFA" w:rsidP="005A2CFA">
      <w:pPr>
        <w:pStyle w:val="NormalWeb"/>
        <w:jc w:val="both"/>
        <w:rPr>
          <w:rFonts w:ascii="Myriad Pro" w:hAnsi="Myriad Pro" w:cs="Arial"/>
          <w:sz w:val="22"/>
          <w:szCs w:val="22"/>
        </w:rPr>
      </w:pPr>
      <w:bookmarkStart w:id="44" w:name="HazardousWasteGlossary"/>
      <w:r w:rsidRPr="00BA74DF">
        <w:rPr>
          <w:rFonts w:ascii="Myriad Pro" w:hAnsi="Myriad Pro" w:cs="Arial"/>
          <w:b/>
          <w:bCs/>
          <w:iCs/>
          <w:color w:val="000000"/>
          <w:sz w:val="22"/>
          <w:szCs w:val="22"/>
        </w:rPr>
        <w:t xml:space="preserve">Hazardous Waste </w:t>
      </w:r>
      <w:bookmarkEnd w:id="44"/>
      <w:r w:rsidRPr="00BA74DF">
        <w:rPr>
          <w:rFonts w:ascii="Myriad Pro" w:hAnsi="Myriad Pro" w:cs="Arial"/>
          <w:bCs/>
          <w:iCs/>
          <w:color w:val="000000"/>
          <w:sz w:val="22"/>
          <w:szCs w:val="22"/>
        </w:rPr>
        <w:t xml:space="preserve">is usually a solid waste </w:t>
      </w:r>
      <w:r w:rsidRPr="00BA74DF">
        <w:rPr>
          <w:rFonts w:ascii="Myriad Pro" w:hAnsi="Myriad Pro" w:cs="Arial"/>
          <w:sz w:val="22"/>
          <w:szCs w:val="22"/>
        </w:rPr>
        <w:t xml:space="preserve">that poses substantial or potential threats to public health or the environment and generally exhibits one or more of these characteristics:  ignitable (i.e., </w:t>
      </w:r>
      <w:hyperlink r:id="rId35" w:tooltip="Flammable" w:history="1">
        <w:r w:rsidRPr="00BA74DF">
          <w:rPr>
            <w:rFonts w:ascii="Myriad Pro" w:hAnsi="Myriad Pro" w:cs="Arial"/>
            <w:sz w:val="22"/>
            <w:szCs w:val="22"/>
          </w:rPr>
          <w:t>flammable</w:t>
        </w:r>
      </w:hyperlink>
      <w:r w:rsidRPr="00BA74DF">
        <w:rPr>
          <w:rFonts w:ascii="Myriad Pro" w:hAnsi="Myriad Pro" w:cs="Arial"/>
          <w:sz w:val="22"/>
          <w:szCs w:val="22"/>
        </w:rPr>
        <w:t xml:space="preserve">), </w:t>
      </w:r>
      <w:hyperlink r:id="rId36" w:tooltip="Oxidizing" w:history="1">
        <w:r w:rsidRPr="00BA74DF">
          <w:rPr>
            <w:rFonts w:ascii="Myriad Pro" w:hAnsi="Myriad Pro" w:cs="Arial"/>
            <w:sz w:val="22"/>
            <w:szCs w:val="22"/>
          </w:rPr>
          <w:t>oxidizing</w:t>
        </w:r>
      </w:hyperlink>
      <w:r w:rsidRPr="00BA74DF">
        <w:rPr>
          <w:rFonts w:ascii="Myriad Pro" w:hAnsi="Myriad Pro" w:cs="Arial"/>
          <w:sz w:val="22"/>
          <w:szCs w:val="22"/>
        </w:rPr>
        <w:t xml:space="preserve">, </w:t>
      </w:r>
      <w:hyperlink r:id="rId37" w:tooltip="Corrosive" w:history="1">
        <w:r w:rsidRPr="00BA74DF">
          <w:rPr>
            <w:rFonts w:ascii="Myriad Pro" w:hAnsi="Myriad Pro" w:cs="Arial"/>
            <w:sz w:val="22"/>
            <w:szCs w:val="22"/>
          </w:rPr>
          <w:t>corrosive</w:t>
        </w:r>
      </w:hyperlink>
      <w:r w:rsidRPr="00BA74DF">
        <w:rPr>
          <w:rFonts w:ascii="Myriad Pro" w:hAnsi="Myriad Pro" w:cs="Arial"/>
          <w:sz w:val="22"/>
          <w:szCs w:val="22"/>
        </w:rPr>
        <w:t xml:space="preserve">, </w:t>
      </w:r>
      <w:hyperlink r:id="rId38" w:tooltip="Toxic" w:history="1">
        <w:r w:rsidRPr="00BA74DF">
          <w:rPr>
            <w:rFonts w:ascii="Myriad Pro" w:hAnsi="Myriad Pro" w:cs="Arial"/>
            <w:sz w:val="22"/>
            <w:szCs w:val="22"/>
          </w:rPr>
          <w:t>toxic</w:t>
        </w:r>
      </w:hyperlink>
      <w:r w:rsidRPr="00BA74DF">
        <w:rPr>
          <w:rFonts w:ascii="Myriad Pro" w:hAnsi="Myriad Pro" w:cs="Arial"/>
          <w:sz w:val="22"/>
          <w:szCs w:val="22"/>
        </w:rPr>
        <w:t xml:space="preserve">, </w:t>
      </w:r>
      <w:hyperlink r:id="rId39" w:tooltip="Radioactive" w:history="1">
        <w:r w:rsidRPr="00BA74DF">
          <w:rPr>
            <w:rFonts w:ascii="Myriad Pro" w:hAnsi="Myriad Pro" w:cs="Arial"/>
            <w:sz w:val="22"/>
            <w:szCs w:val="22"/>
          </w:rPr>
          <w:t>radioactive</w:t>
        </w:r>
      </w:hyperlink>
      <w:r w:rsidRPr="00BA74DF">
        <w:rPr>
          <w:rFonts w:ascii="Myriad Pro" w:hAnsi="Myriad Pro" w:cs="Arial"/>
          <w:sz w:val="22"/>
          <w:szCs w:val="22"/>
        </w:rPr>
        <w:t xml:space="preserve">, and that has the potential to cause, or significantly contribute to an increase in mortality (death) or an increase in serious irreversible, or incapacitating reversible illness; or pose a substantial present or potential hazard to human health or the environment when improperly treated, stored, transported, or disposed of, or otherwise managed.  (SOURCE: Adapted from US EPA definition in </w:t>
      </w:r>
      <w:r w:rsidRPr="00BA74DF">
        <w:rPr>
          <w:rFonts w:ascii="Myriad Pro" w:hAnsi="Myriad Pro" w:cs="Arial"/>
          <w:i/>
          <w:sz w:val="22"/>
          <w:szCs w:val="22"/>
        </w:rPr>
        <w:t>Resource Conservation and Recovery Act</w:t>
      </w:r>
      <w:r w:rsidRPr="00BA74DF">
        <w:rPr>
          <w:rFonts w:ascii="Myriad Pro" w:hAnsi="Myriad Pro" w:cs="Arial"/>
          <w:sz w:val="22"/>
          <w:szCs w:val="22"/>
        </w:rPr>
        <w:t>)</w:t>
      </w:r>
    </w:p>
    <w:p w:rsidR="005A2CFA" w:rsidRPr="00BA74DF" w:rsidRDefault="005A2CFA" w:rsidP="005A2CFA">
      <w:pPr>
        <w:pStyle w:val="NormalWeb"/>
        <w:spacing w:before="0" w:beforeAutospacing="0" w:after="0" w:afterAutospacing="0"/>
        <w:jc w:val="both"/>
        <w:rPr>
          <w:rFonts w:ascii="Myriad Pro" w:hAnsi="Myriad Pro" w:cs="Arial"/>
          <w:sz w:val="22"/>
          <w:szCs w:val="22"/>
        </w:rPr>
      </w:pPr>
      <w:bookmarkStart w:id="45" w:name="PollutionGlossary"/>
      <w:r w:rsidRPr="00BA74DF">
        <w:rPr>
          <w:rFonts w:ascii="Myriad Pro" w:hAnsi="Myriad Pro" w:cs="Arial"/>
          <w:b/>
          <w:bCs/>
          <w:color w:val="000000"/>
          <w:sz w:val="22"/>
          <w:szCs w:val="22"/>
        </w:rPr>
        <w:t>Pollution</w:t>
      </w:r>
      <w:bookmarkEnd w:id="45"/>
      <w:r w:rsidRPr="00BA74DF">
        <w:rPr>
          <w:rFonts w:ascii="Myriad Pro" w:hAnsi="Myriad Pro" w:cs="Arial"/>
          <w:color w:val="000000"/>
          <w:sz w:val="22"/>
          <w:szCs w:val="22"/>
        </w:rPr>
        <w:t xml:space="preserve"> is both hazardous and nonhazardous pollutants in the solid, liquid, or gaseous forms, and is intended to include nuisance odors, noise, vibration, radiation, electromagnetic energy, and the creation of potential visual impacts including light.</w:t>
      </w:r>
    </w:p>
    <w:p w:rsidR="005A2CFA" w:rsidRPr="00BA74DF" w:rsidRDefault="005A2CFA" w:rsidP="005A2CFA">
      <w:pPr>
        <w:pStyle w:val="NormalWeb"/>
        <w:spacing w:before="0" w:beforeAutospacing="0" w:after="0" w:afterAutospacing="0"/>
        <w:jc w:val="both"/>
        <w:rPr>
          <w:rFonts w:ascii="Myriad Pro" w:hAnsi="Myriad Pro" w:cs="Arial"/>
          <w:b/>
          <w:bCs/>
          <w:iCs/>
          <w:color w:val="000000"/>
          <w:sz w:val="22"/>
          <w:szCs w:val="22"/>
        </w:rPr>
      </w:pPr>
    </w:p>
    <w:p w:rsidR="005A2CFA" w:rsidRPr="00BA74DF" w:rsidRDefault="00ED04A6" w:rsidP="005A2CFA">
      <w:pPr>
        <w:autoSpaceDE w:val="0"/>
        <w:autoSpaceDN w:val="0"/>
        <w:adjustRightInd w:val="0"/>
        <w:rPr>
          <w:rFonts w:ascii="Myriad Pro" w:hAnsi="Myriad Pro" w:cs="Arial"/>
          <w:bCs/>
          <w:iCs/>
          <w:color w:val="000000"/>
        </w:rPr>
      </w:pPr>
      <w:bookmarkStart w:id="46" w:name="SEAGlossary"/>
      <w:r w:rsidRPr="00BA74DF">
        <w:rPr>
          <w:rFonts w:ascii="Myriad Pro" w:hAnsi="Myriad Pro" w:cs="Arial"/>
          <w:b/>
          <w:bCs/>
          <w:iCs/>
          <w:color w:val="000000"/>
        </w:rPr>
        <w:t xml:space="preserve">Strategic </w:t>
      </w:r>
      <w:r w:rsidR="005A2CFA" w:rsidRPr="00BA74DF">
        <w:rPr>
          <w:rFonts w:ascii="Myriad Pro" w:hAnsi="Myriad Pro" w:cs="Arial"/>
          <w:b/>
          <w:bCs/>
          <w:iCs/>
          <w:color w:val="000000"/>
        </w:rPr>
        <w:t>Environmental Assessment</w:t>
      </w:r>
      <w:r w:rsidR="002B1D5F" w:rsidRPr="00BA74DF">
        <w:rPr>
          <w:rFonts w:ascii="Myriad Pro" w:hAnsi="Myriad Pro" w:cs="Arial"/>
          <w:b/>
          <w:bCs/>
          <w:iCs/>
          <w:color w:val="000000"/>
        </w:rPr>
        <w:t xml:space="preserve"> (SEA)</w:t>
      </w:r>
      <w:r w:rsidR="00AB7A84" w:rsidRPr="00BA74DF">
        <w:rPr>
          <w:rFonts w:ascii="Myriad Pro" w:hAnsi="Myriad Pro" w:cs="Arial"/>
          <w:b/>
          <w:bCs/>
          <w:iCs/>
          <w:color w:val="000000"/>
        </w:rPr>
        <w:t xml:space="preserve"> </w:t>
      </w:r>
      <w:r w:rsidR="00AB7A84" w:rsidRPr="00BA74DF">
        <w:rPr>
          <w:rFonts w:ascii="Myriad Pro" w:hAnsi="Myriad Pro" w:cs="Arial"/>
          <w:bCs/>
          <w:iCs/>
          <w:color w:val="000000"/>
        </w:rPr>
        <w:t>is one form of EA which focuses on the strategic level.</w:t>
      </w:r>
      <w:r w:rsidR="005A2CFA" w:rsidRPr="00BA74DF">
        <w:rPr>
          <w:rFonts w:ascii="Myriad Pro" w:hAnsi="Myriad Pro" w:cs="Arial"/>
          <w:bCs/>
          <w:iCs/>
          <w:color w:val="000000"/>
        </w:rPr>
        <w:t xml:space="preserve"> </w:t>
      </w:r>
      <w:bookmarkEnd w:id="46"/>
      <w:r w:rsidR="005A2CFA" w:rsidRPr="00BA74DF">
        <w:rPr>
          <w:rFonts w:ascii="Myriad Pro" w:hAnsi="Myriad Pro" w:cs="Arial"/>
        </w:rPr>
        <w:t xml:space="preserve">SEA refers to a range of analytical and participatory approaches that aim to integrate environmental considerations into </w:t>
      </w:r>
      <w:r w:rsidR="005A2CFA" w:rsidRPr="00BA74DF">
        <w:rPr>
          <w:rFonts w:ascii="Myriad Pro" w:hAnsi="Myriad Pro" w:cs="Arial"/>
          <w:i/>
        </w:rPr>
        <w:t xml:space="preserve">policies, plans and </w:t>
      </w:r>
      <w:proofErr w:type="spellStart"/>
      <w:r w:rsidR="005A2CFA" w:rsidRPr="00BA74DF">
        <w:rPr>
          <w:rFonts w:ascii="Myriad Pro" w:hAnsi="Myriad Pro" w:cs="Arial"/>
          <w:i/>
        </w:rPr>
        <w:t>programmes</w:t>
      </w:r>
      <w:proofErr w:type="spellEnd"/>
      <w:r w:rsidR="005A2CFA" w:rsidRPr="00BA74DF">
        <w:rPr>
          <w:rFonts w:ascii="Myriad Pro" w:hAnsi="Myriad Pro" w:cs="Arial"/>
        </w:rPr>
        <w:t xml:space="preserve"> and evaluate the inter linkages with economic and </w:t>
      </w:r>
      <w:r w:rsidR="005A2CFA" w:rsidRPr="00BA74DF">
        <w:rPr>
          <w:rFonts w:ascii="Myriad Pro" w:hAnsi="Myriad Pro" w:cs="Arial"/>
        </w:rPr>
        <w:lastRenderedPageBreak/>
        <w:t xml:space="preserve">social considerations. SEA can be described as a family of approaches which use a variety of tools, rather than a single, fixed and prescriptive approach. This can be thought as a continuum of increasing integration: at one end of the continuum, the principle aim is to integrate environment, alongside economic and social concerns, into strategic decision making; at the other end, the emphasis is on the full integration of the environmental, social and economic factors into a holistic sustainability assessment. (SOURCE: Adapted from </w:t>
      </w:r>
      <w:hyperlink r:id="rId40" w:history="1">
        <w:r w:rsidR="00D623F7" w:rsidRPr="00BA74DF">
          <w:rPr>
            <w:rStyle w:val="Hyperlink"/>
            <w:rFonts w:ascii="Myriad Pro" w:hAnsi="Myriad Pro" w:cs="Arial"/>
            <w:i/>
          </w:rPr>
          <w:t>OECD-</w:t>
        </w:r>
        <w:r w:rsidR="005A2CFA" w:rsidRPr="00BA74DF">
          <w:rPr>
            <w:rStyle w:val="Hyperlink"/>
            <w:rFonts w:ascii="Myriad Pro" w:hAnsi="Myriad Pro" w:cs="Arial"/>
            <w:i/>
          </w:rPr>
          <w:t xml:space="preserve">DAC </w:t>
        </w:r>
        <w:r w:rsidR="00D623F7" w:rsidRPr="00BA74DF">
          <w:rPr>
            <w:rStyle w:val="Hyperlink"/>
            <w:rFonts w:ascii="Myriad Pro" w:hAnsi="Myriad Pro" w:cs="Arial"/>
            <w:i/>
          </w:rPr>
          <w:t>Guidance on SEA</w:t>
        </w:r>
      </w:hyperlink>
      <w:r w:rsidR="005A2CFA" w:rsidRPr="00BA74DF">
        <w:rPr>
          <w:rFonts w:ascii="Myriad Pro" w:hAnsi="Myriad Pro" w:cs="Arial"/>
        </w:rPr>
        <w:t>)</w:t>
      </w:r>
    </w:p>
    <w:p w:rsidR="005A2CFA" w:rsidRPr="00BA74DF" w:rsidRDefault="005A2CFA" w:rsidP="005A2CFA">
      <w:pPr>
        <w:pStyle w:val="NormalWeb"/>
        <w:spacing w:before="0" w:beforeAutospacing="0" w:after="0" w:afterAutospacing="0"/>
        <w:jc w:val="both"/>
        <w:rPr>
          <w:rFonts w:ascii="Myriad Pro" w:hAnsi="Myriad Pro" w:cs="Arial"/>
          <w:b/>
          <w:bCs/>
          <w:iCs/>
          <w:color w:val="000000"/>
          <w:sz w:val="22"/>
          <w:szCs w:val="22"/>
        </w:rPr>
      </w:pPr>
    </w:p>
    <w:p w:rsidR="005A2CFA" w:rsidRPr="00BA74DF" w:rsidRDefault="005A2CFA" w:rsidP="005A2CFA">
      <w:pPr>
        <w:pStyle w:val="NormalWeb"/>
        <w:spacing w:before="0" w:beforeAutospacing="0" w:after="0" w:afterAutospacing="0"/>
        <w:jc w:val="both"/>
        <w:rPr>
          <w:rFonts w:ascii="Myriad Pro" w:hAnsi="Myriad Pro" w:cs="Arial"/>
          <w:color w:val="000000"/>
          <w:sz w:val="22"/>
          <w:szCs w:val="22"/>
        </w:rPr>
      </w:pPr>
      <w:bookmarkStart w:id="47" w:name="SustNatResManGlossary"/>
      <w:r w:rsidRPr="00BA74DF">
        <w:rPr>
          <w:rFonts w:ascii="Myriad Pro" w:hAnsi="Myriad Pro" w:cs="Arial"/>
          <w:b/>
          <w:bCs/>
          <w:color w:val="000000"/>
          <w:sz w:val="22"/>
          <w:szCs w:val="22"/>
        </w:rPr>
        <w:t xml:space="preserve">Sustainable </w:t>
      </w:r>
      <w:r w:rsidR="00ED04A6" w:rsidRPr="00BA74DF">
        <w:rPr>
          <w:rFonts w:ascii="Myriad Pro" w:hAnsi="Myriad Pro" w:cs="Arial"/>
          <w:b/>
          <w:bCs/>
          <w:color w:val="000000"/>
          <w:sz w:val="22"/>
          <w:szCs w:val="22"/>
        </w:rPr>
        <w:t xml:space="preserve">Natural </w:t>
      </w:r>
      <w:r w:rsidRPr="00BA74DF">
        <w:rPr>
          <w:rFonts w:ascii="Myriad Pro" w:hAnsi="Myriad Pro" w:cs="Arial"/>
          <w:b/>
          <w:bCs/>
          <w:color w:val="000000"/>
          <w:sz w:val="22"/>
          <w:szCs w:val="22"/>
        </w:rPr>
        <w:t xml:space="preserve">Resource </w:t>
      </w:r>
      <w:bookmarkEnd w:id="47"/>
      <w:r w:rsidRPr="00BA74DF">
        <w:rPr>
          <w:rFonts w:ascii="Myriad Pro" w:hAnsi="Myriad Pro" w:cs="Arial"/>
          <w:b/>
          <w:bCs/>
          <w:color w:val="000000"/>
          <w:sz w:val="22"/>
          <w:szCs w:val="22"/>
        </w:rPr>
        <w:t>Management</w:t>
      </w:r>
      <w:r w:rsidRPr="00BA74DF">
        <w:rPr>
          <w:rFonts w:ascii="Myriad Pro" w:hAnsi="Myriad Pro" w:cs="Arial"/>
          <w:color w:val="000000"/>
          <w:sz w:val="22"/>
          <w:szCs w:val="22"/>
        </w:rPr>
        <w:t xml:space="preserve"> is the management of the use, development and protection of resources in a way, or at a rate, which enables people and communities, including indigenous peoples, to provide for their present social, economic and cultural well-being while also sustaining the potential of those resources to meet the reasonably foreseeable needs of future generations and safeguarding the life-supporting capacity of air, water and soil ecosystems. (SOURCE: IFC Performance Standard 6)</w:t>
      </w:r>
    </w:p>
    <w:p w:rsidR="00D623F7" w:rsidRPr="00BA74DF" w:rsidRDefault="00D623F7" w:rsidP="005A2CFA">
      <w:pPr>
        <w:pStyle w:val="NormalWeb"/>
        <w:spacing w:before="0" w:beforeAutospacing="0" w:after="0" w:afterAutospacing="0"/>
        <w:jc w:val="both"/>
        <w:rPr>
          <w:rFonts w:ascii="Myriad Pro" w:hAnsi="Myriad Pro" w:cs="Arial"/>
          <w:color w:val="000000"/>
          <w:sz w:val="22"/>
          <w:szCs w:val="22"/>
        </w:rPr>
      </w:pPr>
    </w:p>
    <w:p w:rsidR="003B3F93" w:rsidRPr="00BA74DF" w:rsidRDefault="00442D51" w:rsidP="003B3F93">
      <w:pPr>
        <w:autoSpaceDE w:val="0"/>
        <w:autoSpaceDN w:val="0"/>
        <w:adjustRightInd w:val="0"/>
        <w:rPr>
          <w:rFonts w:ascii="Myriad Pro" w:hAnsi="Myriad Pro" w:cs="Arial"/>
        </w:rPr>
      </w:pPr>
      <w:bookmarkStart w:id="48" w:name="TransboundaryImpactsGlossary"/>
      <w:proofErr w:type="spellStart"/>
      <w:r w:rsidRPr="00BA74DF">
        <w:rPr>
          <w:rFonts w:ascii="Myriad Pro" w:hAnsi="Myriad Pro" w:cs="Arial"/>
          <w:b/>
          <w:bCs/>
        </w:rPr>
        <w:t>Transboundary</w:t>
      </w:r>
      <w:proofErr w:type="spellEnd"/>
      <w:r w:rsidRPr="00BA74DF">
        <w:rPr>
          <w:rFonts w:ascii="Myriad Pro" w:hAnsi="Myriad Pro" w:cs="Arial"/>
          <w:b/>
          <w:bCs/>
        </w:rPr>
        <w:t xml:space="preserve"> impacts</w:t>
      </w:r>
      <w:r w:rsidR="00991D12" w:rsidRPr="00BA74DF">
        <w:rPr>
          <w:rFonts w:ascii="Myriad Pro" w:hAnsi="Myriad Pro" w:cs="Arial"/>
        </w:rPr>
        <w:t xml:space="preserve">: </w:t>
      </w:r>
      <w:r w:rsidRPr="00BA74DF">
        <w:rPr>
          <w:rFonts w:ascii="Myriad Pro" w:hAnsi="Myriad Pro" w:cs="Arial"/>
        </w:rPr>
        <w:t>Any impact (not exclusively of a global nature) within an area under the jurisdiction of a Party caused by a proposed activity</w:t>
      </w:r>
      <w:r w:rsidR="003B3F93" w:rsidRPr="00BA74DF">
        <w:rPr>
          <w:rFonts w:ascii="Myriad Pro" w:hAnsi="Myriad Pro" w:cs="Arial"/>
        </w:rPr>
        <w:t>,</w:t>
      </w:r>
      <w:r w:rsidRPr="00BA74DF">
        <w:rPr>
          <w:rFonts w:ascii="Myriad Pro" w:hAnsi="Myriad Pro" w:cs="Arial"/>
        </w:rPr>
        <w:t xml:space="preserve"> the physical origin of which is situated wholly or in part within the area under the jurisdiction of another Party.</w:t>
      </w:r>
      <w:r w:rsidR="003B3F93" w:rsidRPr="00BA74DF">
        <w:rPr>
          <w:rFonts w:ascii="Myriad Pro" w:hAnsi="Myriad Pro" w:cs="Arial"/>
        </w:rPr>
        <w:t xml:space="preserve"> (SOURCE: </w:t>
      </w:r>
      <w:hyperlink r:id="rId41" w:history="1">
        <w:r w:rsidR="003B3F93" w:rsidRPr="00BA74DF">
          <w:rPr>
            <w:rStyle w:val="Hyperlink"/>
            <w:rFonts w:ascii="Myriad Pro" w:hAnsi="Myriad Pro" w:cs="Arial"/>
            <w:i/>
          </w:rPr>
          <w:t xml:space="preserve">UNECE Convention on environmental impact assessment in a </w:t>
        </w:r>
        <w:proofErr w:type="spellStart"/>
        <w:r w:rsidR="003B3F93" w:rsidRPr="00BA74DF">
          <w:rPr>
            <w:rStyle w:val="Hyperlink"/>
            <w:rFonts w:ascii="Myriad Pro" w:hAnsi="Myriad Pro" w:cs="Arial"/>
            <w:i/>
          </w:rPr>
          <w:t>transboundary</w:t>
        </w:r>
        <w:proofErr w:type="spellEnd"/>
        <w:r w:rsidR="003B3F93" w:rsidRPr="00BA74DF">
          <w:rPr>
            <w:rStyle w:val="Hyperlink"/>
            <w:rFonts w:ascii="Myriad Pro" w:hAnsi="Myriad Pro" w:cs="Arial"/>
            <w:i/>
          </w:rPr>
          <w:t xml:space="preserve"> context</w:t>
        </w:r>
      </w:hyperlink>
      <w:r w:rsidR="003B3F93" w:rsidRPr="00BA74DF">
        <w:rPr>
          <w:rFonts w:ascii="Myriad Pro" w:hAnsi="Myriad Pro" w:cs="Arial"/>
        </w:rPr>
        <w:t>)</w:t>
      </w:r>
    </w:p>
    <w:bookmarkEnd w:id="48"/>
    <w:p w:rsidR="00442D51" w:rsidRPr="00BA74DF" w:rsidRDefault="00442D51" w:rsidP="005A2CFA">
      <w:pPr>
        <w:pStyle w:val="NormalWeb"/>
        <w:spacing w:before="0" w:beforeAutospacing="0" w:after="0" w:afterAutospacing="0"/>
        <w:jc w:val="both"/>
        <w:rPr>
          <w:rFonts w:ascii="Myriad Pro" w:hAnsi="Myriad Pro" w:cs="Arial"/>
          <w:color w:val="000000"/>
          <w:sz w:val="22"/>
          <w:szCs w:val="22"/>
        </w:rPr>
      </w:pPr>
    </w:p>
    <w:p w:rsidR="00D623F7" w:rsidRPr="00BA74DF" w:rsidRDefault="00D623F7" w:rsidP="00D623F7">
      <w:pPr>
        <w:pStyle w:val="NormalWeb"/>
        <w:spacing w:before="0" w:beforeAutospacing="0" w:after="0" w:afterAutospacing="0"/>
        <w:jc w:val="both"/>
        <w:rPr>
          <w:rFonts w:ascii="Myriad Pro" w:hAnsi="Myriad Pro" w:cs="Arial"/>
          <w:sz w:val="22"/>
          <w:szCs w:val="22"/>
        </w:rPr>
      </w:pPr>
      <w:bookmarkStart w:id="49" w:name="CCVulnerabilityGlossary"/>
      <w:r w:rsidRPr="00BA74DF">
        <w:rPr>
          <w:rFonts w:ascii="Myriad Pro" w:hAnsi="Myriad Pro" w:cs="Arial"/>
          <w:b/>
          <w:sz w:val="22"/>
          <w:szCs w:val="22"/>
        </w:rPr>
        <w:t xml:space="preserve">Vulnerability to climate change </w:t>
      </w:r>
      <w:r w:rsidRPr="00BA74DF">
        <w:rPr>
          <w:rFonts w:ascii="Myriad Pro" w:hAnsi="Myriad Pro" w:cs="Arial"/>
          <w:sz w:val="22"/>
          <w:szCs w:val="22"/>
        </w:rPr>
        <w:t>is the degree to which a system is susceptible to, or unable to cope with, adverse effects of climate change, including climate variability and extremes.  Vulnerability is a function of the character, magnitude, and rate of climate variation to which a system is exposed, its sensitivity, and its adaptive capacity. (</w:t>
      </w:r>
      <w:r w:rsidR="00582BDD" w:rsidRPr="00BA74DF">
        <w:rPr>
          <w:rFonts w:ascii="Myriad Pro" w:hAnsi="Myriad Pro" w:cs="Arial"/>
          <w:sz w:val="22"/>
          <w:szCs w:val="22"/>
        </w:rPr>
        <w:t xml:space="preserve">SOURCE: UNDP </w:t>
      </w:r>
      <w:r w:rsidR="00582BDD" w:rsidRPr="00BA74DF">
        <w:rPr>
          <w:rFonts w:ascii="Myriad Pro" w:hAnsi="Myriad Pro" w:cs="Arial"/>
          <w:i/>
          <w:sz w:val="22"/>
          <w:szCs w:val="22"/>
        </w:rPr>
        <w:t>Glossary of terms and concepts related to climate change</w:t>
      </w:r>
      <w:r w:rsidR="00582BDD" w:rsidRPr="00BA74DF">
        <w:rPr>
          <w:rFonts w:ascii="Myriad Pro" w:hAnsi="Myriad Pro" w:cs="Arial"/>
          <w:sz w:val="22"/>
          <w:szCs w:val="22"/>
        </w:rPr>
        <w:t xml:space="preserve">, </w:t>
      </w:r>
      <w:r w:rsidRPr="00BA74DF">
        <w:rPr>
          <w:rFonts w:ascii="Myriad Pro" w:hAnsi="Myriad Pro" w:cs="Arial"/>
          <w:sz w:val="22"/>
          <w:szCs w:val="22"/>
        </w:rPr>
        <w:t>2009)</w:t>
      </w:r>
    </w:p>
    <w:bookmarkEnd w:id="49"/>
    <w:p w:rsidR="00D623F7" w:rsidRPr="00BA74DF" w:rsidRDefault="00D623F7" w:rsidP="005A2CFA">
      <w:pPr>
        <w:pStyle w:val="NormalWeb"/>
        <w:spacing w:before="0" w:beforeAutospacing="0" w:after="0" w:afterAutospacing="0"/>
        <w:jc w:val="both"/>
        <w:rPr>
          <w:rFonts w:ascii="Myriad Pro" w:hAnsi="Myriad Pro" w:cs="Arial"/>
          <w:sz w:val="22"/>
          <w:szCs w:val="22"/>
        </w:rPr>
      </w:pPr>
    </w:p>
    <w:sectPr w:rsidR="00D623F7" w:rsidRPr="00BA74DF" w:rsidSect="00DE58CC">
      <w:footerReference w:type="default" r:id="rId4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606" w:rsidRDefault="00EF6606" w:rsidP="00341794">
      <w:r>
        <w:separator/>
      </w:r>
    </w:p>
  </w:endnote>
  <w:endnote w:type="continuationSeparator" w:id="0">
    <w:p w:rsidR="00EF6606" w:rsidRDefault="00EF6606" w:rsidP="003417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1)">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altName w:val="Times New Roman"/>
    <w:charset w:val="00"/>
    <w:family w:val="auto"/>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D" w:rsidRDefault="00BB60FF" w:rsidP="009650B4">
    <w:pPr>
      <w:pStyle w:val="Footer"/>
      <w:framePr w:wrap="around" w:vAnchor="text" w:hAnchor="margin" w:xAlign="right" w:y="1"/>
      <w:rPr>
        <w:rStyle w:val="PageNumber"/>
      </w:rPr>
    </w:pPr>
    <w:r>
      <w:rPr>
        <w:rStyle w:val="PageNumber"/>
      </w:rPr>
      <w:fldChar w:fldCharType="begin"/>
    </w:r>
    <w:r w:rsidR="008F032D">
      <w:rPr>
        <w:rStyle w:val="PageNumber"/>
      </w:rPr>
      <w:instrText xml:space="preserve">PAGE  </w:instrText>
    </w:r>
    <w:r>
      <w:rPr>
        <w:rStyle w:val="PageNumber"/>
      </w:rPr>
      <w:fldChar w:fldCharType="end"/>
    </w:r>
  </w:p>
  <w:p w:rsidR="008F032D" w:rsidRDefault="008F03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D" w:rsidRDefault="008F032D">
    <w:pPr>
      <w:pStyle w:val="Footer"/>
    </w:pPr>
    <w:r>
      <w:t>Author: BDP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D" w:rsidRDefault="008F032D">
    <w:pPr>
      <w:pStyle w:val="Footer"/>
      <w:jc w:val="right"/>
    </w:pPr>
    <w:r>
      <w:rPr>
        <w:rStyle w:val="PageNumber"/>
      </w:rPr>
      <w:t>Author: BDP                                                                                                                                   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D" w:rsidRDefault="00BB60FF" w:rsidP="009650B4">
    <w:pPr>
      <w:pStyle w:val="Footer"/>
      <w:framePr w:wrap="around" w:vAnchor="text" w:hAnchor="margin" w:xAlign="right" w:y="1"/>
      <w:rPr>
        <w:rStyle w:val="PageNumber"/>
      </w:rPr>
    </w:pPr>
    <w:r>
      <w:rPr>
        <w:rStyle w:val="PageNumber"/>
      </w:rPr>
      <w:fldChar w:fldCharType="begin"/>
    </w:r>
    <w:r w:rsidR="008F032D">
      <w:rPr>
        <w:rStyle w:val="PageNumber"/>
      </w:rPr>
      <w:instrText xml:space="preserve">PAGE  </w:instrText>
    </w:r>
    <w:r>
      <w:rPr>
        <w:rStyle w:val="PageNumber"/>
      </w:rPr>
      <w:fldChar w:fldCharType="separate"/>
    </w:r>
    <w:r w:rsidR="00696555">
      <w:rPr>
        <w:rStyle w:val="PageNumber"/>
        <w:noProof/>
      </w:rPr>
      <w:t>3</w:t>
    </w:r>
    <w:r>
      <w:rPr>
        <w:rStyle w:val="PageNumber"/>
      </w:rPr>
      <w:fldChar w:fldCharType="end"/>
    </w:r>
  </w:p>
  <w:p w:rsidR="008F032D" w:rsidRDefault="008F032D">
    <w:pPr>
      <w:pStyle w:val="Footer"/>
      <w:ind w:right="360"/>
      <w:jc w:val="center"/>
    </w:pPr>
    <w:r>
      <w:t>Author: BDP</w:t>
    </w:r>
    <w:r>
      <w:tab/>
    </w: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D" w:rsidRDefault="008F032D" w:rsidP="00FC07B8">
    <w:pPr>
      <w:pStyle w:val="Footer"/>
    </w:pPr>
    <w:r>
      <w:rPr>
        <w:rStyle w:val="PageNumber"/>
      </w:rPr>
      <w:t xml:space="preserve">Annex A - </w:t>
    </w:r>
    <w:r w:rsidR="00BB60FF">
      <w:rPr>
        <w:rStyle w:val="PageNumber"/>
      </w:rPr>
      <w:fldChar w:fldCharType="begin"/>
    </w:r>
    <w:r>
      <w:rPr>
        <w:rStyle w:val="PageNumber"/>
      </w:rPr>
      <w:instrText xml:space="preserve"> PAGE </w:instrText>
    </w:r>
    <w:r w:rsidR="00BB60FF">
      <w:rPr>
        <w:rStyle w:val="PageNumber"/>
      </w:rPr>
      <w:fldChar w:fldCharType="separate"/>
    </w:r>
    <w:r w:rsidR="00696555">
      <w:rPr>
        <w:rStyle w:val="PageNumber"/>
        <w:noProof/>
      </w:rPr>
      <w:t>2</w:t>
    </w:r>
    <w:r w:rsidR="00BB60FF">
      <w:rPr>
        <w:rStyle w:val="PageNumber"/>
      </w:rPr>
      <w:fldChar w:fldCharType="end"/>
    </w:r>
    <w:r>
      <w:rPr>
        <w:rStyle w:val="PageNumber"/>
      </w:rPr>
      <w:tab/>
      <w:t>Author: BDP</w:t>
    </w:r>
    <w:r>
      <w:rPr>
        <w:rStyle w:val="PageNumber"/>
      </w:rPr>
      <w:tab/>
      <w:t xml:space="preserve">  Draft          </w:t>
    </w:r>
    <w:r w:rsidR="00696555">
      <w:rPr>
        <w:rStyle w:val="PageNumber"/>
      </w:rPr>
      <w:t>March 12</w:t>
    </w:r>
    <w:r>
      <w:rPr>
        <w:rStyle w:val="PageNumber"/>
      </w:rPr>
      <w:t>, 201</w:t>
    </w:r>
    <w:r w:rsidR="00696555">
      <w:rPr>
        <w:rStyle w:val="PageNumber"/>
      </w:rPr>
      <w:t>1</w:t>
    </w:r>
    <w:r>
      <w:rPr>
        <w:rStyle w:val="PageNumber"/>
      </w:rPr>
      <w:tab/>
    </w:r>
    <w:r>
      <w:rPr>
        <w:rStyle w:val="PageNumber"/>
      </w:rPr>
      <w:tab/>
    </w:r>
    <w:r>
      <w:rPr>
        <w:rStyle w:val="PageNumber"/>
      </w:rPr>
      <w:tab/>
    </w:r>
    <w:r>
      <w:rPr>
        <w:rStyle w:val="PageNumber"/>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D" w:rsidRDefault="008F032D" w:rsidP="00FC07B8">
    <w:pPr>
      <w:pStyle w:val="Footer"/>
    </w:pPr>
    <w:r>
      <w:rPr>
        <w:rStyle w:val="PageNumber"/>
      </w:rPr>
      <w:t xml:space="preserve">Annex B - </w:t>
    </w:r>
    <w:r w:rsidR="00BB60FF">
      <w:rPr>
        <w:rStyle w:val="PageNumber"/>
      </w:rPr>
      <w:fldChar w:fldCharType="begin"/>
    </w:r>
    <w:r>
      <w:rPr>
        <w:rStyle w:val="PageNumber"/>
      </w:rPr>
      <w:instrText xml:space="preserve"> PAGE </w:instrText>
    </w:r>
    <w:r w:rsidR="00BB60FF">
      <w:rPr>
        <w:rStyle w:val="PageNumber"/>
      </w:rPr>
      <w:fldChar w:fldCharType="separate"/>
    </w:r>
    <w:r w:rsidR="00696555">
      <w:rPr>
        <w:rStyle w:val="PageNumber"/>
        <w:noProof/>
      </w:rPr>
      <w:t>1</w:t>
    </w:r>
    <w:r w:rsidR="00BB60FF">
      <w:rPr>
        <w:rStyle w:val="PageNumber"/>
      </w:rPr>
      <w:fldChar w:fldCharType="end"/>
    </w:r>
    <w:r>
      <w:rPr>
        <w:rStyle w:val="PageNumber"/>
      </w:rPr>
      <w:tab/>
      <w:t>Author: BDP</w:t>
    </w:r>
    <w:r>
      <w:rPr>
        <w:rStyle w:val="PageNumber"/>
      </w:rPr>
      <w:tab/>
      <w:t>Draft       August 13, 2010</w:t>
    </w:r>
    <w:r>
      <w:rPr>
        <w:rStyle w:val="PageNumber"/>
      </w:rPr>
      <w:tab/>
    </w:r>
    <w:r>
      <w:rPr>
        <w:rStyle w:val="PageNumber"/>
      </w:rPr>
      <w:tab/>
    </w:r>
    <w:r>
      <w:rPr>
        <w:rStyle w:val="PageNumber"/>
      </w:rPr>
      <w:tab/>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606" w:rsidRDefault="00EF6606" w:rsidP="00341794">
      <w:r>
        <w:separator/>
      </w:r>
    </w:p>
  </w:footnote>
  <w:footnote w:type="continuationSeparator" w:id="0">
    <w:p w:rsidR="00EF6606" w:rsidRDefault="00EF6606" w:rsidP="00341794">
      <w:r>
        <w:continuationSeparator/>
      </w:r>
    </w:p>
  </w:footnote>
  <w:footnote w:id="1">
    <w:p w:rsidR="008F032D" w:rsidRPr="005D5AD7" w:rsidRDefault="008F032D" w:rsidP="005E0C8D">
      <w:pPr>
        <w:pStyle w:val="FootnoteText"/>
        <w:rPr>
          <w:sz w:val="18"/>
          <w:szCs w:val="18"/>
        </w:rPr>
      </w:pPr>
      <w:r>
        <w:rPr>
          <w:rStyle w:val="FootnoteReference"/>
        </w:rPr>
        <w:footnoteRef/>
      </w:r>
      <w:r>
        <w:t xml:space="preserve"> </w:t>
      </w:r>
      <w:r w:rsidRPr="005D5AD7">
        <w:rPr>
          <w:rFonts w:cs="Arial"/>
          <w:sz w:val="18"/>
          <w:szCs w:val="18"/>
        </w:rPr>
        <w:t xml:space="preserve">This </w:t>
      </w:r>
      <w:r>
        <w:rPr>
          <w:rFonts w:cs="Arial"/>
          <w:sz w:val="18"/>
          <w:szCs w:val="18"/>
        </w:rPr>
        <w:t>policy is</w:t>
      </w:r>
      <w:r w:rsidRPr="005D5AD7">
        <w:rPr>
          <w:rFonts w:cs="Arial"/>
          <w:sz w:val="18"/>
          <w:szCs w:val="18"/>
        </w:rPr>
        <w:t xml:space="preserve"> consistent with the </w:t>
      </w:r>
      <w:hyperlink r:id="rId1" w:anchor="s2" w:history="1">
        <w:r w:rsidRPr="005D5AD7">
          <w:rPr>
            <w:rStyle w:val="Hyperlink"/>
            <w:rFonts w:cs="Arial"/>
            <w:sz w:val="18"/>
            <w:szCs w:val="18"/>
          </w:rPr>
          <w:t>2009 Common Country Assessment and UN Development Assistance Framework Guidelines</w:t>
        </w:r>
      </w:hyperlink>
      <w:r w:rsidRPr="005D5AD7">
        <w:rPr>
          <w:rFonts w:cs="Arial"/>
          <w:sz w:val="18"/>
          <w:szCs w:val="18"/>
        </w:rPr>
        <w:t xml:space="preserve"> which include environmental sustainability as one of the five principles to be applied in the country level programming and interventions of UN Country Teams (UNCTs).</w:t>
      </w:r>
    </w:p>
  </w:footnote>
  <w:footnote w:id="2">
    <w:p w:rsidR="008F032D" w:rsidRPr="00E358B5" w:rsidRDefault="008F032D">
      <w:pPr>
        <w:pStyle w:val="FootnoteText"/>
        <w:rPr>
          <w:sz w:val="18"/>
          <w:szCs w:val="18"/>
        </w:rPr>
      </w:pPr>
      <w:r>
        <w:rPr>
          <w:rStyle w:val="FootnoteReference"/>
        </w:rPr>
        <w:footnoteRef/>
      </w:r>
      <w:r>
        <w:t xml:space="preserve"> </w:t>
      </w:r>
      <w:r w:rsidRPr="008F7901">
        <w:rPr>
          <w:sz w:val="18"/>
          <w:szCs w:val="18"/>
        </w:rPr>
        <w:t xml:space="preserve">The environmental screening procedure is thus complemented by UNDP’s </w:t>
      </w:r>
      <w:hyperlink r:id="rId2" w:history="1">
        <w:r w:rsidRPr="008F7901">
          <w:rPr>
            <w:rStyle w:val="Hyperlink"/>
            <w:sz w:val="18"/>
            <w:szCs w:val="18"/>
          </w:rPr>
          <w:t>Quality Programming Checklist</w:t>
        </w:r>
      </w:hyperlink>
      <w:r w:rsidRPr="008F7901">
        <w:rPr>
          <w:sz w:val="18"/>
          <w:szCs w:val="18"/>
        </w:rPr>
        <w:t xml:space="preserve"> which is to be revised and updated.  Environment and climate change elements of the checklist will be further strengthened at that time.</w:t>
      </w:r>
      <w:r w:rsidRPr="00FD2D53">
        <w:rPr>
          <w:sz w:val="18"/>
          <w:szCs w:val="18"/>
        </w:rPr>
        <w:t xml:space="preserve"> </w:t>
      </w:r>
    </w:p>
  </w:footnote>
  <w:footnote w:id="3">
    <w:p w:rsidR="008F032D" w:rsidRPr="00E839BE" w:rsidRDefault="008F032D">
      <w:pPr>
        <w:pStyle w:val="FootnoteText"/>
        <w:rPr>
          <w:rFonts w:ascii="Times New Roman" w:hAnsi="Times New Roman"/>
          <w:sz w:val="16"/>
          <w:szCs w:val="16"/>
        </w:rPr>
      </w:pPr>
      <w:r w:rsidRPr="00E839BE">
        <w:rPr>
          <w:rStyle w:val="FootnoteReference"/>
          <w:rFonts w:ascii="Times New Roman" w:hAnsi="Times New Roman"/>
          <w:sz w:val="16"/>
          <w:szCs w:val="16"/>
        </w:rPr>
        <w:footnoteRef/>
      </w:r>
      <w:r w:rsidRPr="00E839BE">
        <w:rPr>
          <w:rFonts w:ascii="Times New Roman" w:hAnsi="Times New Roman"/>
          <w:sz w:val="16"/>
          <w:szCs w:val="16"/>
        </w:rPr>
        <w:t xml:space="preserve"> Or in the case of UNDP projects in countries with no country office (e.g. Cyprus), the </w:t>
      </w:r>
      <w:proofErr w:type="spellStart"/>
      <w:r w:rsidRPr="00E839BE">
        <w:rPr>
          <w:rFonts w:ascii="Times New Roman" w:hAnsi="Times New Roman"/>
          <w:sz w:val="16"/>
          <w:szCs w:val="16"/>
        </w:rPr>
        <w:t>Programme</w:t>
      </w:r>
      <w:proofErr w:type="spellEnd"/>
      <w:r w:rsidRPr="00E839BE">
        <w:rPr>
          <w:rFonts w:ascii="Times New Roman" w:hAnsi="Times New Roman"/>
          <w:sz w:val="16"/>
          <w:szCs w:val="16"/>
        </w:rPr>
        <w:t xml:space="preserve"> Manager(s)</w:t>
      </w:r>
    </w:p>
  </w:footnote>
  <w:footnote w:id="4">
    <w:p w:rsidR="008F032D" w:rsidRPr="000F4B18" w:rsidRDefault="008F032D" w:rsidP="00172D19">
      <w:pPr>
        <w:rPr>
          <w:sz w:val="18"/>
          <w:szCs w:val="18"/>
          <w:u w:val="single"/>
        </w:rPr>
      </w:pPr>
      <w:r w:rsidRPr="000F4B18">
        <w:rPr>
          <w:rStyle w:val="FootnoteReference"/>
          <w:sz w:val="18"/>
          <w:szCs w:val="18"/>
        </w:rPr>
        <w:footnoteRef/>
      </w:r>
      <w:r w:rsidRPr="000F4B18">
        <w:rPr>
          <w:sz w:val="18"/>
          <w:szCs w:val="18"/>
        </w:rPr>
        <w:t xml:space="preserve"> </w:t>
      </w:r>
      <w:r>
        <w:rPr>
          <w:rFonts w:cs="Arial"/>
          <w:sz w:val="18"/>
          <w:szCs w:val="18"/>
        </w:rPr>
        <w:t xml:space="preserve">The project elements need to be sufficiently defined in order to be able to accurately screen a project.  </w:t>
      </w:r>
    </w:p>
    <w:p w:rsidR="008F032D" w:rsidRDefault="008F032D" w:rsidP="00172D19">
      <w:pPr>
        <w:pStyle w:val="FootnoteText"/>
      </w:pPr>
    </w:p>
  </w:footnote>
  <w:footnote w:id="5">
    <w:p w:rsidR="008F032D" w:rsidRPr="00FD5CE3" w:rsidRDefault="008F032D" w:rsidP="00ED1AD2">
      <w:pPr>
        <w:pStyle w:val="FootnoteText"/>
        <w:rPr>
          <w:sz w:val="16"/>
          <w:szCs w:val="16"/>
        </w:rPr>
      </w:pPr>
      <w:r w:rsidRPr="00C31C76">
        <w:rPr>
          <w:rStyle w:val="FootnoteReference"/>
          <w:sz w:val="18"/>
          <w:szCs w:val="18"/>
        </w:rPr>
        <w:footnoteRef/>
      </w:r>
      <w:r w:rsidRPr="00C31C76">
        <w:rPr>
          <w:sz w:val="18"/>
          <w:szCs w:val="18"/>
        </w:rPr>
        <w:t xml:space="preserve"> </w:t>
      </w:r>
      <w:r w:rsidRPr="008C6157">
        <w:rPr>
          <w:sz w:val="18"/>
          <w:szCs w:val="18"/>
        </w:rPr>
        <w:t xml:space="preserve">In the case where an EA has been or will be initiated according to </w:t>
      </w:r>
      <w:r w:rsidRPr="008C6157">
        <w:rPr>
          <w:rFonts w:cs="Arial"/>
          <w:bCs/>
          <w:iCs/>
          <w:color w:val="000000"/>
          <w:sz w:val="18"/>
          <w:szCs w:val="18"/>
        </w:rPr>
        <w:t xml:space="preserve">national or other donor(s) requirements, </w:t>
      </w:r>
      <w:r w:rsidRPr="008C6157">
        <w:rPr>
          <w:sz w:val="18"/>
          <w:szCs w:val="18"/>
        </w:rPr>
        <w:t>the Project Document should be finalized after the EA is completed as the results may affect project design and implementation.</w:t>
      </w:r>
    </w:p>
  </w:footnote>
  <w:footnote w:id="6">
    <w:p w:rsidR="008F032D" w:rsidRPr="00BB6494" w:rsidRDefault="008F032D">
      <w:pPr>
        <w:pStyle w:val="FootnoteText"/>
        <w:rPr>
          <w:sz w:val="18"/>
          <w:szCs w:val="18"/>
        </w:rPr>
      </w:pPr>
      <w:r>
        <w:rPr>
          <w:rStyle w:val="FootnoteReference"/>
        </w:rPr>
        <w:footnoteRef/>
      </w:r>
      <w:r>
        <w:t xml:space="preserve"> </w:t>
      </w:r>
      <w:r w:rsidRPr="00BB6494">
        <w:rPr>
          <w:sz w:val="18"/>
          <w:szCs w:val="18"/>
        </w:rPr>
        <w:t xml:space="preserve">UNDP is currently developing guidance on integrating climate change into development programming which will provide additional information on how to respond to these questions. </w:t>
      </w:r>
    </w:p>
  </w:footnote>
  <w:footnote w:id="7">
    <w:p w:rsidR="008F032D" w:rsidRPr="0099154F" w:rsidRDefault="008F032D">
      <w:pPr>
        <w:pStyle w:val="FootnoteText"/>
        <w:rPr>
          <w:sz w:val="18"/>
          <w:szCs w:val="18"/>
        </w:rPr>
      </w:pPr>
      <w:r w:rsidRPr="00E85A67">
        <w:rPr>
          <w:rStyle w:val="FootnoteReference"/>
          <w:sz w:val="18"/>
          <w:szCs w:val="18"/>
        </w:rPr>
        <w:footnoteRef/>
      </w:r>
      <w:r w:rsidRPr="00E85A67">
        <w:rPr>
          <w:sz w:val="18"/>
          <w:szCs w:val="18"/>
        </w:rPr>
        <w:t xml:space="preserve"> Significant</w:t>
      </w:r>
      <w:r w:rsidRPr="000F00EE">
        <w:rPr>
          <w:sz w:val="18"/>
          <w:szCs w:val="18"/>
        </w:rPr>
        <w:t xml:space="preserve"> corresponds to </w:t>
      </w:r>
      <w:r w:rsidRPr="000F00EE">
        <w:rPr>
          <w:rFonts w:eastAsia="Times New Roman"/>
          <w:sz w:val="18"/>
          <w:szCs w:val="18"/>
        </w:rPr>
        <w:t>CO</w:t>
      </w:r>
      <w:r w:rsidRPr="000F00EE">
        <w:rPr>
          <w:rFonts w:eastAsia="Times New Roman"/>
          <w:sz w:val="18"/>
          <w:szCs w:val="18"/>
          <w:vertAlign w:val="subscript"/>
        </w:rPr>
        <w:t>2</w:t>
      </w:r>
      <w:r w:rsidRPr="000F00EE">
        <w:rPr>
          <w:rFonts w:eastAsia="Times New Roman"/>
          <w:sz w:val="18"/>
          <w:szCs w:val="18"/>
        </w:rPr>
        <w:t xml:space="preserve"> emissions greater than 100,000 tons per year (from both direct and indirect sources) (source to be confirmed).</w:t>
      </w:r>
    </w:p>
  </w:footnote>
  <w:footnote w:id="8">
    <w:p w:rsidR="008F032D" w:rsidRDefault="008F032D">
      <w:pPr>
        <w:pStyle w:val="FootnoteText"/>
      </w:pPr>
      <w:r w:rsidRPr="000F00EE">
        <w:rPr>
          <w:rStyle w:val="FootnoteReference"/>
        </w:rPr>
        <w:footnoteRef/>
      </w:r>
      <w:r w:rsidRPr="000F00EE">
        <w:t xml:space="preserve"> </w:t>
      </w:r>
      <w:r w:rsidRPr="000F00EE">
        <w:rPr>
          <w:sz w:val="18"/>
          <w:szCs w:val="18"/>
        </w:rPr>
        <w:t>Women are often more vulnerable than men to environmental degradation and resource scarcity. They typically have weaker and insecure rights to the resources they manage (especially land), and spend longer hours on collection of water, firewood, etc. (</w:t>
      </w:r>
      <w:hyperlink r:id="rId3" w:history="1">
        <w:r w:rsidRPr="000F00EE">
          <w:rPr>
            <w:rStyle w:val="Hyperlink"/>
            <w:sz w:val="18"/>
            <w:szCs w:val="18"/>
          </w:rPr>
          <w:t>OECD, 2006</w:t>
        </w:r>
      </w:hyperlink>
      <w:r w:rsidRPr="000F00EE">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D" w:rsidRPr="005E5BB9" w:rsidRDefault="008F032D" w:rsidP="007549E9">
    <w:pPr>
      <w:pStyle w:val="Header"/>
      <w:tabs>
        <w:tab w:val="clear" w:pos="9360"/>
      </w:tabs>
      <w:rPr>
        <w:rFonts w:cs="Arial"/>
        <w:sz w:val="20"/>
        <w:szCs w:val="20"/>
      </w:rPr>
    </w:pPr>
    <w:r>
      <w:rPr>
        <w:rFonts w:cs="Arial"/>
        <w:sz w:val="20"/>
        <w:szCs w:val="20"/>
      </w:rPr>
      <w:t>DRAFT FOR GROUNDTRUTHING</w:t>
    </w:r>
    <w:r w:rsidRPr="005E5BB9">
      <w:rPr>
        <w:rFonts w:cs="Arial"/>
        <w:sz w:val="20"/>
        <w:szCs w:val="20"/>
      </w:rPr>
      <w:tab/>
    </w:r>
    <w:r>
      <w:rPr>
        <w:rFonts w:cs="Arial"/>
        <w:sz w:val="20"/>
        <w:szCs w:val="20"/>
      </w:rPr>
      <w:tab/>
    </w:r>
    <w:r w:rsidRPr="005E5BB9">
      <w:rPr>
        <w:rFonts w:cs="Arial"/>
        <w:sz w:val="20"/>
        <w:szCs w:val="20"/>
      </w:rPr>
      <w:tab/>
    </w:r>
    <w:r w:rsidR="00460DEF">
      <w:rPr>
        <w:rFonts w:cs="Arial"/>
        <w:sz w:val="20"/>
        <w:szCs w:val="20"/>
      </w:rPr>
      <w:t xml:space="preserve">       </w:t>
    </w:r>
    <w:r w:rsidR="00460DEF">
      <w:rPr>
        <w:rFonts w:cs="Arial"/>
        <w:sz w:val="20"/>
        <w:szCs w:val="20"/>
      </w:rPr>
      <w:tab/>
    </w:r>
    <w:r w:rsidR="00460DEF">
      <w:rPr>
        <w:rFonts w:cs="Arial"/>
        <w:sz w:val="20"/>
        <w:szCs w:val="20"/>
      </w:rPr>
      <w:tab/>
      <w:t>March 1</w:t>
    </w:r>
    <w:r w:rsidR="00696555">
      <w:rPr>
        <w:rFonts w:cs="Arial"/>
        <w:sz w:val="20"/>
        <w:szCs w:val="20"/>
      </w:rPr>
      <w:t>2</w:t>
    </w:r>
    <w:r>
      <w:rPr>
        <w:rFonts w:cs="Arial"/>
        <w:sz w:val="20"/>
        <w:szCs w:val="20"/>
      </w:rPr>
      <w:t>,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D" w:rsidRPr="005E5BB9" w:rsidRDefault="008F032D" w:rsidP="007549E9">
    <w:pPr>
      <w:pStyle w:val="Header"/>
      <w:tabs>
        <w:tab w:val="clear" w:pos="9360"/>
      </w:tabs>
      <w:rPr>
        <w:rFonts w:cs="Arial"/>
        <w:sz w:val="20"/>
        <w:szCs w:val="20"/>
      </w:rPr>
    </w:pPr>
    <w:r>
      <w:rPr>
        <w:rFonts w:cs="Arial"/>
        <w:sz w:val="20"/>
        <w:szCs w:val="20"/>
      </w:rPr>
      <w:t>DRAFT FOR OG REVIEW</w:t>
    </w:r>
    <w:r w:rsidRPr="005E5BB9">
      <w:rPr>
        <w:rFonts w:cs="Arial"/>
        <w:sz w:val="20"/>
        <w:szCs w:val="20"/>
      </w:rPr>
      <w:tab/>
    </w:r>
    <w:r>
      <w:rPr>
        <w:rFonts w:cs="Arial"/>
        <w:sz w:val="20"/>
        <w:szCs w:val="20"/>
      </w:rPr>
      <w:tab/>
    </w:r>
    <w:r w:rsidRPr="005E5BB9">
      <w:rPr>
        <w:rFonts w:cs="Arial"/>
        <w:sz w:val="20"/>
        <w:szCs w:val="20"/>
      </w:rPr>
      <w:tab/>
    </w:r>
    <w:r>
      <w:rPr>
        <w:rFonts w:cs="Arial"/>
        <w:sz w:val="20"/>
        <w:szCs w:val="20"/>
      </w:rPr>
      <w:t xml:space="preserve">       </w:t>
    </w:r>
    <w:r>
      <w:rPr>
        <w:rFonts w:cs="Arial"/>
        <w:sz w:val="20"/>
        <w:szCs w:val="20"/>
      </w:rPr>
      <w:tab/>
    </w:r>
    <w:r>
      <w:rPr>
        <w:rFonts w:cs="Arial"/>
        <w:sz w:val="20"/>
        <w:szCs w:val="20"/>
      </w:rPr>
      <w:tab/>
    </w:r>
    <w:r w:rsidR="00460DEF">
      <w:rPr>
        <w:rFonts w:cs="Arial"/>
        <w:sz w:val="20"/>
        <w:szCs w:val="20"/>
      </w:rPr>
      <w:t>March 18,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D" w:rsidRPr="0055164A" w:rsidRDefault="008F032D" w:rsidP="005516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552277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570624"/>
    <w:multiLevelType w:val="hybridMultilevel"/>
    <w:tmpl w:val="77EC150C"/>
    <w:lvl w:ilvl="0" w:tplc="6E0E8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42112"/>
    <w:multiLevelType w:val="hybridMultilevel"/>
    <w:tmpl w:val="C3D2FB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7F90F62"/>
    <w:multiLevelType w:val="singleLevel"/>
    <w:tmpl w:val="3502E25E"/>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4">
    <w:nsid w:val="08334BDE"/>
    <w:multiLevelType w:val="hybridMultilevel"/>
    <w:tmpl w:val="B7DC0992"/>
    <w:lvl w:ilvl="0" w:tplc="A0BE056C">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834A93"/>
    <w:multiLevelType w:val="hybridMultilevel"/>
    <w:tmpl w:val="0FD0EEF0"/>
    <w:lvl w:ilvl="0" w:tplc="8F82FC8C">
      <w:start w:val="1"/>
      <w:numFmt w:val="bullet"/>
      <w:lvlText w:val=""/>
      <w:lvlJc w:val="left"/>
      <w:pPr>
        <w:ind w:left="360" w:hanging="360"/>
      </w:pPr>
      <w:rPr>
        <w:rFonts w:ascii="Symbol" w:eastAsia="SimSun" w:hAnsi="Symbol"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3E50C1"/>
    <w:multiLevelType w:val="hybridMultilevel"/>
    <w:tmpl w:val="77FC75B0"/>
    <w:lvl w:ilvl="0" w:tplc="6E0E8F12">
      <w:start w:val="1"/>
      <w:numFmt w:val="decimal"/>
      <w:lvlText w:val="%1."/>
      <w:lvlJc w:val="left"/>
      <w:pPr>
        <w:ind w:left="720" w:hanging="360"/>
      </w:pPr>
      <w:rPr>
        <w:rFonts w:hint="default"/>
      </w:rPr>
    </w:lvl>
    <w:lvl w:ilvl="1" w:tplc="3968BB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222CC"/>
    <w:multiLevelType w:val="hybridMultilevel"/>
    <w:tmpl w:val="DB586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A1AAF"/>
    <w:multiLevelType w:val="hybridMultilevel"/>
    <w:tmpl w:val="7764D370"/>
    <w:lvl w:ilvl="0" w:tplc="04090001">
      <w:start w:val="1"/>
      <w:numFmt w:val="bullet"/>
      <w:lvlText w:val=""/>
      <w:lvlJc w:val="left"/>
      <w:pPr>
        <w:ind w:left="360" w:hanging="360"/>
      </w:pPr>
      <w:rPr>
        <w:rFonts w:ascii="Symbol" w:hAnsi="Symbol" w:hint="default"/>
      </w:rPr>
    </w:lvl>
    <w:lvl w:ilvl="1" w:tplc="1A70A95A">
      <w:numFmt w:val="bullet"/>
      <w:lvlText w:val="•"/>
      <w:lvlJc w:val="left"/>
      <w:pPr>
        <w:ind w:left="1080" w:hanging="360"/>
      </w:pPr>
      <w:rPr>
        <w:rFonts w:ascii="Arial" w:eastAsia="SimSun" w:hAnsi="Arial" w:cs="Arial" w:hint="default"/>
      </w:rPr>
    </w:lvl>
    <w:lvl w:ilvl="2" w:tplc="F0E2BE72">
      <w:start w:val="1"/>
      <w:numFmt w:val="bullet"/>
      <w:lvlText w:val="○"/>
      <w:lvlJc w:val="left"/>
      <w:pPr>
        <w:tabs>
          <w:tab w:val="num" w:pos="1728"/>
        </w:tabs>
        <w:ind w:left="1728" w:hanging="288"/>
      </w:pPr>
      <w:rPr>
        <w:rFonts w:ascii="Times New Roman" w:hAnsi="Times New Roman" w:cs="Times New Roman" w:hint="default"/>
        <w:sz w:val="2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B410D6"/>
    <w:multiLevelType w:val="hybridMultilevel"/>
    <w:tmpl w:val="3D44CD14"/>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nsid w:val="1C867F8E"/>
    <w:multiLevelType w:val="hybridMultilevel"/>
    <w:tmpl w:val="A3F468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E11CCD"/>
    <w:multiLevelType w:val="hybridMultilevel"/>
    <w:tmpl w:val="17FA1992"/>
    <w:lvl w:ilvl="0" w:tplc="6E0E8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DE63C8"/>
    <w:multiLevelType w:val="hybridMultilevel"/>
    <w:tmpl w:val="6F64C51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220970D5"/>
    <w:multiLevelType w:val="hybridMultilevel"/>
    <w:tmpl w:val="E7C02E2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EA4CCD"/>
    <w:multiLevelType w:val="hybridMultilevel"/>
    <w:tmpl w:val="06EE4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7D236D"/>
    <w:multiLevelType w:val="hybridMultilevel"/>
    <w:tmpl w:val="85D4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72295E"/>
    <w:multiLevelType w:val="multilevel"/>
    <w:tmpl w:val="4422579C"/>
    <w:lvl w:ilvl="0">
      <w:start w:val="6"/>
      <w:numFmt w:val="bullet"/>
      <w:lvlText w:val="–"/>
      <w:lvlJc w:val="left"/>
      <w:pPr>
        <w:tabs>
          <w:tab w:val="num" w:pos="360"/>
        </w:tabs>
        <w:ind w:left="720" w:hanging="360"/>
      </w:pPr>
      <w:rPr>
        <w:rFonts w:ascii="Arial" w:hAnsi="Arial" w:hint="default"/>
        <w:sz w:val="20"/>
      </w:rPr>
    </w:lvl>
    <w:lvl w:ilvl="1">
      <w:start w:val="1"/>
      <w:numFmt w:val="decimal"/>
      <w:lvlText w:val="%2)"/>
      <w:lvlJc w:val="left"/>
      <w:pPr>
        <w:ind w:left="1440" w:hanging="360"/>
      </w:pPr>
      <w:rPr>
        <w:rFonts w:hint="default"/>
        <w:b/>
        <w:i w:val="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CAF7F68"/>
    <w:multiLevelType w:val="multilevel"/>
    <w:tmpl w:val="3C42F944"/>
    <w:lvl w:ilvl="0">
      <w:start w:val="1"/>
      <w:numFmt w:val="bullet"/>
      <w:lvlText w:val="○"/>
      <w:lvlJc w:val="left"/>
      <w:pPr>
        <w:tabs>
          <w:tab w:val="num" w:pos="36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AF3BA0"/>
    <w:multiLevelType w:val="hybridMultilevel"/>
    <w:tmpl w:val="395E5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C03691"/>
    <w:multiLevelType w:val="hybridMultilevel"/>
    <w:tmpl w:val="350C9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9E7F4D"/>
    <w:multiLevelType w:val="hybridMultilevel"/>
    <w:tmpl w:val="DCC2A3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570555B"/>
    <w:multiLevelType w:val="hybridMultilevel"/>
    <w:tmpl w:val="309415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900BC2"/>
    <w:multiLevelType w:val="hybridMultilevel"/>
    <w:tmpl w:val="681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4F290E"/>
    <w:multiLevelType w:val="hybridMultilevel"/>
    <w:tmpl w:val="72801E36"/>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4">
    <w:nsid w:val="3D151321"/>
    <w:multiLevelType w:val="hybridMultilevel"/>
    <w:tmpl w:val="FA32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F252064"/>
    <w:multiLevelType w:val="hybridMultilevel"/>
    <w:tmpl w:val="487ABEDC"/>
    <w:lvl w:ilvl="0" w:tplc="7F1497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23066E1"/>
    <w:multiLevelType w:val="multilevel"/>
    <w:tmpl w:val="AD32F24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8662BBB"/>
    <w:multiLevelType w:val="hybridMultilevel"/>
    <w:tmpl w:val="B1545A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A8C1D55"/>
    <w:multiLevelType w:val="hybridMultilevel"/>
    <w:tmpl w:val="DAFC9FAC"/>
    <w:lvl w:ilvl="0" w:tplc="7136BBEE">
      <w:start w:val="1"/>
      <w:numFmt w:val="bullet"/>
      <w:lvlText w:val="○"/>
      <w:lvlJc w:val="left"/>
      <w:pPr>
        <w:tabs>
          <w:tab w:val="num" w:pos="36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623DFA"/>
    <w:multiLevelType w:val="hybridMultilevel"/>
    <w:tmpl w:val="D4DC7914"/>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0">
    <w:nsid w:val="53CC78A1"/>
    <w:multiLevelType w:val="multilevel"/>
    <w:tmpl w:val="DE1C6A7A"/>
    <w:lvl w:ilvl="0">
      <w:start w:val="1"/>
      <w:numFmt w:val="bullet"/>
      <w:lvlText w:val=""/>
      <w:lvlJc w:val="left"/>
      <w:pPr>
        <w:tabs>
          <w:tab w:val="num" w:pos="36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decimal"/>
      <w:lvlText w:val="%3)"/>
      <w:lvlJc w:val="left"/>
      <w:pPr>
        <w:ind w:left="360" w:hanging="360"/>
      </w:pPr>
      <w:rPr>
        <w:rFonts w:cs="Arial" w:hint="default"/>
        <w:b w:val="0"/>
        <w:u w:val="no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79704EB"/>
    <w:multiLevelType w:val="hybridMultilevel"/>
    <w:tmpl w:val="847CEA4C"/>
    <w:lvl w:ilvl="0" w:tplc="28DC04C8">
      <w:start w:val="1"/>
      <w:numFmt w:val="decimal"/>
      <w:lvlText w:val="%1."/>
      <w:lvlJc w:val="left"/>
      <w:pPr>
        <w:ind w:left="720" w:hanging="360"/>
      </w:pPr>
      <w:rPr>
        <w:rFonts w:hint="default"/>
      </w:rPr>
    </w:lvl>
    <w:lvl w:ilvl="1" w:tplc="3968BB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8E4FBB"/>
    <w:multiLevelType w:val="multilevel"/>
    <w:tmpl w:val="B1ACB2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nsid w:val="5C591B82"/>
    <w:multiLevelType w:val="hybridMultilevel"/>
    <w:tmpl w:val="03F2C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03774B"/>
    <w:multiLevelType w:val="hybridMultilevel"/>
    <w:tmpl w:val="D2A49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E515CF"/>
    <w:multiLevelType w:val="singleLevel"/>
    <w:tmpl w:val="37FAFF84"/>
    <w:name w:val="templateBulletBox1"/>
    <w:lvl w:ilvl="0">
      <w:start w:val="1"/>
      <w:numFmt w:val="bullet"/>
      <w:pStyle w:val="ListBulletBox"/>
      <w:lvlText w:val="·"/>
      <w:lvlJc w:val="left"/>
      <w:pPr>
        <w:tabs>
          <w:tab w:val="num" w:pos="740"/>
        </w:tabs>
        <w:ind w:left="740" w:hanging="408"/>
      </w:pPr>
      <w:rPr>
        <w:rFonts w:ascii="Symbol" w:hAnsi="Symbol" w:cs="Times New Roman" w:hint="default"/>
        <w:b w:val="0"/>
        <w:i w:val="0"/>
        <w:sz w:val="22"/>
      </w:rPr>
    </w:lvl>
  </w:abstractNum>
  <w:abstractNum w:abstractNumId="36">
    <w:nsid w:val="647E730E"/>
    <w:multiLevelType w:val="multilevel"/>
    <w:tmpl w:val="6E32F44A"/>
    <w:lvl w:ilvl="0">
      <w:start w:val="1"/>
      <w:numFmt w:val="bullet"/>
      <w:lvlText w:val="–"/>
      <w:lvlJc w:val="left"/>
      <w:pPr>
        <w:tabs>
          <w:tab w:val="num" w:pos="360"/>
        </w:tabs>
        <w:ind w:left="720" w:hanging="360"/>
      </w:pPr>
      <w:rPr>
        <w:rFonts w:ascii="Arial" w:hAnsi="Arial" w:hint="default"/>
        <w:sz w:val="20"/>
      </w:rPr>
    </w:lvl>
    <w:lvl w:ilvl="1">
      <w:start w:val="1"/>
      <w:numFmt w:val="decimal"/>
      <w:lvlText w:val="%2)"/>
      <w:lvlJc w:val="left"/>
      <w:pPr>
        <w:ind w:left="360" w:hanging="360"/>
      </w:pPr>
      <w:rPr>
        <w:rFonts w:hint="default"/>
        <w:b w:val="0"/>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96C2FE5"/>
    <w:multiLevelType w:val="hybridMultilevel"/>
    <w:tmpl w:val="BD1A08E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B72DBD"/>
    <w:multiLevelType w:val="hybridMultilevel"/>
    <w:tmpl w:val="BD60A3E0"/>
    <w:lvl w:ilvl="0" w:tplc="7F1497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8A5D64"/>
    <w:multiLevelType w:val="hybridMultilevel"/>
    <w:tmpl w:val="A10000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B7162F"/>
    <w:multiLevelType w:val="hybridMultilevel"/>
    <w:tmpl w:val="7A70C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15"/>
  </w:num>
  <w:num w:numId="4">
    <w:abstractNumId w:val="0"/>
  </w:num>
  <w:num w:numId="5">
    <w:abstractNumId w:val="32"/>
  </w:num>
  <w:num w:numId="6">
    <w:abstractNumId w:val="14"/>
  </w:num>
  <w:num w:numId="7">
    <w:abstractNumId w:val="20"/>
  </w:num>
  <w:num w:numId="8">
    <w:abstractNumId w:val="28"/>
  </w:num>
  <w:num w:numId="9">
    <w:abstractNumId w:val="4"/>
  </w:num>
  <w:num w:numId="10">
    <w:abstractNumId w:val="13"/>
  </w:num>
  <w:num w:numId="11">
    <w:abstractNumId w:val="38"/>
  </w:num>
  <w:num w:numId="12">
    <w:abstractNumId w:val="25"/>
  </w:num>
  <w:num w:numId="13">
    <w:abstractNumId w:val="9"/>
  </w:num>
  <w:num w:numId="14">
    <w:abstractNumId w:val="26"/>
  </w:num>
  <w:num w:numId="15">
    <w:abstractNumId w:val="39"/>
  </w:num>
  <w:num w:numId="16">
    <w:abstractNumId w:val="12"/>
  </w:num>
  <w:num w:numId="17">
    <w:abstractNumId w:val="22"/>
  </w:num>
  <w:num w:numId="18">
    <w:abstractNumId w:val="5"/>
  </w:num>
  <w:num w:numId="19">
    <w:abstractNumId w:val="17"/>
  </w:num>
  <w:num w:numId="20">
    <w:abstractNumId w:val="36"/>
  </w:num>
  <w:num w:numId="21">
    <w:abstractNumId w:val="30"/>
  </w:num>
  <w:num w:numId="22">
    <w:abstractNumId w:val="8"/>
  </w:num>
  <w:num w:numId="23">
    <w:abstractNumId w:val="27"/>
  </w:num>
  <w:num w:numId="24">
    <w:abstractNumId w:val="21"/>
  </w:num>
  <w:num w:numId="25">
    <w:abstractNumId w:val="29"/>
  </w:num>
  <w:num w:numId="26">
    <w:abstractNumId w:val="23"/>
  </w:num>
  <w:num w:numId="27">
    <w:abstractNumId w:val="37"/>
  </w:num>
  <w:num w:numId="28">
    <w:abstractNumId w:val="7"/>
  </w:num>
  <w:num w:numId="29">
    <w:abstractNumId w:val="2"/>
  </w:num>
  <w:num w:numId="30">
    <w:abstractNumId w:val="16"/>
  </w:num>
  <w:num w:numId="31">
    <w:abstractNumId w:val="34"/>
  </w:num>
  <w:num w:numId="32">
    <w:abstractNumId w:val="24"/>
  </w:num>
  <w:num w:numId="33">
    <w:abstractNumId w:val="31"/>
  </w:num>
  <w:num w:numId="34">
    <w:abstractNumId w:val="6"/>
  </w:num>
  <w:num w:numId="35">
    <w:abstractNumId w:val="11"/>
  </w:num>
  <w:num w:numId="36">
    <w:abstractNumId w:val="1"/>
  </w:num>
  <w:num w:numId="37">
    <w:abstractNumId w:val="10"/>
  </w:num>
  <w:num w:numId="38">
    <w:abstractNumId w:val="40"/>
  </w:num>
  <w:num w:numId="39">
    <w:abstractNumId w:val="18"/>
  </w:num>
  <w:num w:numId="40">
    <w:abstractNumId w:val="19"/>
  </w:num>
  <w:num w:numId="41">
    <w:abstractNumId w:val="3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2706"/>
  </w:hdrShapeDefaults>
  <w:footnotePr>
    <w:footnote w:id="-1"/>
    <w:footnote w:id="0"/>
  </w:footnotePr>
  <w:endnotePr>
    <w:endnote w:id="-1"/>
    <w:endnote w:id="0"/>
  </w:endnotePr>
  <w:compat>
    <w:useFELayout/>
  </w:compat>
  <w:rsids>
    <w:rsidRoot w:val="009008DF"/>
    <w:rsid w:val="00000363"/>
    <w:rsid w:val="00001AB5"/>
    <w:rsid w:val="00002B85"/>
    <w:rsid w:val="0000355F"/>
    <w:rsid w:val="000042AD"/>
    <w:rsid w:val="000045D7"/>
    <w:rsid w:val="00004E3D"/>
    <w:rsid w:val="00005F02"/>
    <w:rsid w:val="00005F7E"/>
    <w:rsid w:val="00006DE4"/>
    <w:rsid w:val="00007C6C"/>
    <w:rsid w:val="000124F1"/>
    <w:rsid w:val="00012B82"/>
    <w:rsid w:val="00012D1B"/>
    <w:rsid w:val="00012DE8"/>
    <w:rsid w:val="00013815"/>
    <w:rsid w:val="000144E1"/>
    <w:rsid w:val="000151BE"/>
    <w:rsid w:val="00015EFB"/>
    <w:rsid w:val="00016510"/>
    <w:rsid w:val="000167AE"/>
    <w:rsid w:val="000168E7"/>
    <w:rsid w:val="00016F51"/>
    <w:rsid w:val="00017004"/>
    <w:rsid w:val="00017529"/>
    <w:rsid w:val="00020202"/>
    <w:rsid w:val="000209F8"/>
    <w:rsid w:val="00023A93"/>
    <w:rsid w:val="000248D4"/>
    <w:rsid w:val="00024B85"/>
    <w:rsid w:val="00026400"/>
    <w:rsid w:val="00027F7D"/>
    <w:rsid w:val="00031511"/>
    <w:rsid w:val="000319A1"/>
    <w:rsid w:val="0003215C"/>
    <w:rsid w:val="000353E1"/>
    <w:rsid w:val="00035F89"/>
    <w:rsid w:val="0003675C"/>
    <w:rsid w:val="00041297"/>
    <w:rsid w:val="0004274E"/>
    <w:rsid w:val="00042841"/>
    <w:rsid w:val="00043AB2"/>
    <w:rsid w:val="00043C4D"/>
    <w:rsid w:val="0004440F"/>
    <w:rsid w:val="00044BF8"/>
    <w:rsid w:val="000455BC"/>
    <w:rsid w:val="00045C75"/>
    <w:rsid w:val="00046331"/>
    <w:rsid w:val="000500A8"/>
    <w:rsid w:val="000508DD"/>
    <w:rsid w:val="00052BC3"/>
    <w:rsid w:val="000534CE"/>
    <w:rsid w:val="00055985"/>
    <w:rsid w:val="00056708"/>
    <w:rsid w:val="00060152"/>
    <w:rsid w:val="00060EAE"/>
    <w:rsid w:val="00060F5F"/>
    <w:rsid w:val="000619B1"/>
    <w:rsid w:val="00062607"/>
    <w:rsid w:val="00062C75"/>
    <w:rsid w:val="000644B1"/>
    <w:rsid w:val="00064790"/>
    <w:rsid w:val="00064993"/>
    <w:rsid w:val="00064ED8"/>
    <w:rsid w:val="00065690"/>
    <w:rsid w:val="00065B9A"/>
    <w:rsid w:val="0006614D"/>
    <w:rsid w:val="000667E9"/>
    <w:rsid w:val="00066AA3"/>
    <w:rsid w:val="0006717A"/>
    <w:rsid w:val="000708DF"/>
    <w:rsid w:val="0007347B"/>
    <w:rsid w:val="000755D1"/>
    <w:rsid w:val="000756A4"/>
    <w:rsid w:val="00075867"/>
    <w:rsid w:val="00076929"/>
    <w:rsid w:val="00077B00"/>
    <w:rsid w:val="0008078D"/>
    <w:rsid w:val="00081A7F"/>
    <w:rsid w:val="0008204E"/>
    <w:rsid w:val="0008206A"/>
    <w:rsid w:val="0008422C"/>
    <w:rsid w:val="000845A1"/>
    <w:rsid w:val="000850EF"/>
    <w:rsid w:val="00085395"/>
    <w:rsid w:val="000860E7"/>
    <w:rsid w:val="00086A0F"/>
    <w:rsid w:val="00086C7D"/>
    <w:rsid w:val="0008737B"/>
    <w:rsid w:val="000873B5"/>
    <w:rsid w:val="00090731"/>
    <w:rsid w:val="00090EDA"/>
    <w:rsid w:val="00091AE4"/>
    <w:rsid w:val="0009200C"/>
    <w:rsid w:val="00092B21"/>
    <w:rsid w:val="00092CFA"/>
    <w:rsid w:val="00092EA8"/>
    <w:rsid w:val="0009324F"/>
    <w:rsid w:val="0009327B"/>
    <w:rsid w:val="0009398F"/>
    <w:rsid w:val="00093DC6"/>
    <w:rsid w:val="000951A6"/>
    <w:rsid w:val="000954F8"/>
    <w:rsid w:val="00095F2A"/>
    <w:rsid w:val="000974D9"/>
    <w:rsid w:val="00097C6D"/>
    <w:rsid w:val="00097EA1"/>
    <w:rsid w:val="000A04AC"/>
    <w:rsid w:val="000A131E"/>
    <w:rsid w:val="000A1453"/>
    <w:rsid w:val="000A14F3"/>
    <w:rsid w:val="000A224D"/>
    <w:rsid w:val="000A2B00"/>
    <w:rsid w:val="000A3C32"/>
    <w:rsid w:val="000A4E5B"/>
    <w:rsid w:val="000A5CD8"/>
    <w:rsid w:val="000B1A09"/>
    <w:rsid w:val="000B24B4"/>
    <w:rsid w:val="000B4CE7"/>
    <w:rsid w:val="000B5E86"/>
    <w:rsid w:val="000B5E8A"/>
    <w:rsid w:val="000B7544"/>
    <w:rsid w:val="000C054E"/>
    <w:rsid w:val="000C1824"/>
    <w:rsid w:val="000C3004"/>
    <w:rsid w:val="000C3831"/>
    <w:rsid w:val="000C3A44"/>
    <w:rsid w:val="000C4082"/>
    <w:rsid w:val="000C5496"/>
    <w:rsid w:val="000C6B50"/>
    <w:rsid w:val="000D079C"/>
    <w:rsid w:val="000D09B1"/>
    <w:rsid w:val="000D0BC2"/>
    <w:rsid w:val="000D0EA8"/>
    <w:rsid w:val="000D1F90"/>
    <w:rsid w:val="000D3D34"/>
    <w:rsid w:val="000D3E2F"/>
    <w:rsid w:val="000D4302"/>
    <w:rsid w:val="000D4BC7"/>
    <w:rsid w:val="000D6F0E"/>
    <w:rsid w:val="000D78CC"/>
    <w:rsid w:val="000D7FFC"/>
    <w:rsid w:val="000E02E3"/>
    <w:rsid w:val="000E1CD0"/>
    <w:rsid w:val="000E32BA"/>
    <w:rsid w:val="000E3B42"/>
    <w:rsid w:val="000E3ED6"/>
    <w:rsid w:val="000E4BAE"/>
    <w:rsid w:val="000E637D"/>
    <w:rsid w:val="000E7FE8"/>
    <w:rsid w:val="000F00EE"/>
    <w:rsid w:val="000F01A3"/>
    <w:rsid w:val="000F28E3"/>
    <w:rsid w:val="000F4B18"/>
    <w:rsid w:val="000F5CB7"/>
    <w:rsid w:val="000F635B"/>
    <w:rsid w:val="000F6949"/>
    <w:rsid w:val="000F6E6B"/>
    <w:rsid w:val="000F6FCF"/>
    <w:rsid w:val="000F77BC"/>
    <w:rsid w:val="000F7B52"/>
    <w:rsid w:val="001001EB"/>
    <w:rsid w:val="001015BE"/>
    <w:rsid w:val="00102CE1"/>
    <w:rsid w:val="001039E3"/>
    <w:rsid w:val="00106D82"/>
    <w:rsid w:val="001074C5"/>
    <w:rsid w:val="00107765"/>
    <w:rsid w:val="0011065F"/>
    <w:rsid w:val="00111296"/>
    <w:rsid w:val="00111AFF"/>
    <w:rsid w:val="00111CE6"/>
    <w:rsid w:val="00111FDC"/>
    <w:rsid w:val="0011520E"/>
    <w:rsid w:val="00115C5C"/>
    <w:rsid w:val="00115F14"/>
    <w:rsid w:val="00116046"/>
    <w:rsid w:val="00116451"/>
    <w:rsid w:val="00117AB7"/>
    <w:rsid w:val="001211F4"/>
    <w:rsid w:val="001213AE"/>
    <w:rsid w:val="00122F8C"/>
    <w:rsid w:val="001246D5"/>
    <w:rsid w:val="00124C9A"/>
    <w:rsid w:val="00126023"/>
    <w:rsid w:val="001262AD"/>
    <w:rsid w:val="0012634E"/>
    <w:rsid w:val="001272F0"/>
    <w:rsid w:val="00131A0F"/>
    <w:rsid w:val="00133049"/>
    <w:rsid w:val="0013370E"/>
    <w:rsid w:val="00134628"/>
    <w:rsid w:val="00134A61"/>
    <w:rsid w:val="00135557"/>
    <w:rsid w:val="00135D7E"/>
    <w:rsid w:val="00142D04"/>
    <w:rsid w:val="001435D3"/>
    <w:rsid w:val="00143C97"/>
    <w:rsid w:val="001441BA"/>
    <w:rsid w:val="001453B5"/>
    <w:rsid w:val="0014598B"/>
    <w:rsid w:val="00145DF4"/>
    <w:rsid w:val="001468AD"/>
    <w:rsid w:val="00146B99"/>
    <w:rsid w:val="00147F35"/>
    <w:rsid w:val="00150750"/>
    <w:rsid w:val="0015193E"/>
    <w:rsid w:val="00152C69"/>
    <w:rsid w:val="0015304D"/>
    <w:rsid w:val="0015432E"/>
    <w:rsid w:val="001560A5"/>
    <w:rsid w:val="00156A79"/>
    <w:rsid w:val="00160568"/>
    <w:rsid w:val="001605B2"/>
    <w:rsid w:val="0016154C"/>
    <w:rsid w:val="00161923"/>
    <w:rsid w:val="0016202C"/>
    <w:rsid w:val="001620DA"/>
    <w:rsid w:val="001627B1"/>
    <w:rsid w:val="00163713"/>
    <w:rsid w:val="001637C9"/>
    <w:rsid w:val="00165A98"/>
    <w:rsid w:val="001666D4"/>
    <w:rsid w:val="00171F4C"/>
    <w:rsid w:val="00172498"/>
    <w:rsid w:val="00172603"/>
    <w:rsid w:val="0017292D"/>
    <w:rsid w:val="00172D19"/>
    <w:rsid w:val="001736B8"/>
    <w:rsid w:val="00173B08"/>
    <w:rsid w:val="00174CFD"/>
    <w:rsid w:val="0017589C"/>
    <w:rsid w:val="00175C55"/>
    <w:rsid w:val="001760C7"/>
    <w:rsid w:val="00176F77"/>
    <w:rsid w:val="00177185"/>
    <w:rsid w:val="001775DE"/>
    <w:rsid w:val="00177CF5"/>
    <w:rsid w:val="0018059D"/>
    <w:rsid w:val="001807E1"/>
    <w:rsid w:val="00181B41"/>
    <w:rsid w:val="00182145"/>
    <w:rsid w:val="00182C55"/>
    <w:rsid w:val="00182D5B"/>
    <w:rsid w:val="00183045"/>
    <w:rsid w:val="001833B1"/>
    <w:rsid w:val="001834CA"/>
    <w:rsid w:val="00183E0D"/>
    <w:rsid w:val="00187474"/>
    <w:rsid w:val="00187721"/>
    <w:rsid w:val="00187950"/>
    <w:rsid w:val="00187BE5"/>
    <w:rsid w:val="00187E27"/>
    <w:rsid w:val="00190D82"/>
    <w:rsid w:val="0019318A"/>
    <w:rsid w:val="001938E2"/>
    <w:rsid w:val="0019516B"/>
    <w:rsid w:val="00195A4B"/>
    <w:rsid w:val="00197DFC"/>
    <w:rsid w:val="001A05BD"/>
    <w:rsid w:val="001A06CA"/>
    <w:rsid w:val="001A07CC"/>
    <w:rsid w:val="001A217B"/>
    <w:rsid w:val="001A3796"/>
    <w:rsid w:val="001A45D9"/>
    <w:rsid w:val="001A77D3"/>
    <w:rsid w:val="001A7C1C"/>
    <w:rsid w:val="001B048D"/>
    <w:rsid w:val="001B0D73"/>
    <w:rsid w:val="001B147A"/>
    <w:rsid w:val="001B171B"/>
    <w:rsid w:val="001B2FEB"/>
    <w:rsid w:val="001B30F0"/>
    <w:rsid w:val="001B4A7D"/>
    <w:rsid w:val="001B4D4E"/>
    <w:rsid w:val="001B5F3F"/>
    <w:rsid w:val="001B62DC"/>
    <w:rsid w:val="001B6B12"/>
    <w:rsid w:val="001C0784"/>
    <w:rsid w:val="001C1881"/>
    <w:rsid w:val="001C425E"/>
    <w:rsid w:val="001C4322"/>
    <w:rsid w:val="001C4B4B"/>
    <w:rsid w:val="001C4F90"/>
    <w:rsid w:val="001C4FC3"/>
    <w:rsid w:val="001C5CA4"/>
    <w:rsid w:val="001C5FDB"/>
    <w:rsid w:val="001C638C"/>
    <w:rsid w:val="001C695B"/>
    <w:rsid w:val="001D0BAC"/>
    <w:rsid w:val="001D131B"/>
    <w:rsid w:val="001D2613"/>
    <w:rsid w:val="001D31E6"/>
    <w:rsid w:val="001D361F"/>
    <w:rsid w:val="001D4743"/>
    <w:rsid w:val="001D51CD"/>
    <w:rsid w:val="001D5D73"/>
    <w:rsid w:val="001D68AC"/>
    <w:rsid w:val="001E140A"/>
    <w:rsid w:val="001E1B4A"/>
    <w:rsid w:val="001E38C6"/>
    <w:rsid w:val="001E488D"/>
    <w:rsid w:val="001E4E20"/>
    <w:rsid w:val="001E75FB"/>
    <w:rsid w:val="001F2EC6"/>
    <w:rsid w:val="001F378F"/>
    <w:rsid w:val="001F3B3F"/>
    <w:rsid w:val="001F43A6"/>
    <w:rsid w:val="001F514C"/>
    <w:rsid w:val="00200758"/>
    <w:rsid w:val="00200DF0"/>
    <w:rsid w:val="00200F96"/>
    <w:rsid w:val="00202323"/>
    <w:rsid w:val="00202DEA"/>
    <w:rsid w:val="00202F3F"/>
    <w:rsid w:val="0020376F"/>
    <w:rsid w:val="00203F23"/>
    <w:rsid w:val="002049E2"/>
    <w:rsid w:val="00204DFF"/>
    <w:rsid w:val="00205A12"/>
    <w:rsid w:val="002108D0"/>
    <w:rsid w:val="00210D46"/>
    <w:rsid w:val="0021130B"/>
    <w:rsid w:val="00211ADC"/>
    <w:rsid w:val="00212439"/>
    <w:rsid w:val="0021299A"/>
    <w:rsid w:val="00213B99"/>
    <w:rsid w:val="00215E90"/>
    <w:rsid w:val="002161CB"/>
    <w:rsid w:val="00216E55"/>
    <w:rsid w:val="00221796"/>
    <w:rsid w:val="0022274A"/>
    <w:rsid w:val="002234E8"/>
    <w:rsid w:val="002238D9"/>
    <w:rsid w:val="002247C7"/>
    <w:rsid w:val="00224DCA"/>
    <w:rsid w:val="00226029"/>
    <w:rsid w:val="00226B0C"/>
    <w:rsid w:val="00227E52"/>
    <w:rsid w:val="00230067"/>
    <w:rsid w:val="00230396"/>
    <w:rsid w:val="002304BC"/>
    <w:rsid w:val="002330DA"/>
    <w:rsid w:val="00233EDF"/>
    <w:rsid w:val="00234FC8"/>
    <w:rsid w:val="00235BDB"/>
    <w:rsid w:val="0023606F"/>
    <w:rsid w:val="00237A11"/>
    <w:rsid w:val="00237B74"/>
    <w:rsid w:val="00240288"/>
    <w:rsid w:val="002419A8"/>
    <w:rsid w:val="002421AC"/>
    <w:rsid w:val="002429F8"/>
    <w:rsid w:val="00242B41"/>
    <w:rsid w:val="00244BE7"/>
    <w:rsid w:val="00246C84"/>
    <w:rsid w:val="00247367"/>
    <w:rsid w:val="002476A0"/>
    <w:rsid w:val="00250597"/>
    <w:rsid w:val="0025071D"/>
    <w:rsid w:val="00251079"/>
    <w:rsid w:val="002516BA"/>
    <w:rsid w:val="00251828"/>
    <w:rsid w:val="00253CC0"/>
    <w:rsid w:val="00253FB0"/>
    <w:rsid w:val="0025401D"/>
    <w:rsid w:val="00254F0B"/>
    <w:rsid w:val="002555D4"/>
    <w:rsid w:val="00255793"/>
    <w:rsid w:val="00255E3C"/>
    <w:rsid w:val="0025762A"/>
    <w:rsid w:val="002602E1"/>
    <w:rsid w:val="0026056C"/>
    <w:rsid w:val="002620F5"/>
    <w:rsid w:val="00262A01"/>
    <w:rsid w:val="00262DBA"/>
    <w:rsid w:val="00263307"/>
    <w:rsid w:val="00263B39"/>
    <w:rsid w:val="00263DC3"/>
    <w:rsid w:val="002666B2"/>
    <w:rsid w:val="00271061"/>
    <w:rsid w:val="00271D51"/>
    <w:rsid w:val="00271FA7"/>
    <w:rsid w:val="002732AF"/>
    <w:rsid w:val="002735B8"/>
    <w:rsid w:val="00274B2E"/>
    <w:rsid w:val="0027568A"/>
    <w:rsid w:val="00276727"/>
    <w:rsid w:val="00276A8B"/>
    <w:rsid w:val="00276D12"/>
    <w:rsid w:val="00277906"/>
    <w:rsid w:val="00280AC8"/>
    <w:rsid w:val="00280EDC"/>
    <w:rsid w:val="0028151F"/>
    <w:rsid w:val="00281FDF"/>
    <w:rsid w:val="0028339F"/>
    <w:rsid w:val="00283BCB"/>
    <w:rsid w:val="00283CF2"/>
    <w:rsid w:val="0028413A"/>
    <w:rsid w:val="00284EEF"/>
    <w:rsid w:val="002850A4"/>
    <w:rsid w:val="00285638"/>
    <w:rsid w:val="002871D7"/>
    <w:rsid w:val="00287EA0"/>
    <w:rsid w:val="0029113C"/>
    <w:rsid w:val="00291488"/>
    <w:rsid w:val="00291C29"/>
    <w:rsid w:val="00292AAB"/>
    <w:rsid w:val="002934B3"/>
    <w:rsid w:val="00296017"/>
    <w:rsid w:val="00296B10"/>
    <w:rsid w:val="002A15F5"/>
    <w:rsid w:val="002A1700"/>
    <w:rsid w:val="002A1A49"/>
    <w:rsid w:val="002A2384"/>
    <w:rsid w:val="002A2664"/>
    <w:rsid w:val="002A31C1"/>
    <w:rsid w:val="002A3D53"/>
    <w:rsid w:val="002A4189"/>
    <w:rsid w:val="002A4E02"/>
    <w:rsid w:val="002A4EE8"/>
    <w:rsid w:val="002A528D"/>
    <w:rsid w:val="002A6347"/>
    <w:rsid w:val="002A6878"/>
    <w:rsid w:val="002A7C15"/>
    <w:rsid w:val="002A7E8D"/>
    <w:rsid w:val="002B092F"/>
    <w:rsid w:val="002B0E33"/>
    <w:rsid w:val="002B1D5F"/>
    <w:rsid w:val="002B1E75"/>
    <w:rsid w:val="002B373C"/>
    <w:rsid w:val="002B4F72"/>
    <w:rsid w:val="002B6F6F"/>
    <w:rsid w:val="002B7B44"/>
    <w:rsid w:val="002C038D"/>
    <w:rsid w:val="002C052A"/>
    <w:rsid w:val="002C0705"/>
    <w:rsid w:val="002C3F9A"/>
    <w:rsid w:val="002C4925"/>
    <w:rsid w:val="002C5816"/>
    <w:rsid w:val="002C61BE"/>
    <w:rsid w:val="002C76F2"/>
    <w:rsid w:val="002D1F64"/>
    <w:rsid w:val="002D2B13"/>
    <w:rsid w:val="002D2C38"/>
    <w:rsid w:val="002D2E20"/>
    <w:rsid w:val="002D2F3C"/>
    <w:rsid w:val="002D52DB"/>
    <w:rsid w:val="002D5573"/>
    <w:rsid w:val="002D5CA6"/>
    <w:rsid w:val="002D7458"/>
    <w:rsid w:val="002D77C5"/>
    <w:rsid w:val="002E035A"/>
    <w:rsid w:val="002E044F"/>
    <w:rsid w:val="002E0B9F"/>
    <w:rsid w:val="002E16B9"/>
    <w:rsid w:val="002E1AE1"/>
    <w:rsid w:val="002E6A3B"/>
    <w:rsid w:val="002E769C"/>
    <w:rsid w:val="002E7A9A"/>
    <w:rsid w:val="002F0398"/>
    <w:rsid w:val="002F30BC"/>
    <w:rsid w:val="002F4A7F"/>
    <w:rsid w:val="002F4C3A"/>
    <w:rsid w:val="002F654E"/>
    <w:rsid w:val="002F705D"/>
    <w:rsid w:val="002F7736"/>
    <w:rsid w:val="00301BF6"/>
    <w:rsid w:val="00302470"/>
    <w:rsid w:val="0030406D"/>
    <w:rsid w:val="00304529"/>
    <w:rsid w:val="00304D53"/>
    <w:rsid w:val="0030685E"/>
    <w:rsid w:val="00306935"/>
    <w:rsid w:val="00307095"/>
    <w:rsid w:val="0030723B"/>
    <w:rsid w:val="0031054E"/>
    <w:rsid w:val="00311E33"/>
    <w:rsid w:val="00312175"/>
    <w:rsid w:val="00313BD9"/>
    <w:rsid w:val="00313C87"/>
    <w:rsid w:val="00313F99"/>
    <w:rsid w:val="003157F5"/>
    <w:rsid w:val="003178D4"/>
    <w:rsid w:val="00317A9D"/>
    <w:rsid w:val="00320B39"/>
    <w:rsid w:val="0032299D"/>
    <w:rsid w:val="003231A2"/>
    <w:rsid w:val="00324510"/>
    <w:rsid w:val="00325081"/>
    <w:rsid w:val="00325584"/>
    <w:rsid w:val="0032577C"/>
    <w:rsid w:val="003264CF"/>
    <w:rsid w:val="00326B13"/>
    <w:rsid w:val="00326C0E"/>
    <w:rsid w:val="00327A49"/>
    <w:rsid w:val="00327DA3"/>
    <w:rsid w:val="00327EE3"/>
    <w:rsid w:val="00330FA4"/>
    <w:rsid w:val="00332C7F"/>
    <w:rsid w:val="0033304D"/>
    <w:rsid w:val="0033356B"/>
    <w:rsid w:val="00334905"/>
    <w:rsid w:val="00334F46"/>
    <w:rsid w:val="00335091"/>
    <w:rsid w:val="003357DA"/>
    <w:rsid w:val="003368C8"/>
    <w:rsid w:val="00336D3F"/>
    <w:rsid w:val="003378AF"/>
    <w:rsid w:val="0034061B"/>
    <w:rsid w:val="00340A0F"/>
    <w:rsid w:val="003416AB"/>
    <w:rsid w:val="00341794"/>
    <w:rsid w:val="00341EB8"/>
    <w:rsid w:val="00342E65"/>
    <w:rsid w:val="003432BE"/>
    <w:rsid w:val="0034475A"/>
    <w:rsid w:val="00346DD2"/>
    <w:rsid w:val="00346FF0"/>
    <w:rsid w:val="003470A0"/>
    <w:rsid w:val="00350F21"/>
    <w:rsid w:val="00352BC7"/>
    <w:rsid w:val="003540B5"/>
    <w:rsid w:val="00356127"/>
    <w:rsid w:val="003562B1"/>
    <w:rsid w:val="00357C5B"/>
    <w:rsid w:val="00360FAC"/>
    <w:rsid w:val="00361FAC"/>
    <w:rsid w:val="0036253B"/>
    <w:rsid w:val="003626C9"/>
    <w:rsid w:val="00362868"/>
    <w:rsid w:val="00362D44"/>
    <w:rsid w:val="00363101"/>
    <w:rsid w:val="00365606"/>
    <w:rsid w:val="0036576F"/>
    <w:rsid w:val="00366103"/>
    <w:rsid w:val="00366420"/>
    <w:rsid w:val="00370A67"/>
    <w:rsid w:val="00370B3D"/>
    <w:rsid w:val="00372042"/>
    <w:rsid w:val="00372363"/>
    <w:rsid w:val="00372D93"/>
    <w:rsid w:val="0037386E"/>
    <w:rsid w:val="0037412C"/>
    <w:rsid w:val="00374939"/>
    <w:rsid w:val="00375294"/>
    <w:rsid w:val="003777E3"/>
    <w:rsid w:val="00377E1A"/>
    <w:rsid w:val="003820B2"/>
    <w:rsid w:val="00383274"/>
    <w:rsid w:val="003832CF"/>
    <w:rsid w:val="0038406C"/>
    <w:rsid w:val="00384920"/>
    <w:rsid w:val="00384C75"/>
    <w:rsid w:val="0038593A"/>
    <w:rsid w:val="003903C3"/>
    <w:rsid w:val="003906DD"/>
    <w:rsid w:val="00390851"/>
    <w:rsid w:val="00390FAE"/>
    <w:rsid w:val="0039257C"/>
    <w:rsid w:val="00392872"/>
    <w:rsid w:val="0039299B"/>
    <w:rsid w:val="00394154"/>
    <w:rsid w:val="003947A8"/>
    <w:rsid w:val="003958A1"/>
    <w:rsid w:val="0039640B"/>
    <w:rsid w:val="00397A96"/>
    <w:rsid w:val="00397FD8"/>
    <w:rsid w:val="003A02BF"/>
    <w:rsid w:val="003A02C4"/>
    <w:rsid w:val="003A0522"/>
    <w:rsid w:val="003A0F31"/>
    <w:rsid w:val="003A1B55"/>
    <w:rsid w:val="003A1F0A"/>
    <w:rsid w:val="003A3AE0"/>
    <w:rsid w:val="003A3CD6"/>
    <w:rsid w:val="003A4077"/>
    <w:rsid w:val="003A4160"/>
    <w:rsid w:val="003A418E"/>
    <w:rsid w:val="003A479F"/>
    <w:rsid w:val="003A4DF3"/>
    <w:rsid w:val="003A511B"/>
    <w:rsid w:val="003A549E"/>
    <w:rsid w:val="003A5F5A"/>
    <w:rsid w:val="003A6BE5"/>
    <w:rsid w:val="003B02A7"/>
    <w:rsid w:val="003B048D"/>
    <w:rsid w:val="003B1DBE"/>
    <w:rsid w:val="003B2191"/>
    <w:rsid w:val="003B2DA5"/>
    <w:rsid w:val="003B3F93"/>
    <w:rsid w:val="003B40E4"/>
    <w:rsid w:val="003B5CDC"/>
    <w:rsid w:val="003B6F0E"/>
    <w:rsid w:val="003B7CF8"/>
    <w:rsid w:val="003C1301"/>
    <w:rsid w:val="003C2041"/>
    <w:rsid w:val="003C2346"/>
    <w:rsid w:val="003C29F4"/>
    <w:rsid w:val="003C3A4E"/>
    <w:rsid w:val="003C4398"/>
    <w:rsid w:val="003C4A9A"/>
    <w:rsid w:val="003C5B1A"/>
    <w:rsid w:val="003C5F08"/>
    <w:rsid w:val="003D1DA0"/>
    <w:rsid w:val="003D1E89"/>
    <w:rsid w:val="003D2C69"/>
    <w:rsid w:val="003D3772"/>
    <w:rsid w:val="003D400E"/>
    <w:rsid w:val="003D48C7"/>
    <w:rsid w:val="003D5B03"/>
    <w:rsid w:val="003D5E42"/>
    <w:rsid w:val="003D689D"/>
    <w:rsid w:val="003D719B"/>
    <w:rsid w:val="003E0F38"/>
    <w:rsid w:val="003E30C7"/>
    <w:rsid w:val="003E32F6"/>
    <w:rsid w:val="003E34FD"/>
    <w:rsid w:val="003E376C"/>
    <w:rsid w:val="003E388F"/>
    <w:rsid w:val="003E3B14"/>
    <w:rsid w:val="003E3C91"/>
    <w:rsid w:val="003E4485"/>
    <w:rsid w:val="003E4BC6"/>
    <w:rsid w:val="003E4D3D"/>
    <w:rsid w:val="003E5538"/>
    <w:rsid w:val="003E57E6"/>
    <w:rsid w:val="003E6150"/>
    <w:rsid w:val="003E6202"/>
    <w:rsid w:val="003E658E"/>
    <w:rsid w:val="003E7496"/>
    <w:rsid w:val="003E7CBE"/>
    <w:rsid w:val="003F02D2"/>
    <w:rsid w:val="003F0A79"/>
    <w:rsid w:val="003F0B3C"/>
    <w:rsid w:val="003F2130"/>
    <w:rsid w:val="003F249D"/>
    <w:rsid w:val="003F2571"/>
    <w:rsid w:val="003F3007"/>
    <w:rsid w:val="003F579B"/>
    <w:rsid w:val="003F65EA"/>
    <w:rsid w:val="00400A04"/>
    <w:rsid w:val="00401B5D"/>
    <w:rsid w:val="00401EE9"/>
    <w:rsid w:val="00402691"/>
    <w:rsid w:val="00402A9C"/>
    <w:rsid w:val="00403A22"/>
    <w:rsid w:val="00405E48"/>
    <w:rsid w:val="0040656A"/>
    <w:rsid w:val="00410332"/>
    <w:rsid w:val="0041068C"/>
    <w:rsid w:val="004112D0"/>
    <w:rsid w:val="004158F8"/>
    <w:rsid w:val="004166FF"/>
    <w:rsid w:val="0041681F"/>
    <w:rsid w:val="00417651"/>
    <w:rsid w:val="00417AF0"/>
    <w:rsid w:val="004206A1"/>
    <w:rsid w:val="00420E0B"/>
    <w:rsid w:val="00421422"/>
    <w:rsid w:val="004215E4"/>
    <w:rsid w:val="00422264"/>
    <w:rsid w:val="00422590"/>
    <w:rsid w:val="004225B2"/>
    <w:rsid w:val="00422D69"/>
    <w:rsid w:val="00423F6B"/>
    <w:rsid w:val="004245F6"/>
    <w:rsid w:val="00424A30"/>
    <w:rsid w:val="00425960"/>
    <w:rsid w:val="00425C70"/>
    <w:rsid w:val="00425E62"/>
    <w:rsid w:val="00426630"/>
    <w:rsid w:val="004266C9"/>
    <w:rsid w:val="00426798"/>
    <w:rsid w:val="004271E1"/>
    <w:rsid w:val="00427D93"/>
    <w:rsid w:val="004300CE"/>
    <w:rsid w:val="0043021A"/>
    <w:rsid w:val="004303FF"/>
    <w:rsid w:val="0043055A"/>
    <w:rsid w:val="00431AB2"/>
    <w:rsid w:val="004324D6"/>
    <w:rsid w:val="00433267"/>
    <w:rsid w:val="004336B7"/>
    <w:rsid w:val="004339FA"/>
    <w:rsid w:val="00433D12"/>
    <w:rsid w:val="00434B61"/>
    <w:rsid w:val="00434EA0"/>
    <w:rsid w:val="00435082"/>
    <w:rsid w:val="004358C7"/>
    <w:rsid w:val="00435B03"/>
    <w:rsid w:val="0043752D"/>
    <w:rsid w:val="004378F5"/>
    <w:rsid w:val="00440488"/>
    <w:rsid w:val="004411AB"/>
    <w:rsid w:val="004413B3"/>
    <w:rsid w:val="00441CD8"/>
    <w:rsid w:val="00442D51"/>
    <w:rsid w:val="0044302A"/>
    <w:rsid w:val="004430F9"/>
    <w:rsid w:val="004446E5"/>
    <w:rsid w:val="00445FE9"/>
    <w:rsid w:val="0044678B"/>
    <w:rsid w:val="004470EB"/>
    <w:rsid w:val="00447A68"/>
    <w:rsid w:val="00447FD8"/>
    <w:rsid w:val="00450D7D"/>
    <w:rsid w:val="00452DA9"/>
    <w:rsid w:val="00453604"/>
    <w:rsid w:val="004538DF"/>
    <w:rsid w:val="00454D42"/>
    <w:rsid w:val="00454E13"/>
    <w:rsid w:val="0045627F"/>
    <w:rsid w:val="00456721"/>
    <w:rsid w:val="00457AA8"/>
    <w:rsid w:val="00457DB2"/>
    <w:rsid w:val="0046032B"/>
    <w:rsid w:val="00460DEF"/>
    <w:rsid w:val="00461D7B"/>
    <w:rsid w:val="004622C5"/>
    <w:rsid w:val="00462864"/>
    <w:rsid w:val="00463C8E"/>
    <w:rsid w:val="00463CFD"/>
    <w:rsid w:val="004656DF"/>
    <w:rsid w:val="00466423"/>
    <w:rsid w:val="0046729C"/>
    <w:rsid w:val="00470612"/>
    <w:rsid w:val="004707D5"/>
    <w:rsid w:val="00471FF5"/>
    <w:rsid w:val="00473390"/>
    <w:rsid w:val="00474219"/>
    <w:rsid w:val="004772B1"/>
    <w:rsid w:val="00477889"/>
    <w:rsid w:val="004809DC"/>
    <w:rsid w:val="004814E4"/>
    <w:rsid w:val="00481E2D"/>
    <w:rsid w:val="004823BB"/>
    <w:rsid w:val="00483767"/>
    <w:rsid w:val="00483B5C"/>
    <w:rsid w:val="00483F55"/>
    <w:rsid w:val="004842E8"/>
    <w:rsid w:val="00484CB7"/>
    <w:rsid w:val="004909EF"/>
    <w:rsid w:val="00490DBF"/>
    <w:rsid w:val="0049108B"/>
    <w:rsid w:val="0049255F"/>
    <w:rsid w:val="00492BEC"/>
    <w:rsid w:val="00493403"/>
    <w:rsid w:val="004954FF"/>
    <w:rsid w:val="004963AD"/>
    <w:rsid w:val="0049681B"/>
    <w:rsid w:val="00497DF2"/>
    <w:rsid w:val="004A0350"/>
    <w:rsid w:val="004A047D"/>
    <w:rsid w:val="004A14C9"/>
    <w:rsid w:val="004A151F"/>
    <w:rsid w:val="004A401C"/>
    <w:rsid w:val="004A46F1"/>
    <w:rsid w:val="004A5595"/>
    <w:rsid w:val="004A62D2"/>
    <w:rsid w:val="004A675C"/>
    <w:rsid w:val="004A7036"/>
    <w:rsid w:val="004B02CE"/>
    <w:rsid w:val="004B0639"/>
    <w:rsid w:val="004B08EB"/>
    <w:rsid w:val="004B437B"/>
    <w:rsid w:val="004B4839"/>
    <w:rsid w:val="004B6BFB"/>
    <w:rsid w:val="004B6DA6"/>
    <w:rsid w:val="004B735D"/>
    <w:rsid w:val="004C300E"/>
    <w:rsid w:val="004C32B3"/>
    <w:rsid w:val="004C45B9"/>
    <w:rsid w:val="004C4762"/>
    <w:rsid w:val="004C4DF0"/>
    <w:rsid w:val="004C5870"/>
    <w:rsid w:val="004D01E0"/>
    <w:rsid w:val="004D0996"/>
    <w:rsid w:val="004D1464"/>
    <w:rsid w:val="004D1484"/>
    <w:rsid w:val="004D25E1"/>
    <w:rsid w:val="004D367A"/>
    <w:rsid w:val="004D38BE"/>
    <w:rsid w:val="004D44C3"/>
    <w:rsid w:val="004D662D"/>
    <w:rsid w:val="004E0888"/>
    <w:rsid w:val="004E23E5"/>
    <w:rsid w:val="004E3253"/>
    <w:rsid w:val="004E348B"/>
    <w:rsid w:val="004E50F8"/>
    <w:rsid w:val="004E52AE"/>
    <w:rsid w:val="004E52B7"/>
    <w:rsid w:val="004E6794"/>
    <w:rsid w:val="004E6A2F"/>
    <w:rsid w:val="004E6BFD"/>
    <w:rsid w:val="004E6D77"/>
    <w:rsid w:val="004E6EFD"/>
    <w:rsid w:val="004E761F"/>
    <w:rsid w:val="004F11E6"/>
    <w:rsid w:val="004F229F"/>
    <w:rsid w:val="004F3718"/>
    <w:rsid w:val="004F6F7C"/>
    <w:rsid w:val="005018BE"/>
    <w:rsid w:val="00502C45"/>
    <w:rsid w:val="00505154"/>
    <w:rsid w:val="00505341"/>
    <w:rsid w:val="00506060"/>
    <w:rsid w:val="005064CE"/>
    <w:rsid w:val="00506937"/>
    <w:rsid w:val="00506BA1"/>
    <w:rsid w:val="00507539"/>
    <w:rsid w:val="00507B97"/>
    <w:rsid w:val="005107BA"/>
    <w:rsid w:val="00510FB6"/>
    <w:rsid w:val="00511726"/>
    <w:rsid w:val="0051183B"/>
    <w:rsid w:val="005120F5"/>
    <w:rsid w:val="005128CE"/>
    <w:rsid w:val="00514083"/>
    <w:rsid w:val="005157F1"/>
    <w:rsid w:val="00516FF4"/>
    <w:rsid w:val="005178E0"/>
    <w:rsid w:val="00517C6E"/>
    <w:rsid w:val="00517DCF"/>
    <w:rsid w:val="00517EE7"/>
    <w:rsid w:val="0052060C"/>
    <w:rsid w:val="005211C3"/>
    <w:rsid w:val="005225D9"/>
    <w:rsid w:val="00522B3F"/>
    <w:rsid w:val="0052360E"/>
    <w:rsid w:val="005237C5"/>
    <w:rsid w:val="005261BA"/>
    <w:rsid w:val="005267AC"/>
    <w:rsid w:val="005275DE"/>
    <w:rsid w:val="00527C45"/>
    <w:rsid w:val="005320D8"/>
    <w:rsid w:val="005322B1"/>
    <w:rsid w:val="00533036"/>
    <w:rsid w:val="00533E57"/>
    <w:rsid w:val="00533F3D"/>
    <w:rsid w:val="00534264"/>
    <w:rsid w:val="00536141"/>
    <w:rsid w:val="005363A7"/>
    <w:rsid w:val="00536B4C"/>
    <w:rsid w:val="00537B01"/>
    <w:rsid w:val="00537F9E"/>
    <w:rsid w:val="005402DA"/>
    <w:rsid w:val="00542140"/>
    <w:rsid w:val="00542B66"/>
    <w:rsid w:val="00545141"/>
    <w:rsid w:val="00545EF1"/>
    <w:rsid w:val="00546844"/>
    <w:rsid w:val="00546E99"/>
    <w:rsid w:val="0054741D"/>
    <w:rsid w:val="00547F47"/>
    <w:rsid w:val="00550F7A"/>
    <w:rsid w:val="0055164A"/>
    <w:rsid w:val="005528FE"/>
    <w:rsid w:val="005538A1"/>
    <w:rsid w:val="00554B50"/>
    <w:rsid w:val="005564C9"/>
    <w:rsid w:val="00556A93"/>
    <w:rsid w:val="00557877"/>
    <w:rsid w:val="00560BCE"/>
    <w:rsid w:val="00561940"/>
    <w:rsid w:val="00563422"/>
    <w:rsid w:val="005656B7"/>
    <w:rsid w:val="00565F0A"/>
    <w:rsid w:val="005668CF"/>
    <w:rsid w:val="005671DA"/>
    <w:rsid w:val="00567786"/>
    <w:rsid w:val="00567848"/>
    <w:rsid w:val="00570518"/>
    <w:rsid w:val="00571BFB"/>
    <w:rsid w:val="00572107"/>
    <w:rsid w:val="005725D3"/>
    <w:rsid w:val="00572D4E"/>
    <w:rsid w:val="005738FE"/>
    <w:rsid w:val="005742D6"/>
    <w:rsid w:val="00574ED1"/>
    <w:rsid w:val="00575D71"/>
    <w:rsid w:val="005773A5"/>
    <w:rsid w:val="00577A45"/>
    <w:rsid w:val="00577E0E"/>
    <w:rsid w:val="00580B6D"/>
    <w:rsid w:val="00581EE1"/>
    <w:rsid w:val="00582ADD"/>
    <w:rsid w:val="00582BDD"/>
    <w:rsid w:val="005838EB"/>
    <w:rsid w:val="00584E7C"/>
    <w:rsid w:val="00585A1A"/>
    <w:rsid w:val="00585B0C"/>
    <w:rsid w:val="00586A3B"/>
    <w:rsid w:val="00586A77"/>
    <w:rsid w:val="00586EFF"/>
    <w:rsid w:val="00586F0C"/>
    <w:rsid w:val="0058771C"/>
    <w:rsid w:val="005878FA"/>
    <w:rsid w:val="0059074C"/>
    <w:rsid w:val="00590966"/>
    <w:rsid w:val="00591640"/>
    <w:rsid w:val="00591B18"/>
    <w:rsid w:val="0059228A"/>
    <w:rsid w:val="005946B9"/>
    <w:rsid w:val="00595D5C"/>
    <w:rsid w:val="0059671B"/>
    <w:rsid w:val="005973B0"/>
    <w:rsid w:val="0059793A"/>
    <w:rsid w:val="00597AC5"/>
    <w:rsid w:val="005A0DDE"/>
    <w:rsid w:val="005A1D6C"/>
    <w:rsid w:val="005A1EEB"/>
    <w:rsid w:val="005A2CFA"/>
    <w:rsid w:val="005A37D2"/>
    <w:rsid w:val="005A4EBB"/>
    <w:rsid w:val="005A523A"/>
    <w:rsid w:val="005A5B9A"/>
    <w:rsid w:val="005A786F"/>
    <w:rsid w:val="005A7E7A"/>
    <w:rsid w:val="005B1642"/>
    <w:rsid w:val="005B1D7D"/>
    <w:rsid w:val="005B3D14"/>
    <w:rsid w:val="005B45C9"/>
    <w:rsid w:val="005B482B"/>
    <w:rsid w:val="005B50F1"/>
    <w:rsid w:val="005B5A7C"/>
    <w:rsid w:val="005B7DD9"/>
    <w:rsid w:val="005C0E5B"/>
    <w:rsid w:val="005C1628"/>
    <w:rsid w:val="005C174A"/>
    <w:rsid w:val="005C1D2F"/>
    <w:rsid w:val="005C394B"/>
    <w:rsid w:val="005C41E3"/>
    <w:rsid w:val="005C4D15"/>
    <w:rsid w:val="005C7370"/>
    <w:rsid w:val="005D0201"/>
    <w:rsid w:val="005D0C88"/>
    <w:rsid w:val="005D10C9"/>
    <w:rsid w:val="005D1728"/>
    <w:rsid w:val="005D1EF3"/>
    <w:rsid w:val="005D357D"/>
    <w:rsid w:val="005D3BAF"/>
    <w:rsid w:val="005D47D6"/>
    <w:rsid w:val="005D50E5"/>
    <w:rsid w:val="005D58F0"/>
    <w:rsid w:val="005D637C"/>
    <w:rsid w:val="005E0508"/>
    <w:rsid w:val="005E0C8D"/>
    <w:rsid w:val="005E0D7E"/>
    <w:rsid w:val="005E147D"/>
    <w:rsid w:val="005E28C5"/>
    <w:rsid w:val="005E2C29"/>
    <w:rsid w:val="005E3A68"/>
    <w:rsid w:val="005E420F"/>
    <w:rsid w:val="005E5BD2"/>
    <w:rsid w:val="005E62BD"/>
    <w:rsid w:val="005E6CF6"/>
    <w:rsid w:val="005F030C"/>
    <w:rsid w:val="005F0470"/>
    <w:rsid w:val="005F0D7E"/>
    <w:rsid w:val="005F21B6"/>
    <w:rsid w:val="005F22C3"/>
    <w:rsid w:val="005F2FCA"/>
    <w:rsid w:val="005F3A99"/>
    <w:rsid w:val="005F3AB3"/>
    <w:rsid w:val="005F4DE3"/>
    <w:rsid w:val="005F6980"/>
    <w:rsid w:val="005F6BB1"/>
    <w:rsid w:val="005F6C86"/>
    <w:rsid w:val="005F7061"/>
    <w:rsid w:val="005F71AC"/>
    <w:rsid w:val="005F7536"/>
    <w:rsid w:val="005F781F"/>
    <w:rsid w:val="005F7E09"/>
    <w:rsid w:val="006001EE"/>
    <w:rsid w:val="006004E7"/>
    <w:rsid w:val="0060132D"/>
    <w:rsid w:val="006013B4"/>
    <w:rsid w:val="006013DC"/>
    <w:rsid w:val="00601F1E"/>
    <w:rsid w:val="0060255C"/>
    <w:rsid w:val="00602562"/>
    <w:rsid w:val="006028A8"/>
    <w:rsid w:val="00602FEB"/>
    <w:rsid w:val="006037E7"/>
    <w:rsid w:val="00603D04"/>
    <w:rsid w:val="0060457E"/>
    <w:rsid w:val="00605069"/>
    <w:rsid w:val="00605B3B"/>
    <w:rsid w:val="00605B49"/>
    <w:rsid w:val="00606C6D"/>
    <w:rsid w:val="00607056"/>
    <w:rsid w:val="00611B17"/>
    <w:rsid w:val="00612202"/>
    <w:rsid w:val="00612987"/>
    <w:rsid w:val="00614959"/>
    <w:rsid w:val="0061573B"/>
    <w:rsid w:val="00615A39"/>
    <w:rsid w:val="006175C6"/>
    <w:rsid w:val="006176CB"/>
    <w:rsid w:val="006256A4"/>
    <w:rsid w:val="006274B2"/>
    <w:rsid w:val="006301BC"/>
    <w:rsid w:val="006307B5"/>
    <w:rsid w:val="006322A3"/>
    <w:rsid w:val="00633105"/>
    <w:rsid w:val="00633278"/>
    <w:rsid w:val="0063456B"/>
    <w:rsid w:val="006345FA"/>
    <w:rsid w:val="006351E5"/>
    <w:rsid w:val="00636761"/>
    <w:rsid w:val="0063752A"/>
    <w:rsid w:val="00641AE1"/>
    <w:rsid w:val="00641FB3"/>
    <w:rsid w:val="0064261C"/>
    <w:rsid w:val="0064295C"/>
    <w:rsid w:val="006454B9"/>
    <w:rsid w:val="006455B5"/>
    <w:rsid w:val="00646283"/>
    <w:rsid w:val="00646742"/>
    <w:rsid w:val="00647935"/>
    <w:rsid w:val="006511AE"/>
    <w:rsid w:val="00653A23"/>
    <w:rsid w:val="00656130"/>
    <w:rsid w:val="00656AA8"/>
    <w:rsid w:val="006610BF"/>
    <w:rsid w:val="006614A6"/>
    <w:rsid w:val="00661915"/>
    <w:rsid w:val="00661D26"/>
    <w:rsid w:val="00663786"/>
    <w:rsid w:val="00664821"/>
    <w:rsid w:val="00664AB4"/>
    <w:rsid w:val="00665A99"/>
    <w:rsid w:val="0066685B"/>
    <w:rsid w:val="00666FBD"/>
    <w:rsid w:val="00667EB5"/>
    <w:rsid w:val="00670E41"/>
    <w:rsid w:val="0067220B"/>
    <w:rsid w:val="006737A9"/>
    <w:rsid w:val="006739AE"/>
    <w:rsid w:val="00673D41"/>
    <w:rsid w:val="00673EDE"/>
    <w:rsid w:val="00673FF6"/>
    <w:rsid w:val="0067529F"/>
    <w:rsid w:val="00676875"/>
    <w:rsid w:val="00680300"/>
    <w:rsid w:val="00680501"/>
    <w:rsid w:val="00680647"/>
    <w:rsid w:val="00680A12"/>
    <w:rsid w:val="006814D2"/>
    <w:rsid w:val="0068388A"/>
    <w:rsid w:val="00684C21"/>
    <w:rsid w:val="006908CB"/>
    <w:rsid w:val="00691D6A"/>
    <w:rsid w:val="00691E86"/>
    <w:rsid w:val="006921A2"/>
    <w:rsid w:val="00692C7D"/>
    <w:rsid w:val="00693CCF"/>
    <w:rsid w:val="00694D89"/>
    <w:rsid w:val="00695223"/>
    <w:rsid w:val="00696555"/>
    <w:rsid w:val="006967FE"/>
    <w:rsid w:val="00697B7E"/>
    <w:rsid w:val="00697B99"/>
    <w:rsid w:val="006A0ED2"/>
    <w:rsid w:val="006A27DD"/>
    <w:rsid w:val="006A4DD4"/>
    <w:rsid w:val="006A5294"/>
    <w:rsid w:val="006A5813"/>
    <w:rsid w:val="006A64B3"/>
    <w:rsid w:val="006A6560"/>
    <w:rsid w:val="006A75D1"/>
    <w:rsid w:val="006A78E5"/>
    <w:rsid w:val="006B0F05"/>
    <w:rsid w:val="006B1C06"/>
    <w:rsid w:val="006B2CF1"/>
    <w:rsid w:val="006B2DFE"/>
    <w:rsid w:val="006B37E7"/>
    <w:rsid w:val="006B39C5"/>
    <w:rsid w:val="006B4AB8"/>
    <w:rsid w:val="006B51BF"/>
    <w:rsid w:val="006B5383"/>
    <w:rsid w:val="006B5858"/>
    <w:rsid w:val="006B6045"/>
    <w:rsid w:val="006B612E"/>
    <w:rsid w:val="006B6857"/>
    <w:rsid w:val="006C0A20"/>
    <w:rsid w:val="006C129B"/>
    <w:rsid w:val="006C325C"/>
    <w:rsid w:val="006C3391"/>
    <w:rsid w:val="006C5C49"/>
    <w:rsid w:val="006C6E1B"/>
    <w:rsid w:val="006D0673"/>
    <w:rsid w:val="006D0A03"/>
    <w:rsid w:val="006D0C5A"/>
    <w:rsid w:val="006D1FAC"/>
    <w:rsid w:val="006D46D6"/>
    <w:rsid w:val="006D5393"/>
    <w:rsid w:val="006D5DA3"/>
    <w:rsid w:val="006D6BEB"/>
    <w:rsid w:val="006D7038"/>
    <w:rsid w:val="006E0236"/>
    <w:rsid w:val="006E298F"/>
    <w:rsid w:val="006E3A8B"/>
    <w:rsid w:val="006E4019"/>
    <w:rsid w:val="006E4341"/>
    <w:rsid w:val="006E4621"/>
    <w:rsid w:val="006E4F5A"/>
    <w:rsid w:val="006E6760"/>
    <w:rsid w:val="006F0299"/>
    <w:rsid w:val="006F07B2"/>
    <w:rsid w:val="006F1117"/>
    <w:rsid w:val="006F11A8"/>
    <w:rsid w:val="006F18B2"/>
    <w:rsid w:val="006F1E77"/>
    <w:rsid w:val="006F2560"/>
    <w:rsid w:val="006F51B5"/>
    <w:rsid w:val="006F62B8"/>
    <w:rsid w:val="006F6919"/>
    <w:rsid w:val="006F7086"/>
    <w:rsid w:val="006F7E28"/>
    <w:rsid w:val="00700648"/>
    <w:rsid w:val="0070098F"/>
    <w:rsid w:val="00700DBD"/>
    <w:rsid w:val="00701E4A"/>
    <w:rsid w:val="00702488"/>
    <w:rsid w:val="00704C35"/>
    <w:rsid w:val="007050F3"/>
    <w:rsid w:val="00705175"/>
    <w:rsid w:val="00706540"/>
    <w:rsid w:val="00707069"/>
    <w:rsid w:val="007075B2"/>
    <w:rsid w:val="007106BB"/>
    <w:rsid w:val="007107F4"/>
    <w:rsid w:val="00710969"/>
    <w:rsid w:val="00710A2D"/>
    <w:rsid w:val="00712E2A"/>
    <w:rsid w:val="0071345F"/>
    <w:rsid w:val="00714D80"/>
    <w:rsid w:val="007150A3"/>
    <w:rsid w:val="00715137"/>
    <w:rsid w:val="0071534C"/>
    <w:rsid w:val="00715D08"/>
    <w:rsid w:val="00715F23"/>
    <w:rsid w:val="007161FF"/>
    <w:rsid w:val="00717500"/>
    <w:rsid w:val="00717A4D"/>
    <w:rsid w:val="007206EC"/>
    <w:rsid w:val="00720BC8"/>
    <w:rsid w:val="00721023"/>
    <w:rsid w:val="007215A6"/>
    <w:rsid w:val="00722858"/>
    <w:rsid w:val="00722DAC"/>
    <w:rsid w:val="00722E2C"/>
    <w:rsid w:val="00723C3A"/>
    <w:rsid w:val="007240EE"/>
    <w:rsid w:val="00725993"/>
    <w:rsid w:val="007262A4"/>
    <w:rsid w:val="00727B47"/>
    <w:rsid w:val="00730945"/>
    <w:rsid w:val="00730C5C"/>
    <w:rsid w:val="00731EC3"/>
    <w:rsid w:val="00732CDD"/>
    <w:rsid w:val="007331B6"/>
    <w:rsid w:val="00733EDB"/>
    <w:rsid w:val="00734D98"/>
    <w:rsid w:val="00735E51"/>
    <w:rsid w:val="00736FFB"/>
    <w:rsid w:val="00740ABF"/>
    <w:rsid w:val="00742790"/>
    <w:rsid w:val="00743035"/>
    <w:rsid w:val="00744A31"/>
    <w:rsid w:val="0074555F"/>
    <w:rsid w:val="00745972"/>
    <w:rsid w:val="00745B04"/>
    <w:rsid w:val="00747996"/>
    <w:rsid w:val="007520C5"/>
    <w:rsid w:val="00752C20"/>
    <w:rsid w:val="00752F44"/>
    <w:rsid w:val="00753BE0"/>
    <w:rsid w:val="007549E9"/>
    <w:rsid w:val="007566B1"/>
    <w:rsid w:val="007567A6"/>
    <w:rsid w:val="00756AC9"/>
    <w:rsid w:val="007572D5"/>
    <w:rsid w:val="007613BE"/>
    <w:rsid w:val="00761B05"/>
    <w:rsid w:val="00761CC1"/>
    <w:rsid w:val="00763ACC"/>
    <w:rsid w:val="00764722"/>
    <w:rsid w:val="00764E65"/>
    <w:rsid w:val="00766BAE"/>
    <w:rsid w:val="00766D50"/>
    <w:rsid w:val="00767220"/>
    <w:rsid w:val="007712F2"/>
    <w:rsid w:val="00772324"/>
    <w:rsid w:val="00773BB4"/>
    <w:rsid w:val="0077474B"/>
    <w:rsid w:val="00776D53"/>
    <w:rsid w:val="00776E3F"/>
    <w:rsid w:val="0077723F"/>
    <w:rsid w:val="00777DF3"/>
    <w:rsid w:val="0078093E"/>
    <w:rsid w:val="00780CCB"/>
    <w:rsid w:val="00781F4F"/>
    <w:rsid w:val="00783A4C"/>
    <w:rsid w:val="007844DF"/>
    <w:rsid w:val="007862AA"/>
    <w:rsid w:val="007866D1"/>
    <w:rsid w:val="00787264"/>
    <w:rsid w:val="0079039C"/>
    <w:rsid w:val="00790931"/>
    <w:rsid w:val="0079163C"/>
    <w:rsid w:val="007916E9"/>
    <w:rsid w:val="00794ED7"/>
    <w:rsid w:val="00795DC4"/>
    <w:rsid w:val="007A01EF"/>
    <w:rsid w:val="007A17CA"/>
    <w:rsid w:val="007A2C46"/>
    <w:rsid w:val="007A2CBA"/>
    <w:rsid w:val="007A2D95"/>
    <w:rsid w:val="007A4867"/>
    <w:rsid w:val="007A4D1A"/>
    <w:rsid w:val="007A596F"/>
    <w:rsid w:val="007A7B94"/>
    <w:rsid w:val="007A7BFD"/>
    <w:rsid w:val="007B1EC2"/>
    <w:rsid w:val="007B27D8"/>
    <w:rsid w:val="007B2D59"/>
    <w:rsid w:val="007B3478"/>
    <w:rsid w:val="007B378D"/>
    <w:rsid w:val="007B468C"/>
    <w:rsid w:val="007B5671"/>
    <w:rsid w:val="007B5D0B"/>
    <w:rsid w:val="007B644D"/>
    <w:rsid w:val="007B6889"/>
    <w:rsid w:val="007C01CB"/>
    <w:rsid w:val="007C0E61"/>
    <w:rsid w:val="007C10A1"/>
    <w:rsid w:val="007C21D5"/>
    <w:rsid w:val="007C23D0"/>
    <w:rsid w:val="007C2465"/>
    <w:rsid w:val="007C3ACE"/>
    <w:rsid w:val="007C3D5A"/>
    <w:rsid w:val="007C461E"/>
    <w:rsid w:val="007C625B"/>
    <w:rsid w:val="007D141C"/>
    <w:rsid w:val="007D1488"/>
    <w:rsid w:val="007D24F4"/>
    <w:rsid w:val="007D2663"/>
    <w:rsid w:val="007D2857"/>
    <w:rsid w:val="007D2A28"/>
    <w:rsid w:val="007D49F9"/>
    <w:rsid w:val="007D6F4F"/>
    <w:rsid w:val="007D72E2"/>
    <w:rsid w:val="007D7A86"/>
    <w:rsid w:val="007E0C9B"/>
    <w:rsid w:val="007E17C6"/>
    <w:rsid w:val="007E1A11"/>
    <w:rsid w:val="007E237E"/>
    <w:rsid w:val="007E2AE1"/>
    <w:rsid w:val="007E5319"/>
    <w:rsid w:val="007E60FF"/>
    <w:rsid w:val="007E61EB"/>
    <w:rsid w:val="007F0D66"/>
    <w:rsid w:val="007F108F"/>
    <w:rsid w:val="007F13B6"/>
    <w:rsid w:val="007F182E"/>
    <w:rsid w:val="007F2F8B"/>
    <w:rsid w:val="007F4A65"/>
    <w:rsid w:val="007F6312"/>
    <w:rsid w:val="007F6E6C"/>
    <w:rsid w:val="007F71B0"/>
    <w:rsid w:val="007F7273"/>
    <w:rsid w:val="007F7705"/>
    <w:rsid w:val="007F78F5"/>
    <w:rsid w:val="008009AE"/>
    <w:rsid w:val="00800AE5"/>
    <w:rsid w:val="00800AED"/>
    <w:rsid w:val="00802896"/>
    <w:rsid w:val="008060FF"/>
    <w:rsid w:val="00807FFA"/>
    <w:rsid w:val="00810141"/>
    <w:rsid w:val="0081133D"/>
    <w:rsid w:val="00811881"/>
    <w:rsid w:val="00811FEC"/>
    <w:rsid w:val="00812007"/>
    <w:rsid w:val="00812B2B"/>
    <w:rsid w:val="00813913"/>
    <w:rsid w:val="00814812"/>
    <w:rsid w:val="00815372"/>
    <w:rsid w:val="00816D7D"/>
    <w:rsid w:val="00820912"/>
    <w:rsid w:val="0082325D"/>
    <w:rsid w:val="00825F6B"/>
    <w:rsid w:val="00825FD8"/>
    <w:rsid w:val="00826478"/>
    <w:rsid w:val="00826BB9"/>
    <w:rsid w:val="008305FE"/>
    <w:rsid w:val="00830BB0"/>
    <w:rsid w:val="0083229E"/>
    <w:rsid w:val="0083307C"/>
    <w:rsid w:val="008343C7"/>
    <w:rsid w:val="00834697"/>
    <w:rsid w:val="00834944"/>
    <w:rsid w:val="00836055"/>
    <w:rsid w:val="008364A7"/>
    <w:rsid w:val="008415EC"/>
    <w:rsid w:val="00841C1A"/>
    <w:rsid w:val="00843923"/>
    <w:rsid w:val="00843ECD"/>
    <w:rsid w:val="00846872"/>
    <w:rsid w:val="00846BD4"/>
    <w:rsid w:val="00847965"/>
    <w:rsid w:val="00850D0B"/>
    <w:rsid w:val="008514FF"/>
    <w:rsid w:val="00851BD0"/>
    <w:rsid w:val="00852115"/>
    <w:rsid w:val="00852ACC"/>
    <w:rsid w:val="00852AF8"/>
    <w:rsid w:val="00853182"/>
    <w:rsid w:val="008531F3"/>
    <w:rsid w:val="00853999"/>
    <w:rsid w:val="0085521C"/>
    <w:rsid w:val="008553A8"/>
    <w:rsid w:val="008566E9"/>
    <w:rsid w:val="00856CE2"/>
    <w:rsid w:val="00856CEC"/>
    <w:rsid w:val="00857A4F"/>
    <w:rsid w:val="008613EF"/>
    <w:rsid w:val="008618F1"/>
    <w:rsid w:val="008626A9"/>
    <w:rsid w:val="00862FEE"/>
    <w:rsid w:val="00863673"/>
    <w:rsid w:val="00864AAF"/>
    <w:rsid w:val="00864C0E"/>
    <w:rsid w:val="008653EB"/>
    <w:rsid w:val="00866AB8"/>
    <w:rsid w:val="00867C05"/>
    <w:rsid w:val="0087003E"/>
    <w:rsid w:val="008734DA"/>
    <w:rsid w:val="008737FB"/>
    <w:rsid w:val="00876F0F"/>
    <w:rsid w:val="008807E9"/>
    <w:rsid w:val="00880906"/>
    <w:rsid w:val="0088132D"/>
    <w:rsid w:val="008838A6"/>
    <w:rsid w:val="008839B7"/>
    <w:rsid w:val="00885019"/>
    <w:rsid w:val="008852BB"/>
    <w:rsid w:val="00885630"/>
    <w:rsid w:val="00885658"/>
    <w:rsid w:val="00885935"/>
    <w:rsid w:val="00887DD6"/>
    <w:rsid w:val="00891741"/>
    <w:rsid w:val="00891961"/>
    <w:rsid w:val="00891B01"/>
    <w:rsid w:val="00891F09"/>
    <w:rsid w:val="0089286D"/>
    <w:rsid w:val="0089298C"/>
    <w:rsid w:val="0089410A"/>
    <w:rsid w:val="00894921"/>
    <w:rsid w:val="00895937"/>
    <w:rsid w:val="00897986"/>
    <w:rsid w:val="00897A37"/>
    <w:rsid w:val="008A07CA"/>
    <w:rsid w:val="008A0E4E"/>
    <w:rsid w:val="008A2397"/>
    <w:rsid w:val="008A29BE"/>
    <w:rsid w:val="008A369A"/>
    <w:rsid w:val="008A4129"/>
    <w:rsid w:val="008A414D"/>
    <w:rsid w:val="008A46F4"/>
    <w:rsid w:val="008A49E2"/>
    <w:rsid w:val="008A6E6F"/>
    <w:rsid w:val="008A7782"/>
    <w:rsid w:val="008A7AA0"/>
    <w:rsid w:val="008A7DF6"/>
    <w:rsid w:val="008B07DE"/>
    <w:rsid w:val="008B2D75"/>
    <w:rsid w:val="008B33CE"/>
    <w:rsid w:val="008B3A14"/>
    <w:rsid w:val="008B3D83"/>
    <w:rsid w:val="008B59EA"/>
    <w:rsid w:val="008B5B44"/>
    <w:rsid w:val="008B6951"/>
    <w:rsid w:val="008B6CBD"/>
    <w:rsid w:val="008B6F18"/>
    <w:rsid w:val="008B7748"/>
    <w:rsid w:val="008B7945"/>
    <w:rsid w:val="008B7DDD"/>
    <w:rsid w:val="008C0AE4"/>
    <w:rsid w:val="008C167B"/>
    <w:rsid w:val="008C180F"/>
    <w:rsid w:val="008C2DE3"/>
    <w:rsid w:val="008C3D37"/>
    <w:rsid w:val="008C401D"/>
    <w:rsid w:val="008C48ED"/>
    <w:rsid w:val="008C5132"/>
    <w:rsid w:val="008C51E1"/>
    <w:rsid w:val="008C6157"/>
    <w:rsid w:val="008C6889"/>
    <w:rsid w:val="008D0A3B"/>
    <w:rsid w:val="008D0B39"/>
    <w:rsid w:val="008D18E8"/>
    <w:rsid w:val="008D1A1F"/>
    <w:rsid w:val="008D23D4"/>
    <w:rsid w:val="008D2AEB"/>
    <w:rsid w:val="008D3583"/>
    <w:rsid w:val="008D3716"/>
    <w:rsid w:val="008D37C3"/>
    <w:rsid w:val="008D4165"/>
    <w:rsid w:val="008D49F6"/>
    <w:rsid w:val="008D557E"/>
    <w:rsid w:val="008D57CB"/>
    <w:rsid w:val="008D5938"/>
    <w:rsid w:val="008D75BA"/>
    <w:rsid w:val="008D7CC4"/>
    <w:rsid w:val="008E075F"/>
    <w:rsid w:val="008E0B9F"/>
    <w:rsid w:val="008E299E"/>
    <w:rsid w:val="008E3174"/>
    <w:rsid w:val="008E3D2E"/>
    <w:rsid w:val="008E40E2"/>
    <w:rsid w:val="008E43BD"/>
    <w:rsid w:val="008E4DFF"/>
    <w:rsid w:val="008E699E"/>
    <w:rsid w:val="008F032D"/>
    <w:rsid w:val="008F1162"/>
    <w:rsid w:val="008F1646"/>
    <w:rsid w:val="008F2653"/>
    <w:rsid w:val="008F283F"/>
    <w:rsid w:val="008F285A"/>
    <w:rsid w:val="008F7101"/>
    <w:rsid w:val="008F7901"/>
    <w:rsid w:val="00900181"/>
    <w:rsid w:val="0090045D"/>
    <w:rsid w:val="009008DF"/>
    <w:rsid w:val="00902802"/>
    <w:rsid w:val="00902A6A"/>
    <w:rsid w:val="00903158"/>
    <w:rsid w:val="00903999"/>
    <w:rsid w:val="00903F84"/>
    <w:rsid w:val="009048B0"/>
    <w:rsid w:val="00906AE4"/>
    <w:rsid w:val="00906F64"/>
    <w:rsid w:val="00910531"/>
    <w:rsid w:val="009116D7"/>
    <w:rsid w:val="00911768"/>
    <w:rsid w:val="00912024"/>
    <w:rsid w:val="00913071"/>
    <w:rsid w:val="009132DA"/>
    <w:rsid w:val="00913A41"/>
    <w:rsid w:val="00913BDE"/>
    <w:rsid w:val="0091477D"/>
    <w:rsid w:val="009159A5"/>
    <w:rsid w:val="00915A76"/>
    <w:rsid w:val="009168D4"/>
    <w:rsid w:val="00916F5F"/>
    <w:rsid w:val="00917F13"/>
    <w:rsid w:val="00920E8E"/>
    <w:rsid w:val="00921CAA"/>
    <w:rsid w:val="00922D51"/>
    <w:rsid w:val="00923EE0"/>
    <w:rsid w:val="00924FCF"/>
    <w:rsid w:val="00925A13"/>
    <w:rsid w:val="00926553"/>
    <w:rsid w:val="00926A46"/>
    <w:rsid w:val="0093110B"/>
    <w:rsid w:val="0093127E"/>
    <w:rsid w:val="00931722"/>
    <w:rsid w:val="00931882"/>
    <w:rsid w:val="00932867"/>
    <w:rsid w:val="00932EB5"/>
    <w:rsid w:val="009341E5"/>
    <w:rsid w:val="009353EE"/>
    <w:rsid w:val="0093578F"/>
    <w:rsid w:val="00936F01"/>
    <w:rsid w:val="009400E4"/>
    <w:rsid w:val="00940630"/>
    <w:rsid w:val="009415C7"/>
    <w:rsid w:val="00942913"/>
    <w:rsid w:val="0094380D"/>
    <w:rsid w:val="0094667D"/>
    <w:rsid w:val="009479CE"/>
    <w:rsid w:val="00947B09"/>
    <w:rsid w:val="00947D55"/>
    <w:rsid w:val="009506D9"/>
    <w:rsid w:val="009510A3"/>
    <w:rsid w:val="0095216F"/>
    <w:rsid w:val="00952ED8"/>
    <w:rsid w:val="00953625"/>
    <w:rsid w:val="00953C0D"/>
    <w:rsid w:val="00953C4E"/>
    <w:rsid w:val="00954098"/>
    <w:rsid w:val="009555A6"/>
    <w:rsid w:val="00955F95"/>
    <w:rsid w:val="009576F8"/>
    <w:rsid w:val="00957C91"/>
    <w:rsid w:val="00960AA9"/>
    <w:rsid w:val="00960D52"/>
    <w:rsid w:val="009613B1"/>
    <w:rsid w:val="00961C71"/>
    <w:rsid w:val="00961FA3"/>
    <w:rsid w:val="00964260"/>
    <w:rsid w:val="009650B4"/>
    <w:rsid w:val="0096683A"/>
    <w:rsid w:val="00970234"/>
    <w:rsid w:val="009712CF"/>
    <w:rsid w:val="00971DBD"/>
    <w:rsid w:val="00973509"/>
    <w:rsid w:val="009739DE"/>
    <w:rsid w:val="00973ABF"/>
    <w:rsid w:val="00974179"/>
    <w:rsid w:val="009768B8"/>
    <w:rsid w:val="00977426"/>
    <w:rsid w:val="009803A5"/>
    <w:rsid w:val="00981078"/>
    <w:rsid w:val="00981E83"/>
    <w:rsid w:val="00983A75"/>
    <w:rsid w:val="00984C32"/>
    <w:rsid w:val="0098591A"/>
    <w:rsid w:val="0098668E"/>
    <w:rsid w:val="00986BA1"/>
    <w:rsid w:val="0099065D"/>
    <w:rsid w:val="00991458"/>
    <w:rsid w:val="0099154F"/>
    <w:rsid w:val="00991D12"/>
    <w:rsid w:val="0099227A"/>
    <w:rsid w:val="009946D4"/>
    <w:rsid w:val="00994E1E"/>
    <w:rsid w:val="009963C4"/>
    <w:rsid w:val="009A08D1"/>
    <w:rsid w:val="009A1873"/>
    <w:rsid w:val="009A2C38"/>
    <w:rsid w:val="009A2D89"/>
    <w:rsid w:val="009A3FD7"/>
    <w:rsid w:val="009A67ED"/>
    <w:rsid w:val="009A6B61"/>
    <w:rsid w:val="009A75D3"/>
    <w:rsid w:val="009A7CD6"/>
    <w:rsid w:val="009B0883"/>
    <w:rsid w:val="009B1C5D"/>
    <w:rsid w:val="009B27E9"/>
    <w:rsid w:val="009B3F3F"/>
    <w:rsid w:val="009B46AA"/>
    <w:rsid w:val="009B5207"/>
    <w:rsid w:val="009B65BD"/>
    <w:rsid w:val="009B7FC8"/>
    <w:rsid w:val="009C0509"/>
    <w:rsid w:val="009C16FD"/>
    <w:rsid w:val="009C2480"/>
    <w:rsid w:val="009C31D3"/>
    <w:rsid w:val="009C3FF8"/>
    <w:rsid w:val="009C4EDB"/>
    <w:rsid w:val="009C61B9"/>
    <w:rsid w:val="009C65D7"/>
    <w:rsid w:val="009D19EF"/>
    <w:rsid w:val="009D1AD2"/>
    <w:rsid w:val="009D5641"/>
    <w:rsid w:val="009D6F2E"/>
    <w:rsid w:val="009E0C54"/>
    <w:rsid w:val="009E11DB"/>
    <w:rsid w:val="009E1AF1"/>
    <w:rsid w:val="009E1F83"/>
    <w:rsid w:val="009E32A6"/>
    <w:rsid w:val="009E690A"/>
    <w:rsid w:val="009E718C"/>
    <w:rsid w:val="009E7678"/>
    <w:rsid w:val="009E76F4"/>
    <w:rsid w:val="009E7CF7"/>
    <w:rsid w:val="009E7EDF"/>
    <w:rsid w:val="009F0B4B"/>
    <w:rsid w:val="009F2031"/>
    <w:rsid w:val="009F2A11"/>
    <w:rsid w:val="009F2B61"/>
    <w:rsid w:val="009F34C9"/>
    <w:rsid w:val="009F5445"/>
    <w:rsid w:val="009F6ED4"/>
    <w:rsid w:val="00A00774"/>
    <w:rsid w:val="00A012EB"/>
    <w:rsid w:val="00A014D5"/>
    <w:rsid w:val="00A01BB4"/>
    <w:rsid w:val="00A022EC"/>
    <w:rsid w:val="00A035F1"/>
    <w:rsid w:val="00A05A83"/>
    <w:rsid w:val="00A10808"/>
    <w:rsid w:val="00A11418"/>
    <w:rsid w:val="00A123F0"/>
    <w:rsid w:val="00A1248A"/>
    <w:rsid w:val="00A1336B"/>
    <w:rsid w:val="00A13751"/>
    <w:rsid w:val="00A13928"/>
    <w:rsid w:val="00A13F3C"/>
    <w:rsid w:val="00A146CE"/>
    <w:rsid w:val="00A17856"/>
    <w:rsid w:val="00A17EA8"/>
    <w:rsid w:val="00A20A27"/>
    <w:rsid w:val="00A2194C"/>
    <w:rsid w:val="00A2267B"/>
    <w:rsid w:val="00A24396"/>
    <w:rsid w:val="00A2471C"/>
    <w:rsid w:val="00A2537D"/>
    <w:rsid w:val="00A2663A"/>
    <w:rsid w:val="00A27452"/>
    <w:rsid w:val="00A301B4"/>
    <w:rsid w:val="00A304B2"/>
    <w:rsid w:val="00A31707"/>
    <w:rsid w:val="00A33070"/>
    <w:rsid w:val="00A34ADA"/>
    <w:rsid w:val="00A3518F"/>
    <w:rsid w:val="00A36393"/>
    <w:rsid w:val="00A375B7"/>
    <w:rsid w:val="00A3799F"/>
    <w:rsid w:val="00A417C3"/>
    <w:rsid w:val="00A42F73"/>
    <w:rsid w:val="00A43509"/>
    <w:rsid w:val="00A44B5E"/>
    <w:rsid w:val="00A44F88"/>
    <w:rsid w:val="00A45C15"/>
    <w:rsid w:val="00A45D36"/>
    <w:rsid w:val="00A5117D"/>
    <w:rsid w:val="00A5150E"/>
    <w:rsid w:val="00A51773"/>
    <w:rsid w:val="00A5354D"/>
    <w:rsid w:val="00A5362D"/>
    <w:rsid w:val="00A53D50"/>
    <w:rsid w:val="00A53F4E"/>
    <w:rsid w:val="00A54E54"/>
    <w:rsid w:val="00A55633"/>
    <w:rsid w:val="00A570AF"/>
    <w:rsid w:val="00A57600"/>
    <w:rsid w:val="00A606EF"/>
    <w:rsid w:val="00A6093A"/>
    <w:rsid w:val="00A61D00"/>
    <w:rsid w:val="00A61D52"/>
    <w:rsid w:val="00A6240C"/>
    <w:rsid w:val="00A64DE0"/>
    <w:rsid w:val="00A6788B"/>
    <w:rsid w:val="00A70E0A"/>
    <w:rsid w:val="00A70FA4"/>
    <w:rsid w:val="00A72B24"/>
    <w:rsid w:val="00A74FB5"/>
    <w:rsid w:val="00A75340"/>
    <w:rsid w:val="00A75AEA"/>
    <w:rsid w:val="00A80F9B"/>
    <w:rsid w:val="00A81266"/>
    <w:rsid w:val="00A82158"/>
    <w:rsid w:val="00A82627"/>
    <w:rsid w:val="00A82D61"/>
    <w:rsid w:val="00A850E5"/>
    <w:rsid w:val="00A856E0"/>
    <w:rsid w:val="00A8602F"/>
    <w:rsid w:val="00A8721D"/>
    <w:rsid w:val="00A87E35"/>
    <w:rsid w:val="00A87F79"/>
    <w:rsid w:val="00A90CE5"/>
    <w:rsid w:val="00A91663"/>
    <w:rsid w:val="00A91D3E"/>
    <w:rsid w:val="00A91E05"/>
    <w:rsid w:val="00A933FF"/>
    <w:rsid w:val="00A93AA2"/>
    <w:rsid w:val="00A94EDF"/>
    <w:rsid w:val="00A95BA9"/>
    <w:rsid w:val="00A96333"/>
    <w:rsid w:val="00AA0329"/>
    <w:rsid w:val="00AA2194"/>
    <w:rsid w:val="00AA2629"/>
    <w:rsid w:val="00AA5275"/>
    <w:rsid w:val="00AA65F6"/>
    <w:rsid w:val="00AB0B63"/>
    <w:rsid w:val="00AB11DA"/>
    <w:rsid w:val="00AB1314"/>
    <w:rsid w:val="00AB1FE9"/>
    <w:rsid w:val="00AB232E"/>
    <w:rsid w:val="00AB282D"/>
    <w:rsid w:val="00AB2C1D"/>
    <w:rsid w:val="00AB3290"/>
    <w:rsid w:val="00AB42D0"/>
    <w:rsid w:val="00AB44E0"/>
    <w:rsid w:val="00AB5238"/>
    <w:rsid w:val="00AB545F"/>
    <w:rsid w:val="00AB54C8"/>
    <w:rsid w:val="00AB5888"/>
    <w:rsid w:val="00AB6534"/>
    <w:rsid w:val="00AB7A84"/>
    <w:rsid w:val="00AC0325"/>
    <w:rsid w:val="00AC0868"/>
    <w:rsid w:val="00AC2108"/>
    <w:rsid w:val="00AC2461"/>
    <w:rsid w:val="00AC4798"/>
    <w:rsid w:val="00AC5286"/>
    <w:rsid w:val="00AC6389"/>
    <w:rsid w:val="00AC7F85"/>
    <w:rsid w:val="00AD100A"/>
    <w:rsid w:val="00AD1A1C"/>
    <w:rsid w:val="00AD2E79"/>
    <w:rsid w:val="00AD33E1"/>
    <w:rsid w:val="00AD40F6"/>
    <w:rsid w:val="00AD46B1"/>
    <w:rsid w:val="00AD4AA8"/>
    <w:rsid w:val="00AD73DA"/>
    <w:rsid w:val="00AE0CA0"/>
    <w:rsid w:val="00AE3958"/>
    <w:rsid w:val="00AE4186"/>
    <w:rsid w:val="00AE51FE"/>
    <w:rsid w:val="00AE592D"/>
    <w:rsid w:val="00AF0A09"/>
    <w:rsid w:val="00AF2C56"/>
    <w:rsid w:val="00AF742F"/>
    <w:rsid w:val="00B01205"/>
    <w:rsid w:val="00B013AB"/>
    <w:rsid w:val="00B01A21"/>
    <w:rsid w:val="00B0362C"/>
    <w:rsid w:val="00B070EC"/>
    <w:rsid w:val="00B07147"/>
    <w:rsid w:val="00B07CFE"/>
    <w:rsid w:val="00B10458"/>
    <w:rsid w:val="00B109AC"/>
    <w:rsid w:val="00B116C4"/>
    <w:rsid w:val="00B12135"/>
    <w:rsid w:val="00B125EA"/>
    <w:rsid w:val="00B12AC1"/>
    <w:rsid w:val="00B14FC6"/>
    <w:rsid w:val="00B1513C"/>
    <w:rsid w:val="00B156A0"/>
    <w:rsid w:val="00B15803"/>
    <w:rsid w:val="00B165D7"/>
    <w:rsid w:val="00B17184"/>
    <w:rsid w:val="00B17ED3"/>
    <w:rsid w:val="00B206B7"/>
    <w:rsid w:val="00B20794"/>
    <w:rsid w:val="00B209E3"/>
    <w:rsid w:val="00B21471"/>
    <w:rsid w:val="00B22CDD"/>
    <w:rsid w:val="00B23A6A"/>
    <w:rsid w:val="00B23BFC"/>
    <w:rsid w:val="00B247E5"/>
    <w:rsid w:val="00B2520A"/>
    <w:rsid w:val="00B26324"/>
    <w:rsid w:val="00B2670F"/>
    <w:rsid w:val="00B26B23"/>
    <w:rsid w:val="00B26B64"/>
    <w:rsid w:val="00B30666"/>
    <w:rsid w:val="00B31A9D"/>
    <w:rsid w:val="00B32077"/>
    <w:rsid w:val="00B329E7"/>
    <w:rsid w:val="00B33491"/>
    <w:rsid w:val="00B3430C"/>
    <w:rsid w:val="00B3487E"/>
    <w:rsid w:val="00B34BB0"/>
    <w:rsid w:val="00B37AF9"/>
    <w:rsid w:val="00B41119"/>
    <w:rsid w:val="00B41FB1"/>
    <w:rsid w:val="00B4372C"/>
    <w:rsid w:val="00B45C45"/>
    <w:rsid w:val="00B504B0"/>
    <w:rsid w:val="00B50E46"/>
    <w:rsid w:val="00B522C7"/>
    <w:rsid w:val="00B523D7"/>
    <w:rsid w:val="00B53ABF"/>
    <w:rsid w:val="00B551EC"/>
    <w:rsid w:val="00B55443"/>
    <w:rsid w:val="00B55FC9"/>
    <w:rsid w:val="00B572BD"/>
    <w:rsid w:val="00B60490"/>
    <w:rsid w:val="00B605CA"/>
    <w:rsid w:val="00B61BEC"/>
    <w:rsid w:val="00B63382"/>
    <w:rsid w:val="00B64277"/>
    <w:rsid w:val="00B64789"/>
    <w:rsid w:val="00B64790"/>
    <w:rsid w:val="00B65566"/>
    <w:rsid w:val="00B65BED"/>
    <w:rsid w:val="00B667D5"/>
    <w:rsid w:val="00B66B46"/>
    <w:rsid w:val="00B71D55"/>
    <w:rsid w:val="00B72375"/>
    <w:rsid w:val="00B728D8"/>
    <w:rsid w:val="00B728E1"/>
    <w:rsid w:val="00B72C2E"/>
    <w:rsid w:val="00B72D62"/>
    <w:rsid w:val="00B7363A"/>
    <w:rsid w:val="00B73B90"/>
    <w:rsid w:val="00B741AF"/>
    <w:rsid w:val="00B7568F"/>
    <w:rsid w:val="00B762C9"/>
    <w:rsid w:val="00B7726C"/>
    <w:rsid w:val="00B80BD0"/>
    <w:rsid w:val="00B812AE"/>
    <w:rsid w:val="00B83BCE"/>
    <w:rsid w:val="00B8406B"/>
    <w:rsid w:val="00B845B7"/>
    <w:rsid w:val="00B84906"/>
    <w:rsid w:val="00B901BE"/>
    <w:rsid w:val="00B91BBE"/>
    <w:rsid w:val="00B95361"/>
    <w:rsid w:val="00B95518"/>
    <w:rsid w:val="00B96914"/>
    <w:rsid w:val="00B96E36"/>
    <w:rsid w:val="00BA1B77"/>
    <w:rsid w:val="00BA1CA2"/>
    <w:rsid w:val="00BA2AFC"/>
    <w:rsid w:val="00BA3CA9"/>
    <w:rsid w:val="00BA41CC"/>
    <w:rsid w:val="00BA5288"/>
    <w:rsid w:val="00BA59AA"/>
    <w:rsid w:val="00BA74DF"/>
    <w:rsid w:val="00BA7DE0"/>
    <w:rsid w:val="00BB0014"/>
    <w:rsid w:val="00BB08F2"/>
    <w:rsid w:val="00BB0C28"/>
    <w:rsid w:val="00BB1C88"/>
    <w:rsid w:val="00BB2F7D"/>
    <w:rsid w:val="00BB3801"/>
    <w:rsid w:val="00BB46C3"/>
    <w:rsid w:val="00BB4DF6"/>
    <w:rsid w:val="00BB50EF"/>
    <w:rsid w:val="00BB60FF"/>
    <w:rsid w:val="00BB6494"/>
    <w:rsid w:val="00BB75B2"/>
    <w:rsid w:val="00BB7E15"/>
    <w:rsid w:val="00BB7F81"/>
    <w:rsid w:val="00BC1CF9"/>
    <w:rsid w:val="00BC235B"/>
    <w:rsid w:val="00BC277A"/>
    <w:rsid w:val="00BC45EB"/>
    <w:rsid w:val="00BC4863"/>
    <w:rsid w:val="00BC6E6E"/>
    <w:rsid w:val="00BC7F87"/>
    <w:rsid w:val="00BD21A2"/>
    <w:rsid w:val="00BD2425"/>
    <w:rsid w:val="00BD27A8"/>
    <w:rsid w:val="00BD2C39"/>
    <w:rsid w:val="00BD4511"/>
    <w:rsid w:val="00BD4B31"/>
    <w:rsid w:val="00BD4BC1"/>
    <w:rsid w:val="00BD538C"/>
    <w:rsid w:val="00BD6746"/>
    <w:rsid w:val="00BD6851"/>
    <w:rsid w:val="00BD6D05"/>
    <w:rsid w:val="00BD7C09"/>
    <w:rsid w:val="00BD7FD9"/>
    <w:rsid w:val="00BE0EFA"/>
    <w:rsid w:val="00BE1C29"/>
    <w:rsid w:val="00BE20EF"/>
    <w:rsid w:val="00BE23A5"/>
    <w:rsid w:val="00BE49ED"/>
    <w:rsid w:val="00BE4ADF"/>
    <w:rsid w:val="00BE5AF0"/>
    <w:rsid w:val="00BE5C29"/>
    <w:rsid w:val="00BE6851"/>
    <w:rsid w:val="00BE7A05"/>
    <w:rsid w:val="00BF0A67"/>
    <w:rsid w:val="00BF15A7"/>
    <w:rsid w:val="00BF24F0"/>
    <w:rsid w:val="00BF2976"/>
    <w:rsid w:val="00BF365B"/>
    <w:rsid w:val="00BF3E0A"/>
    <w:rsid w:val="00BF3E3B"/>
    <w:rsid w:val="00BF4DEE"/>
    <w:rsid w:val="00BF56E5"/>
    <w:rsid w:val="00BF5BCF"/>
    <w:rsid w:val="00BF677A"/>
    <w:rsid w:val="00BF76EB"/>
    <w:rsid w:val="00C00F5E"/>
    <w:rsid w:val="00C01727"/>
    <w:rsid w:val="00C02862"/>
    <w:rsid w:val="00C03DBA"/>
    <w:rsid w:val="00C050BD"/>
    <w:rsid w:val="00C055F5"/>
    <w:rsid w:val="00C05E1E"/>
    <w:rsid w:val="00C06E73"/>
    <w:rsid w:val="00C124F7"/>
    <w:rsid w:val="00C14CD4"/>
    <w:rsid w:val="00C16702"/>
    <w:rsid w:val="00C1780C"/>
    <w:rsid w:val="00C20852"/>
    <w:rsid w:val="00C20F9A"/>
    <w:rsid w:val="00C21334"/>
    <w:rsid w:val="00C21A65"/>
    <w:rsid w:val="00C236A2"/>
    <w:rsid w:val="00C24722"/>
    <w:rsid w:val="00C2498F"/>
    <w:rsid w:val="00C252BC"/>
    <w:rsid w:val="00C26F81"/>
    <w:rsid w:val="00C31C76"/>
    <w:rsid w:val="00C323EA"/>
    <w:rsid w:val="00C32BCB"/>
    <w:rsid w:val="00C32C46"/>
    <w:rsid w:val="00C343AA"/>
    <w:rsid w:val="00C40BA4"/>
    <w:rsid w:val="00C40BB2"/>
    <w:rsid w:val="00C40FA3"/>
    <w:rsid w:val="00C4323F"/>
    <w:rsid w:val="00C43D4A"/>
    <w:rsid w:val="00C44014"/>
    <w:rsid w:val="00C44F1A"/>
    <w:rsid w:val="00C45BDF"/>
    <w:rsid w:val="00C45CDF"/>
    <w:rsid w:val="00C4740D"/>
    <w:rsid w:val="00C47F58"/>
    <w:rsid w:val="00C55E89"/>
    <w:rsid w:val="00C60C1F"/>
    <w:rsid w:val="00C617BE"/>
    <w:rsid w:val="00C61D56"/>
    <w:rsid w:val="00C6285B"/>
    <w:rsid w:val="00C62BD9"/>
    <w:rsid w:val="00C62FED"/>
    <w:rsid w:val="00C63307"/>
    <w:rsid w:val="00C63410"/>
    <w:rsid w:val="00C63D28"/>
    <w:rsid w:val="00C65D95"/>
    <w:rsid w:val="00C7019C"/>
    <w:rsid w:val="00C70B94"/>
    <w:rsid w:val="00C72801"/>
    <w:rsid w:val="00C72ABE"/>
    <w:rsid w:val="00C734E7"/>
    <w:rsid w:val="00C74012"/>
    <w:rsid w:val="00C74843"/>
    <w:rsid w:val="00C74A43"/>
    <w:rsid w:val="00C75B2D"/>
    <w:rsid w:val="00C75C1A"/>
    <w:rsid w:val="00C7713D"/>
    <w:rsid w:val="00C77F59"/>
    <w:rsid w:val="00C80061"/>
    <w:rsid w:val="00C82C5C"/>
    <w:rsid w:val="00C82E92"/>
    <w:rsid w:val="00C837CF"/>
    <w:rsid w:val="00C84547"/>
    <w:rsid w:val="00C845EF"/>
    <w:rsid w:val="00C85316"/>
    <w:rsid w:val="00C85B7D"/>
    <w:rsid w:val="00C90CBE"/>
    <w:rsid w:val="00C90E66"/>
    <w:rsid w:val="00C91290"/>
    <w:rsid w:val="00C91472"/>
    <w:rsid w:val="00C91DB8"/>
    <w:rsid w:val="00C926CC"/>
    <w:rsid w:val="00C96083"/>
    <w:rsid w:val="00C96660"/>
    <w:rsid w:val="00C96B97"/>
    <w:rsid w:val="00C96FB3"/>
    <w:rsid w:val="00C97271"/>
    <w:rsid w:val="00CA164B"/>
    <w:rsid w:val="00CA1879"/>
    <w:rsid w:val="00CA2A2C"/>
    <w:rsid w:val="00CA2DC3"/>
    <w:rsid w:val="00CA3027"/>
    <w:rsid w:val="00CA3F24"/>
    <w:rsid w:val="00CA4433"/>
    <w:rsid w:val="00CA7738"/>
    <w:rsid w:val="00CB0347"/>
    <w:rsid w:val="00CB09D2"/>
    <w:rsid w:val="00CB104F"/>
    <w:rsid w:val="00CB1456"/>
    <w:rsid w:val="00CB19FC"/>
    <w:rsid w:val="00CB1EC5"/>
    <w:rsid w:val="00CB3CAB"/>
    <w:rsid w:val="00CB48D4"/>
    <w:rsid w:val="00CB5972"/>
    <w:rsid w:val="00CC018F"/>
    <w:rsid w:val="00CC0C14"/>
    <w:rsid w:val="00CC216C"/>
    <w:rsid w:val="00CC2486"/>
    <w:rsid w:val="00CC4263"/>
    <w:rsid w:val="00CD0122"/>
    <w:rsid w:val="00CD045D"/>
    <w:rsid w:val="00CD2D6B"/>
    <w:rsid w:val="00CD2D86"/>
    <w:rsid w:val="00CD331C"/>
    <w:rsid w:val="00CD39F7"/>
    <w:rsid w:val="00CD4574"/>
    <w:rsid w:val="00CD478F"/>
    <w:rsid w:val="00CD5508"/>
    <w:rsid w:val="00CD57CA"/>
    <w:rsid w:val="00CD5846"/>
    <w:rsid w:val="00CD5E62"/>
    <w:rsid w:val="00CE0777"/>
    <w:rsid w:val="00CE0BB0"/>
    <w:rsid w:val="00CE143E"/>
    <w:rsid w:val="00CE178C"/>
    <w:rsid w:val="00CE2C11"/>
    <w:rsid w:val="00CE3612"/>
    <w:rsid w:val="00CE3B0E"/>
    <w:rsid w:val="00CE3B1E"/>
    <w:rsid w:val="00CE4120"/>
    <w:rsid w:val="00CE42D6"/>
    <w:rsid w:val="00CE5D3C"/>
    <w:rsid w:val="00CE6157"/>
    <w:rsid w:val="00CF0564"/>
    <w:rsid w:val="00CF0690"/>
    <w:rsid w:val="00CF085C"/>
    <w:rsid w:val="00CF0CFC"/>
    <w:rsid w:val="00CF27EA"/>
    <w:rsid w:val="00CF3003"/>
    <w:rsid w:val="00CF301D"/>
    <w:rsid w:val="00CF341A"/>
    <w:rsid w:val="00CF409A"/>
    <w:rsid w:val="00CF41F5"/>
    <w:rsid w:val="00CF4334"/>
    <w:rsid w:val="00CF599D"/>
    <w:rsid w:val="00CF797E"/>
    <w:rsid w:val="00CF798D"/>
    <w:rsid w:val="00D00086"/>
    <w:rsid w:val="00D00441"/>
    <w:rsid w:val="00D01509"/>
    <w:rsid w:val="00D031FF"/>
    <w:rsid w:val="00D03867"/>
    <w:rsid w:val="00D057EE"/>
    <w:rsid w:val="00D05B5A"/>
    <w:rsid w:val="00D062D1"/>
    <w:rsid w:val="00D06666"/>
    <w:rsid w:val="00D10852"/>
    <w:rsid w:val="00D12030"/>
    <w:rsid w:val="00D124C2"/>
    <w:rsid w:val="00D129D9"/>
    <w:rsid w:val="00D13863"/>
    <w:rsid w:val="00D16565"/>
    <w:rsid w:val="00D20C1F"/>
    <w:rsid w:val="00D22908"/>
    <w:rsid w:val="00D22FD1"/>
    <w:rsid w:val="00D249E8"/>
    <w:rsid w:val="00D24B4A"/>
    <w:rsid w:val="00D24D74"/>
    <w:rsid w:val="00D25BF2"/>
    <w:rsid w:val="00D269C0"/>
    <w:rsid w:val="00D27E02"/>
    <w:rsid w:val="00D30383"/>
    <w:rsid w:val="00D31464"/>
    <w:rsid w:val="00D31595"/>
    <w:rsid w:val="00D31801"/>
    <w:rsid w:val="00D33222"/>
    <w:rsid w:val="00D33262"/>
    <w:rsid w:val="00D345DB"/>
    <w:rsid w:val="00D36A95"/>
    <w:rsid w:val="00D36AEC"/>
    <w:rsid w:val="00D36BC5"/>
    <w:rsid w:val="00D375C9"/>
    <w:rsid w:val="00D40173"/>
    <w:rsid w:val="00D40B2C"/>
    <w:rsid w:val="00D40C58"/>
    <w:rsid w:val="00D411C8"/>
    <w:rsid w:val="00D4159F"/>
    <w:rsid w:val="00D415F6"/>
    <w:rsid w:val="00D41737"/>
    <w:rsid w:val="00D4404A"/>
    <w:rsid w:val="00D44F99"/>
    <w:rsid w:val="00D45CEB"/>
    <w:rsid w:val="00D46456"/>
    <w:rsid w:val="00D46B6B"/>
    <w:rsid w:val="00D47190"/>
    <w:rsid w:val="00D50349"/>
    <w:rsid w:val="00D509C5"/>
    <w:rsid w:val="00D50E10"/>
    <w:rsid w:val="00D511AA"/>
    <w:rsid w:val="00D511F4"/>
    <w:rsid w:val="00D52077"/>
    <w:rsid w:val="00D525F5"/>
    <w:rsid w:val="00D52A10"/>
    <w:rsid w:val="00D52AF6"/>
    <w:rsid w:val="00D53836"/>
    <w:rsid w:val="00D547D5"/>
    <w:rsid w:val="00D549AD"/>
    <w:rsid w:val="00D54A71"/>
    <w:rsid w:val="00D55BAE"/>
    <w:rsid w:val="00D56CDF"/>
    <w:rsid w:val="00D572A4"/>
    <w:rsid w:val="00D57ABD"/>
    <w:rsid w:val="00D57E7D"/>
    <w:rsid w:val="00D60119"/>
    <w:rsid w:val="00D6029E"/>
    <w:rsid w:val="00D60F3D"/>
    <w:rsid w:val="00D6201B"/>
    <w:rsid w:val="00D623F7"/>
    <w:rsid w:val="00D6317A"/>
    <w:rsid w:val="00D65127"/>
    <w:rsid w:val="00D653C0"/>
    <w:rsid w:val="00D67248"/>
    <w:rsid w:val="00D673CE"/>
    <w:rsid w:val="00D67412"/>
    <w:rsid w:val="00D676CB"/>
    <w:rsid w:val="00D708BB"/>
    <w:rsid w:val="00D709F7"/>
    <w:rsid w:val="00D71A99"/>
    <w:rsid w:val="00D71AEB"/>
    <w:rsid w:val="00D71C76"/>
    <w:rsid w:val="00D71DF2"/>
    <w:rsid w:val="00D72515"/>
    <w:rsid w:val="00D73AE2"/>
    <w:rsid w:val="00D75906"/>
    <w:rsid w:val="00D76D25"/>
    <w:rsid w:val="00D777A0"/>
    <w:rsid w:val="00D80F68"/>
    <w:rsid w:val="00D82066"/>
    <w:rsid w:val="00D82C4D"/>
    <w:rsid w:val="00D83B83"/>
    <w:rsid w:val="00D850D8"/>
    <w:rsid w:val="00D852D1"/>
    <w:rsid w:val="00D857F0"/>
    <w:rsid w:val="00D86BC8"/>
    <w:rsid w:val="00D8730D"/>
    <w:rsid w:val="00D87EA4"/>
    <w:rsid w:val="00D905FC"/>
    <w:rsid w:val="00D90987"/>
    <w:rsid w:val="00D90CBD"/>
    <w:rsid w:val="00D913D0"/>
    <w:rsid w:val="00D91BCA"/>
    <w:rsid w:val="00D9394E"/>
    <w:rsid w:val="00D939BF"/>
    <w:rsid w:val="00D939E7"/>
    <w:rsid w:val="00D93E25"/>
    <w:rsid w:val="00D94074"/>
    <w:rsid w:val="00D95C27"/>
    <w:rsid w:val="00D969DD"/>
    <w:rsid w:val="00D97C7A"/>
    <w:rsid w:val="00DA031E"/>
    <w:rsid w:val="00DA0F4D"/>
    <w:rsid w:val="00DA5059"/>
    <w:rsid w:val="00DA5C9F"/>
    <w:rsid w:val="00DA5D19"/>
    <w:rsid w:val="00DA64C4"/>
    <w:rsid w:val="00DB15ED"/>
    <w:rsid w:val="00DB232F"/>
    <w:rsid w:val="00DB2835"/>
    <w:rsid w:val="00DB3638"/>
    <w:rsid w:val="00DB5051"/>
    <w:rsid w:val="00DB60FE"/>
    <w:rsid w:val="00DB6292"/>
    <w:rsid w:val="00DB6D52"/>
    <w:rsid w:val="00DB757A"/>
    <w:rsid w:val="00DB7EDB"/>
    <w:rsid w:val="00DC056C"/>
    <w:rsid w:val="00DC17F0"/>
    <w:rsid w:val="00DC1A42"/>
    <w:rsid w:val="00DC2000"/>
    <w:rsid w:val="00DC25EE"/>
    <w:rsid w:val="00DC4BBA"/>
    <w:rsid w:val="00DC5910"/>
    <w:rsid w:val="00DC6671"/>
    <w:rsid w:val="00DC7442"/>
    <w:rsid w:val="00DD0FBB"/>
    <w:rsid w:val="00DD2730"/>
    <w:rsid w:val="00DD354E"/>
    <w:rsid w:val="00DD53F8"/>
    <w:rsid w:val="00DD56A1"/>
    <w:rsid w:val="00DD7819"/>
    <w:rsid w:val="00DE0A3F"/>
    <w:rsid w:val="00DE1ADE"/>
    <w:rsid w:val="00DE33DB"/>
    <w:rsid w:val="00DE56CA"/>
    <w:rsid w:val="00DE58CC"/>
    <w:rsid w:val="00DF01D1"/>
    <w:rsid w:val="00DF111E"/>
    <w:rsid w:val="00DF1C7C"/>
    <w:rsid w:val="00DF36C4"/>
    <w:rsid w:val="00DF3ED6"/>
    <w:rsid w:val="00DF5E7D"/>
    <w:rsid w:val="00DF6BFD"/>
    <w:rsid w:val="00DF76C8"/>
    <w:rsid w:val="00E00731"/>
    <w:rsid w:val="00E03A24"/>
    <w:rsid w:val="00E073BA"/>
    <w:rsid w:val="00E07FE3"/>
    <w:rsid w:val="00E125EF"/>
    <w:rsid w:val="00E12F81"/>
    <w:rsid w:val="00E13528"/>
    <w:rsid w:val="00E137FF"/>
    <w:rsid w:val="00E13A94"/>
    <w:rsid w:val="00E1620D"/>
    <w:rsid w:val="00E17167"/>
    <w:rsid w:val="00E20A0F"/>
    <w:rsid w:val="00E20A32"/>
    <w:rsid w:val="00E214CA"/>
    <w:rsid w:val="00E244C5"/>
    <w:rsid w:val="00E2615C"/>
    <w:rsid w:val="00E2694E"/>
    <w:rsid w:val="00E30A89"/>
    <w:rsid w:val="00E320F1"/>
    <w:rsid w:val="00E33450"/>
    <w:rsid w:val="00E33BB5"/>
    <w:rsid w:val="00E34B3C"/>
    <w:rsid w:val="00E35536"/>
    <w:rsid w:val="00E356E4"/>
    <w:rsid w:val="00E358B5"/>
    <w:rsid w:val="00E37B57"/>
    <w:rsid w:val="00E4128B"/>
    <w:rsid w:val="00E41B00"/>
    <w:rsid w:val="00E42B34"/>
    <w:rsid w:val="00E46C3D"/>
    <w:rsid w:val="00E47DC2"/>
    <w:rsid w:val="00E5227D"/>
    <w:rsid w:val="00E528B4"/>
    <w:rsid w:val="00E53F57"/>
    <w:rsid w:val="00E55545"/>
    <w:rsid w:val="00E55C4C"/>
    <w:rsid w:val="00E5615C"/>
    <w:rsid w:val="00E57246"/>
    <w:rsid w:val="00E57E7C"/>
    <w:rsid w:val="00E604D5"/>
    <w:rsid w:val="00E618A5"/>
    <w:rsid w:val="00E6266A"/>
    <w:rsid w:val="00E62826"/>
    <w:rsid w:val="00E63E62"/>
    <w:rsid w:val="00E6452D"/>
    <w:rsid w:val="00E65AB2"/>
    <w:rsid w:val="00E65DB0"/>
    <w:rsid w:val="00E667C4"/>
    <w:rsid w:val="00E70399"/>
    <w:rsid w:val="00E70A0B"/>
    <w:rsid w:val="00E718CD"/>
    <w:rsid w:val="00E71FEA"/>
    <w:rsid w:val="00E72CAD"/>
    <w:rsid w:val="00E72EC0"/>
    <w:rsid w:val="00E730F9"/>
    <w:rsid w:val="00E73E55"/>
    <w:rsid w:val="00E74888"/>
    <w:rsid w:val="00E758FC"/>
    <w:rsid w:val="00E80F99"/>
    <w:rsid w:val="00E83005"/>
    <w:rsid w:val="00E839BE"/>
    <w:rsid w:val="00E843CC"/>
    <w:rsid w:val="00E844EF"/>
    <w:rsid w:val="00E84768"/>
    <w:rsid w:val="00E854A0"/>
    <w:rsid w:val="00E85A67"/>
    <w:rsid w:val="00E868B4"/>
    <w:rsid w:val="00E869EC"/>
    <w:rsid w:val="00E87B6A"/>
    <w:rsid w:val="00E90717"/>
    <w:rsid w:val="00E92115"/>
    <w:rsid w:val="00E92EC2"/>
    <w:rsid w:val="00E94493"/>
    <w:rsid w:val="00E95759"/>
    <w:rsid w:val="00E958A5"/>
    <w:rsid w:val="00E960E4"/>
    <w:rsid w:val="00E9722B"/>
    <w:rsid w:val="00EA00E4"/>
    <w:rsid w:val="00EA172E"/>
    <w:rsid w:val="00EA38CB"/>
    <w:rsid w:val="00EA57AF"/>
    <w:rsid w:val="00EA5897"/>
    <w:rsid w:val="00EA5BEC"/>
    <w:rsid w:val="00EA6884"/>
    <w:rsid w:val="00EA73B3"/>
    <w:rsid w:val="00EA7496"/>
    <w:rsid w:val="00EA77A7"/>
    <w:rsid w:val="00EB34ED"/>
    <w:rsid w:val="00EB62BE"/>
    <w:rsid w:val="00EB795C"/>
    <w:rsid w:val="00EC11AC"/>
    <w:rsid w:val="00EC21B7"/>
    <w:rsid w:val="00EC2802"/>
    <w:rsid w:val="00EC39B0"/>
    <w:rsid w:val="00EC3C29"/>
    <w:rsid w:val="00EC5499"/>
    <w:rsid w:val="00EC54FD"/>
    <w:rsid w:val="00EC569F"/>
    <w:rsid w:val="00EC6F66"/>
    <w:rsid w:val="00ED04A6"/>
    <w:rsid w:val="00ED052B"/>
    <w:rsid w:val="00ED1197"/>
    <w:rsid w:val="00ED1AD2"/>
    <w:rsid w:val="00ED3598"/>
    <w:rsid w:val="00ED4FEB"/>
    <w:rsid w:val="00ED590C"/>
    <w:rsid w:val="00ED60DE"/>
    <w:rsid w:val="00ED63EB"/>
    <w:rsid w:val="00ED6463"/>
    <w:rsid w:val="00ED7C3F"/>
    <w:rsid w:val="00EE12EF"/>
    <w:rsid w:val="00EE1F32"/>
    <w:rsid w:val="00EE2C4F"/>
    <w:rsid w:val="00EE3644"/>
    <w:rsid w:val="00EE3650"/>
    <w:rsid w:val="00EE4D91"/>
    <w:rsid w:val="00EE6446"/>
    <w:rsid w:val="00EE64AB"/>
    <w:rsid w:val="00EE7D8C"/>
    <w:rsid w:val="00EF082D"/>
    <w:rsid w:val="00EF0A07"/>
    <w:rsid w:val="00EF0FBF"/>
    <w:rsid w:val="00EF1027"/>
    <w:rsid w:val="00EF1EF9"/>
    <w:rsid w:val="00EF26EE"/>
    <w:rsid w:val="00EF2A47"/>
    <w:rsid w:val="00EF2D68"/>
    <w:rsid w:val="00EF3ABE"/>
    <w:rsid w:val="00EF4648"/>
    <w:rsid w:val="00EF55E7"/>
    <w:rsid w:val="00EF626F"/>
    <w:rsid w:val="00EF6606"/>
    <w:rsid w:val="00EF7AFE"/>
    <w:rsid w:val="00F02060"/>
    <w:rsid w:val="00F02455"/>
    <w:rsid w:val="00F03000"/>
    <w:rsid w:val="00F03037"/>
    <w:rsid w:val="00F047E6"/>
    <w:rsid w:val="00F04B04"/>
    <w:rsid w:val="00F04EB3"/>
    <w:rsid w:val="00F100CF"/>
    <w:rsid w:val="00F116D3"/>
    <w:rsid w:val="00F12012"/>
    <w:rsid w:val="00F13025"/>
    <w:rsid w:val="00F13637"/>
    <w:rsid w:val="00F14B43"/>
    <w:rsid w:val="00F15FE1"/>
    <w:rsid w:val="00F16DB2"/>
    <w:rsid w:val="00F171D6"/>
    <w:rsid w:val="00F17F1F"/>
    <w:rsid w:val="00F2011B"/>
    <w:rsid w:val="00F20AF5"/>
    <w:rsid w:val="00F20F46"/>
    <w:rsid w:val="00F216E5"/>
    <w:rsid w:val="00F217B9"/>
    <w:rsid w:val="00F22640"/>
    <w:rsid w:val="00F24703"/>
    <w:rsid w:val="00F24753"/>
    <w:rsid w:val="00F278DC"/>
    <w:rsid w:val="00F27A50"/>
    <w:rsid w:val="00F27CD0"/>
    <w:rsid w:val="00F30D8E"/>
    <w:rsid w:val="00F319ED"/>
    <w:rsid w:val="00F31AC7"/>
    <w:rsid w:val="00F321B8"/>
    <w:rsid w:val="00F356EE"/>
    <w:rsid w:val="00F3587B"/>
    <w:rsid w:val="00F35D95"/>
    <w:rsid w:val="00F366EA"/>
    <w:rsid w:val="00F37267"/>
    <w:rsid w:val="00F40F09"/>
    <w:rsid w:val="00F42D63"/>
    <w:rsid w:val="00F42F7F"/>
    <w:rsid w:val="00F4356A"/>
    <w:rsid w:val="00F45677"/>
    <w:rsid w:val="00F46CE9"/>
    <w:rsid w:val="00F47FEA"/>
    <w:rsid w:val="00F50F03"/>
    <w:rsid w:val="00F51DF5"/>
    <w:rsid w:val="00F53256"/>
    <w:rsid w:val="00F5436F"/>
    <w:rsid w:val="00F54C11"/>
    <w:rsid w:val="00F55BE8"/>
    <w:rsid w:val="00F56F59"/>
    <w:rsid w:val="00F57202"/>
    <w:rsid w:val="00F57914"/>
    <w:rsid w:val="00F6013F"/>
    <w:rsid w:val="00F604DB"/>
    <w:rsid w:val="00F6154D"/>
    <w:rsid w:val="00F618C8"/>
    <w:rsid w:val="00F61F5A"/>
    <w:rsid w:val="00F62E0E"/>
    <w:rsid w:val="00F6624F"/>
    <w:rsid w:val="00F667BC"/>
    <w:rsid w:val="00F66DE4"/>
    <w:rsid w:val="00F67CC5"/>
    <w:rsid w:val="00F731E1"/>
    <w:rsid w:val="00F73CE7"/>
    <w:rsid w:val="00F75C10"/>
    <w:rsid w:val="00F75FD7"/>
    <w:rsid w:val="00F774A3"/>
    <w:rsid w:val="00F801FB"/>
    <w:rsid w:val="00F8073B"/>
    <w:rsid w:val="00F8091C"/>
    <w:rsid w:val="00F81376"/>
    <w:rsid w:val="00F81B75"/>
    <w:rsid w:val="00F82017"/>
    <w:rsid w:val="00F826D1"/>
    <w:rsid w:val="00F828C9"/>
    <w:rsid w:val="00F83920"/>
    <w:rsid w:val="00F8446B"/>
    <w:rsid w:val="00F8463D"/>
    <w:rsid w:val="00F85FD4"/>
    <w:rsid w:val="00F90268"/>
    <w:rsid w:val="00F9044F"/>
    <w:rsid w:val="00F90553"/>
    <w:rsid w:val="00F90964"/>
    <w:rsid w:val="00F90E96"/>
    <w:rsid w:val="00F91D6F"/>
    <w:rsid w:val="00F91EBB"/>
    <w:rsid w:val="00F9716A"/>
    <w:rsid w:val="00F97DD4"/>
    <w:rsid w:val="00FA0880"/>
    <w:rsid w:val="00FA0C35"/>
    <w:rsid w:val="00FA0D1D"/>
    <w:rsid w:val="00FA1F28"/>
    <w:rsid w:val="00FA54B0"/>
    <w:rsid w:val="00FA5B20"/>
    <w:rsid w:val="00FA5BB1"/>
    <w:rsid w:val="00FA5C83"/>
    <w:rsid w:val="00FA6614"/>
    <w:rsid w:val="00FB0FD9"/>
    <w:rsid w:val="00FB1E5A"/>
    <w:rsid w:val="00FB2726"/>
    <w:rsid w:val="00FB48E1"/>
    <w:rsid w:val="00FB600C"/>
    <w:rsid w:val="00FB74A1"/>
    <w:rsid w:val="00FC07B8"/>
    <w:rsid w:val="00FC0D3A"/>
    <w:rsid w:val="00FC1356"/>
    <w:rsid w:val="00FC3304"/>
    <w:rsid w:val="00FC36A6"/>
    <w:rsid w:val="00FC5211"/>
    <w:rsid w:val="00FC5694"/>
    <w:rsid w:val="00FC585B"/>
    <w:rsid w:val="00FC72E6"/>
    <w:rsid w:val="00FC7F10"/>
    <w:rsid w:val="00FC7F52"/>
    <w:rsid w:val="00FD0989"/>
    <w:rsid w:val="00FD1EEA"/>
    <w:rsid w:val="00FD2156"/>
    <w:rsid w:val="00FD299B"/>
    <w:rsid w:val="00FD3B57"/>
    <w:rsid w:val="00FD4E52"/>
    <w:rsid w:val="00FD5503"/>
    <w:rsid w:val="00FD555D"/>
    <w:rsid w:val="00FD5CE3"/>
    <w:rsid w:val="00FD6492"/>
    <w:rsid w:val="00FD6F6D"/>
    <w:rsid w:val="00FD7390"/>
    <w:rsid w:val="00FE2247"/>
    <w:rsid w:val="00FE249D"/>
    <w:rsid w:val="00FE395C"/>
    <w:rsid w:val="00FE4618"/>
    <w:rsid w:val="00FE74E4"/>
    <w:rsid w:val="00FE7C1E"/>
    <w:rsid w:val="00FF0522"/>
    <w:rsid w:val="00FF0591"/>
    <w:rsid w:val="00FF0D55"/>
    <w:rsid w:val="00FF1F86"/>
    <w:rsid w:val="00FF2409"/>
    <w:rsid w:val="00FF2CDF"/>
    <w:rsid w:val="00FF3D38"/>
    <w:rsid w:val="00FF43E6"/>
    <w:rsid w:val="00FF57DE"/>
    <w:rsid w:val="00FF63E7"/>
    <w:rsid w:val="00FF6C9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972"/>
    <w:pPr>
      <w:jc w:val="both"/>
    </w:pPr>
    <w:rPr>
      <w:rFonts w:ascii="Arial" w:hAnsi="Arial"/>
      <w:sz w:val="22"/>
      <w:szCs w:val="22"/>
      <w:lang w:eastAsia="zh-CN"/>
    </w:rPr>
  </w:style>
  <w:style w:type="paragraph" w:styleId="Heading1">
    <w:name w:val="heading 1"/>
    <w:basedOn w:val="Normal"/>
    <w:next w:val="Normal"/>
    <w:link w:val="Heading1Char"/>
    <w:qFormat/>
    <w:rsid w:val="00AD73DA"/>
    <w:pPr>
      <w:keepNext/>
      <w:numPr>
        <w:numId w:val="5"/>
      </w:numPr>
      <w:pBdr>
        <w:top w:val="single" w:sz="18" w:space="1" w:color="auto"/>
        <w:bottom w:val="single" w:sz="18" w:space="1" w:color="auto"/>
      </w:pBdr>
      <w:spacing w:before="240" w:after="120"/>
      <w:jc w:val="left"/>
      <w:outlineLvl w:val="0"/>
    </w:pPr>
    <w:rPr>
      <w:rFonts w:ascii="Arial (W1)" w:eastAsia="Times New Roman" w:hAnsi="Arial (W1)" w:cs="Arial"/>
      <w:b/>
      <w:bCs/>
      <w:caps/>
      <w:color w:val="008080"/>
      <w:kern w:val="32"/>
      <w:sz w:val="32"/>
      <w:szCs w:val="32"/>
      <w:lang w:eastAsia="en-US"/>
    </w:rPr>
  </w:style>
  <w:style w:type="paragraph" w:styleId="Heading2">
    <w:name w:val="heading 2"/>
    <w:basedOn w:val="Normal"/>
    <w:next w:val="Normal"/>
    <w:qFormat/>
    <w:rsid w:val="00EA5BEC"/>
    <w:pPr>
      <w:keepNext/>
      <w:numPr>
        <w:ilvl w:val="1"/>
        <w:numId w:val="5"/>
      </w:numPr>
      <w:spacing w:before="240" w:after="60"/>
      <w:jc w:val="left"/>
      <w:outlineLvl w:val="1"/>
    </w:pPr>
    <w:rPr>
      <w:rFonts w:ascii="Arial (W1)" w:hAnsi="Arial (W1)" w:cs="Arial"/>
      <w:b/>
      <w:bCs/>
      <w:iCs/>
      <w:caps/>
      <w:color w:val="333333"/>
      <w:sz w:val="26"/>
      <w:szCs w:val="28"/>
    </w:rPr>
  </w:style>
  <w:style w:type="paragraph" w:styleId="Heading3">
    <w:name w:val="heading 3"/>
    <w:basedOn w:val="Normal"/>
    <w:next w:val="Normal"/>
    <w:link w:val="Heading3Char"/>
    <w:uiPriority w:val="9"/>
    <w:qFormat/>
    <w:rsid w:val="00A90CE5"/>
    <w:pPr>
      <w:keepNext/>
      <w:numPr>
        <w:ilvl w:val="2"/>
        <w:numId w:val="5"/>
      </w:numPr>
      <w:spacing w:before="240" w:after="60"/>
      <w:jc w:val="left"/>
      <w:outlineLvl w:val="2"/>
    </w:pPr>
    <w:rPr>
      <w:b/>
      <w:bCs/>
      <w:color w:val="333333"/>
      <w:sz w:val="26"/>
      <w:szCs w:val="26"/>
    </w:rPr>
  </w:style>
  <w:style w:type="paragraph" w:styleId="Heading4">
    <w:name w:val="heading 4"/>
    <w:basedOn w:val="Default"/>
    <w:next w:val="Default"/>
    <w:link w:val="Heading4Char"/>
    <w:uiPriority w:val="99"/>
    <w:qFormat/>
    <w:rsid w:val="00DF111E"/>
    <w:pPr>
      <w:keepNext/>
      <w:jc w:val="both"/>
      <w:outlineLvl w:val="3"/>
    </w:pPr>
    <w:rPr>
      <w:rFonts w:ascii="Arial" w:hAnsi="Arial"/>
      <w:b/>
      <w:bCs/>
      <w:caps/>
      <w:color w:val="008080"/>
      <w:sz w:val="32"/>
      <w:szCs w:val="22"/>
    </w:rPr>
  </w:style>
  <w:style w:type="paragraph" w:styleId="Heading5">
    <w:name w:val="heading 5"/>
    <w:basedOn w:val="Normal"/>
    <w:next w:val="Normal"/>
    <w:qFormat/>
    <w:rsid w:val="00C90E66"/>
    <w:pPr>
      <w:numPr>
        <w:ilvl w:val="4"/>
        <w:numId w:val="5"/>
      </w:numPr>
      <w:spacing w:before="240" w:after="60"/>
      <w:outlineLvl w:val="4"/>
    </w:pPr>
    <w:rPr>
      <w:b/>
      <w:bCs/>
      <w:i/>
      <w:iCs/>
      <w:sz w:val="26"/>
      <w:szCs w:val="26"/>
    </w:rPr>
  </w:style>
  <w:style w:type="paragraph" w:styleId="Heading6">
    <w:name w:val="heading 6"/>
    <w:basedOn w:val="Normal"/>
    <w:next w:val="Normal"/>
    <w:qFormat/>
    <w:rsid w:val="00C90E66"/>
    <w:pPr>
      <w:numPr>
        <w:ilvl w:val="5"/>
        <w:numId w:val="5"/>
      </w:numPr>
      <w:spacing w:before="240" w:after="60"/>
      <w:outlineLvl w:val="5"/>
    </w:pPr>
    <w:rPr>
      <w:rFonts w:ascii="Times New Roman" w:hAnsi="Times New Roman"/>
      <w:b/>
      <w:bCs/>
    </w:rPr>
  </w:style>
  <w:style w:type="paragraph" w:styleId="Heading7">
    <w:name w:val="heading 7"/>
    <w:basedOn w:val="Normal"/>
    <w:next w:val="Normal"/>
    <w:qFormat/>
    <w:rsid w:val="00C90E66"/>
    <w:pPr>
      <w:numPr>
        <w:ilvl w:val="6"/>
        <w:numId w:val="5"/>
      </w:numPr>
      <w:spacing w:before="240" w:after="60"/>
      <w:outlineLvl w:val="6"/>
    </w:pPr>
    <w:rPr>
      <w:rFonts w:ascii="Times New Roman" w:hAnsi="Times New Roman"/>
      <w:sz w:val="24"/>
      <w:szCs w:val="24"/>
    </w:rPr>
  </w:style>
  <w:style w:type="paragraph" w:styleId="Heading8">
    <w:name w:val="heading 8"/>
    <w:basedOn w:val="Normal"/>
    <w:next w:val="Normal"/>
    <w:qFormat/>
    <w:rsid w:val="00C90E66"/>
    <w:pPr>
      <w:numPr>
        <w:ilvl w:val="7"/>
        <w:numId w:val="5"/>
      </w:numPr>
      <w:spacing w:before="240" w:after="60"/>
      <w:outlineLvl w:val="7"/>
    </w:pPr>
    <w:rPr>
      <w:rFonts w:ascii="Times New Roman" w:hAnsi="Times New Roman"/>
      <w:i/>
      <w:iCs/>
      <w:sz w:val="24"/>
      <w:szCs w:val="24"/>
    </w:rPr>
  </w:style>
  <w:style w:type="paragraph" w:styleId="Heading9">
    <w:name w:val="heading 9"/>
    <w:basedOn w:val="Normal"/>
    <w:next w:val="Normal"/>
    <w:qFormat/>
    <w:rsid w:val="00C90E66"/>
    <w:pPr>
      <w:numPr>
        <w:ilvl w:val="8"/>
        <w:numId w:val="5"/>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08DF"/>
    <w:pPr>
      <w:tabs>
        <w:tab w:val="center" w:pos="4680"/>
        <w:tab w:val="right" w:pos="9360"/>
      </w:tabs>
    </w:pPr>
  </w:style>
  <w:style w:type="character" w:customStyle="1" w:styleId="HeaderChar">
    <w:name w:val="Header Char"/>
    <w:basedOn w:val="DefaultParagraphFont"/>
    <w:link w:val="Header"/>
    <w:uiPriority w:val="99"/>
    <w:semiHidden/>
    <w:rsid w:val="009008DF"/>
    <w:rPr>
      <w:rFonts w:ascii="Calibri" w:eastAsia="SimSun" w:hAnsi="Calibri" w:cs="Times New Roman"/>
    </w:rPr>
  </w:style>
  <w:style w:type="paragraph" w:styleId="Footer">
    <w:name w:val="footer"/>
    <w:basedOn w:val="Normal"/>
    <w:link w:val="FooterChar"/>
    <w:uiPriority w:val="99"/>
    <w:unhideWhenUsed/>
    <w:rsid w:val="009008DF"/>
    <w:pPr>
      <w:tabs>
        <w:tab w:val="center" w:pos="4680"/>
        <w:tab w:val="right" w:pos="9360"/>
      </w:tabs>
    </w:pPr>
  </w:style>
  <w:style w:type="character" w:customStyle="1" w:styleId="FooterChar">
    <w:name w:val="Footer Char"/>
    <w:basedOn w:val="DefaultParagraphFont"/>
    <w:link w:val="Footer"/>
    <w:uiPriority w:val="99"/>
    <w:rsid w:val="009008DF"/>
    <w:rPr>
      <w:rFonts w:ascii="Calibri" w:eastAsia="SimSun" w:hAnsi="Calibri" w:cs="Times New Roman"/>
    </w:rPr>
  </w:style>
  <w:style w:type="character" w:styleId="Hyperlink">
    <w:name w:val="Hyperlink"/>
    <w:basedOn w:val="DefaultParagraphFont"/>
    <w:uiPriority w:val="99"/>
    <w:unhideWhenUsed/>
    <w:rsid w:val="009008DF"/>
    <w:rPr>
      <w:color w:val="0000FF"/>
      <w:u w:val="single"/>
    </w:rPr>
  </w:style>
  <w:style w:type="character" w:customStyle="1" w:styleId="Heading4Char">
    <w:name w:val="Heading 4 Char"/>
    <w:basedOn w:val="DefaultParagraphFont"/>
    <w:link w:val="Heading4"/>
    <w:uiPriority w:val="99"/>
    <w:rsid w:val="00DF111E"/>
    <w:rPr>
      <w:rFonts w:ascii="Arial" w:eastAsia="SimSun" w:hAnsi="Arial"/>
      <w:b/>
      <w:bCs/>
      <w:caps/>
      <w:color w:val="008080"/>
      <w:sz w:val="32"/>
      <w:szCs w:val="22"/>
      <w:lang w:val="en-GB" w:eastAsia="zh-CN" w:bidi="ar-SA"/>
    </w:rPr>
  </w:style>
  <w:style w:type="paragraph" w:styleId="FootnoteText">
    <w:name w:val="footnote text"/>
    <w:aliases w:val="Footnotes,Geneva 9,Font: Geneva 9,Boston 10,f"/>
    <w:basedOn w:val="Normal"/>
    <w:link w:val="FootnoteTextChar"/>
    <w:uiPriority w:val="99"/>
    <w:unhideWhenUsed/>
    <w:rsid w:val="004814E4"/>
    <w:rPr>
      <w:sz w:val="20"/>
      <w:szCs w:val="20"/>
    </w:rPr>
  </w:style>
  <w:style w:type="character" w:customStyle="1" w:styleId="FootnoteTextChar">
    <w:name w:val="Footnote Text Char"/>
    <w:aliases w:val="Footnotes Char,Geneva 9 Char,Font: Geneva 9 Char,Boston 10 Char,f Char"/>
    <w:basedOn w:val="DefaultParagraphFont"/>
    <w:link w:val="FootnoteText"/>
    <w:uiPriority w:val="99"/>
    <w:rsid w:val="004814E4"/>
    <w:rPr>
      <w:rFonts w:ascii="Calibri" w:eastAsia="SimSun" w:hAnsi="Calibri" w:cs="Times New Roman"/>
      <w:sz w:val="20"/>
      <w:szCs w:val="20"/>
    </w:rPr>
  </w:style>
  <w:style w:type="character" w:styleId="CommentReference">
    <w:name w:val="annotation reference"/>
    <w:basedOn w:val="DefaultParagraphFont"/>
    <w:rsid w:val="004814E4"/>
    <w:rPr>
      <w:sz w:val="16"/>
      <w:szCs w:val="16"/>
    </w:rPr>
  </w:style>
  <w:style w:type="paragraph" w:styleId="CommentText">
    <w:name w:val="annotation text"/>
    <w:basedOn w:val="Normal"/>
    <w:link w:val="CommentTextChar"/>
    <w:rsid w:val="004814E4"/>
    <w:rPr>
      <w:sz w:val="20"/>
      <w:szCs w:val="20"/>
    </w:rPr>
  </w:style>
  <w:style w:type="character" w:customStyle="1" w:styleId="CommentTextChar">
    <w:name w:val="Comment Text Char"/>
    <w:basedOn w:val="DefaultParagraphFont"/>
    <w:link w:val="CommentText"/>
    <w:rsid w:val="004814E4"/>
    <w:rPr>
      <w:rFonts w:ascii="Calibri" w:eastAsia="SimSun" w:hAnsi="Calibri" w:cs="Times New Roman"/>
      <w:sz w:val="20"/>
      <w:szCs w:val="20"/>
    </w:rPr>
  </w:style>
  <w:style w:type="paragraph" w:customStyle="1" w:styleId="Default">
    <w:name w:val="Default"/>
    <w:uiPriority w:val="99"/>
    <w:rsid w:val="004814E4"/>
    <w:pPr>
      <w:widowControl w:val="0"/>
      <w:suppressAutoHyphens/>
    </w:pPr>
    <w:rPr>
      <w:rFonts w:ascii="Times New Roman" w:hAnsi="Times New Roman"/>
      <w:sz w:val="24"/>
      <w:szCs w:val="24"/>
      <w:lang w:val="en-GB" w:eastAsia="zh-CN"/>
    </w:rPr>
  </w:style>
  <w:style w:type="paragraph" w:styleId="ListParagraph">
    <w:name w:val="List Paragraph"/>
    <w:basedOn w:val="Normal"/>
    <w:uiPriority w:val="34"/>
    <w:qFormat/>
    <w:rsid w:val="004814E4"/>
    <w:pPr>
      <w:ind w:left="720"/>
    </w:pPr>
  </w:style>
  <w:style w:type="paragraph" w:customStyle="1" w:styleId="Textbody">
    <w:name w:val="Text body"/>
    <w:basedOn w:val="Default"/>
    <w:uiPriority w:val="99"/>
    <w:rsid w:val="004814E4"/>
    <w:pPr>
      <w:jc w:val="both"/>
    </w:pPr>
    <w:rPr>
      <w:sz w:val="22"/>
      <w:szCs w:val="22"/>
    </w:rPr>
  </w:style>
  <w:style w:type="paragraph" w:customStyle="1" w:styleId="WW-BodyText2">
    <w:name w:val="WW-Body Text 2"/>
    <w:basedOn w:val="Default"/>
    <w:uiPriority w:val="99"/>
    <w:rsid w:val="004814E4"/>
    <w:pPr>
      <w:jc w:val="both"/>
    </w:pPr>
  </w:style>
  <w:style w:type="paragraph" w:styleId="BalloonText">
    <w:name w:val="Balloon Text"/>
    <w:basedOn w:val="Normal"/>
    <w:link w:val="BalloonTextChar"/>
    <w:uiPriority w:val="99"/>
    <w:semiHidden/>
    <w:unhideWhenUsed/>
    <w:rsid w:val="004814E4"/>
    <w:rPr>
      <w:rFonts w:ascii="Tahoma" w:hAnsi="Tahoma" w:cs="Tahoma"/>
      <w:sz w:val="16"/>
      <w:szCs w:val="16"/>
    </w:rPr>
  </w:style>
  <w:style w:type="character" w:customStyle="1" w:styleId="BalloonTextChar">
    <w:name w:val="Balloon Text Char"/>
    <w:basedOn w:val="DefaultParagraphFont"/>
    <w:link w:val="BalloonText"/>
    <w:uiPriority w:val="99"/>
    <w:semiHidden/>
    <w:rsid w:val="004814E4"/>
    <w:rPr>
      <w:rFonts w:ascii="Tahoma" w:eastAsia="SimSun" w:hAnsi="Tahoma" w:cs="Tahoma"/>
      <w:sz w:val="16"/>
      <w:szCs w:val="16"/>
    </w:rPr>
  </w:style>
  <w:style w:type="character" w:customStyle="1" w:styleId="Heading3Char">
    <w:name w:val="Heading 3 Char"/>
    <w:basedOn w:val="DefaultParagraphFont"/>
    <w:link w:val="Heading3"/>
    <w:uiPriority w:val="9"/>
    <w:rsid w:val="00A90CE5"/>
    <w:rPr>
      <w:rFonts w:ascii="Arial" w:hAnsi="Arial"/>
      <w:b/>
      <w:bCs/>
      <w:color w:val="333333"/>
      <w:sz w:val="26"/>
      <w:szCs w:val="26"/>
      <w:lang w:eastAsia="zh-CN"/>
    </w:rPr>
  </w:style>
  <w:style w:type="paragraph" w:styleId="BodyText">
    <w:name w:val="Body Text"/>
    <w:basedOn w:val="Normal"/>
    <w:link w:val="BodyTextChar"/>
    <w:rsid w:val="00D850D8"/>
    <w:pPr>
      <w:tabs>
        <w:tab w:val="left" w:pos="850"/>
        <w:tab w:val="left" w:pos="1191"/>
        <w:tab w:val="left" w:pos="1531"/>
      </w:tabs>
      <w:spacing w:after="240"/>
      <w:ind w:firstLine="442"/>
    </w:pPr>
    <w:rPr>
      <w:rFonts w:ascii="Times New Roman" w:eastAsia="Times New Roman" w:hAnsi="Times New Roman"/>
      <w:lang w:val="en-GB"/>
    </w:rPr>
  </w:style>
  <w:style w:type="character" w:customStyle="1" w:styleId="BodyTextChar">
    <w:name w:val="Body Text Char"/>
    <w:basedOn w:val="DefaultParagraphFont"/>
    <w:link w:val="BodyText"/>
    <w:rsid w:val="00D850D8"/>
    <w:rPr>
      <w:rFonts w:ascii="Times New Roman" w:eastAsia="Times New Roman" w:hAnsi="Times New Roman"/>
      <w:sz w:val="22"/>
      <w:szCs w:val="22"/>
      <w:lang w:val="en-GB"/>
    </w:rPr>
  </w:style>
  <w:style w:type="paragraph" w:styleId="ListBullet">
    <w:name w:val="List Bullet"/>
    <w:basedOn w:val="Normal"/>
    <w:rsid w:val="00D850D8"/>
    <w:pPr>
      <w:numPr>
        <w:numId w:val="1"/>
      </w:numPr>
      <w:spacing w:after="240"/>
    </w:pPr>
    <w:rPr>
      <w:rFonts w:ascii="Times New Roman" w:eastAsia="Times New Roman" w:hAnsi="Times New Roman"/>
      <w:lang w:val="en-GB"/>
    </w:rPr>
  </w:style>
  <w:style w:type="paragraph" w:styleId="List">
    <w:name w:val="List"/>
    <w:basedOn w:val="Normal"/>
    <w:rsid w:val="00D850D8"/>
    <w:pPr>
      <w:tabs>
        <w:tab w:val="left" w:pos="850"/>
        <w:tab w:val="left" w:pos="1191"/>
        <w:tab w:val="left" w:pos="1531"/>
      </w:tabs>
      <w:spacing w:after="240"/>
      <w:ind w:left="850" w:hanging="283"/>
    </w:pPr>
    <w:rPr>
      <w:rFonts w:ascii="Times New Roman" w:eastAsia="Times New Roman" w:hAnsi="Times New Roman"/>
      <w:lang w:val="en-GB"/>
    </w:rPr>
  </w:style>
  <w:style w:type="paragraph" w:customStyle="1" w:styleId="BoxHeading2">
    <w:name w:val="Box Heading 2"/>
    <w:basedOn w:val="Normal"/>
    <w:next w:val="Normal"/>
    <w:rsid w:val="00D850D8"/>
    <w:pPr>
      <w:tabs>
        <w:tab w:val="left" w:pos="850"/>
        <w:tab w:val="left" w:pos="1191"/>
        <w:tab w:val="left" w:pos="1531"/>
      </w:tabs>
      <w:spacing w:before="240" w:after="240"/>
    </w:pPr>
    <w:rPr>
      <w:rFonts w:eastAsia="Times New Roman" w:cs="Arial"/>
      <w:b/>
      <w:sz w:val="18"/>
    </w:rPr>
  </w:style>
  <w:style w:type="paragraph" w:customStyle="1" w:styleId="ListBulletBox">
    <w:name w:val="List Bullet Box"/>
    <w:basedOn w:val="Normal"/>
    <w:rsid w:val="00D850D8"/>
    <w:pPr>
      <w:numPr>
        <w:numId w:val="2"/>
      </w:numPr>
      <w:tabs>
        <w:tab w:val="left" w:pos="850"/>
      </w:tabs>
      <w:spacing w:after="240"/>
    </w:pPr>
    <w:rPr>
      <w:rFonts w:eastAsia="Times New Roman" w:cs="Arial"/>
      <w:sz w:val="18"/>
    </w:rPr>
  </w:style>
  <w:style w:type="character" w:customStyle="1" w:styleId="Heading1Char">
    <w:name w:val="Heading 1 Char"/>
    <w:basedOn w:val="DefaultParagraphFont"/>
    <w:link w:val="Heading1"/>
    <w:rsid w:val="00AD73DA"/>
    <w:rPr>
      <w:rFonts w:ascii="Arial (W1)" w:eastAsia="Times New Roman" w:hAnsi="Arial (W1)" w:cs="Arial"/>
      <w:b/>
      <w:bCs/>
      <w:caps/>
      <w:color w:val="008080"/>
      <w:kern w:val="32"/>
      <w:sz w:val="32"/>
      <w:szCs w:val="32"/>
    </w:rPr>
  </w:style>
  <w:style w:type="character" w:styleId="Strong">
    <w:name w:val="Strong"/>
    <w:basedOn w:val="DefaultParagraphFont"/>
    <w:qFormat/>
    <w:rsid w:val="0004440F"/>
    <w:rPr>
      <w:b/>
      <w:bCs/>
    </w:rPr>
  </w:style>
  <w:style w:type="character" w:styleId="FootnoteReference">
    <w:name w:val="footnote reference"/>
    <w:aliases w:val="16 Point,Superscript 6 Point"/>
    <w:basedOn w:val="DefaultParagraphFont"/>
    <w:uiPriority w:val="99"/>
    <w:semiHidden/>
    <w:unhideWhenUsed/>
    <w:rsid w:val="00721023"/>
    <w:rPr>
      <w:vertAlign w:val="superscript"/>
    </w:rPr>
  </w:style>
  <w:style w:type="character" w:styleId="PageNumber">
    <w:name w:val="page number"/>
    <w:basedOn w:val="DefaultParagraphFont"/>
    <w:rsid w:val="00721023"/>
  </w:style>
  <w:style w:type="paragraph" w:styleId="CommentSubject">
    <w:name w:val="annotation subject"/>
    <w:basedOn w:val="CommentText"/>
    <w:next w:val="CommentText"/>
    <w:link w:val="CommentSubjectChar"/>
    <w:uiPriority w:val="99"/>
    <w:semiHidden/>
    <w:unhideWhenUsed/>
    <w:rsid w:val="00341794"/>
    <w:pPr>
      <w:spacing w:after="200" w:line="276" w:lineRule="auto"/>
    </w:pPr>
    <w:rPr>
      <w:b/>
      <w:bCs/>
    </w:rPr>
  </w:style>
  <w:style w:type="character" w:customStyle="1" w:styleId="CommentSubjectChar">
    <w:name w:val="Comment Subject Char"/>
    <w:basedOn w:val="CommentTextChar"/>
    <w:link w:val="CommentSubject"/>
    <w:uiPriority w:val="99"/>
    <w:semiHidden/>
    <w:rsid w:val="00341794"/>
    <w:rPr>
      <w:b/>
      <w:bCs/>
    </w:rPr>
  </w:style>
  <w:style w:type="paragraph" w:styleId="Revision">
    <w:name w:val="Revision"/>
    <w:hidden/>
    <w:uiPriority w:val="99"/>
    <w:semiHidden/>
    <w:rsid w:val="00DB6292"/>
    <w:rPr>
      <w:sz w:val="22"/>
      <w:szCs w:val="22"/>
      <w:lang w:eastAsia="zh-CN"/>
    </w:rPr>
  </w:style>
  <w:style w:type="paragraph" w:styleId="TOC1">
    <w:name w:val="toc 1"/>
    <w:basedOn w:val="Normal"/>
    <w:next w:val="Normal"/>
    <w:autoRedefine/>
    <w:uiPriority w:val="39"/>
    <w:rsid w:val="00E356E4"/>
    <w:pPr>
      <w:tabs>
        <w:tab w:val="left" w:pos="440"/>
        <w:tab w:val="right" w:leader="dot" w:pos="9350"/>
      </w:tabs>
      <w:spacing w:after="120"/>
      <w:ind w:left="446" w:hanging="446"/>
      <w:jc w:val="left"/>
    </w:pPr>
    <w:rPr>
      <w:rFonts w:ascii="Times New Roman" w:hAnsi="Times New Roman"/>
      <w:b/>
      <w:bCs/>
      <w:caps/>
      <w:sz w:val="20"/>
      <w:szCs w:val="20"/>
    </w:rPr>
  </w:style>
  <w:style w:type="paragraph" w:styleId="TOC3">
    <w:name w:val="toc 3"/>
    <w:basedOn w:val="Normal"/>
    <w:next w:val="Normal"/>
    <w:autoRedefine/>
    <w:uiPriority w:val="39"/>
    <w:rsid w:val="00C90E66"/>
    <w:pPr>
      <w:ind w:left="440"/>
    </w:pPr>
    <w:rPr>
      <w:rFonts w:ascii="Times New Roman" w:hAnsi="Times New Roman"/>
      <w:i/>
      <w:iCs/>
      <w:sz w:val="20"/>
      <w:szCs w:val="20"/>
    </w:rPr>
  </w:style>
  <w:style w:type="paragraph" w:styleId="TOC2">
    <w:name w:val="toc 2"/>
    <w:basedOn w:val="Normal"/>
    <w:next w:val="Normal"/>
    <w:autoRedefine/>
    <w:uiPriority w:val="39"/>
    <w:rsid w:val="00C90E66"/>
    <w:pPr>
      <w:ind w:left="220"/>
    </w:pPr>
    <w:rPr>
      <w:rFonts w:ascii="Times New Roman" w:hAnsi="Times New Roman"/>
      <w:smallCaps/>
      <w:sz w:val="20"/>
      <w:szCs w:val="20"/>
    </w:rPr>
  </w:style>
  <w:style w:type="paragraph" w:styleId="BodyText2">
    <w:name w:val="Body Text 2"/>
    <w:basedOn w:val="Normal"/>
    <w:rsid w:val="004266C9"/>
    <w:pPr>
      <w:spacing w:after="120" w:line="480" w:lineRule="auto"/>
    </w:pPr>
  </w:style>
  <w:style w:type="paragraph" w:styleId="TOC4">
    <w:name w:val="toc 4"/>
    <w:basedOn w:val="Normal"/>
    <w:next w:val="Normal"/>
    <w:autoRedefine/>
    <w:semiHidden/>
    <w:rsid w:val="00410332"/>
    <w:pPr>
      <w:ind w:left="660"/>
    </w:pPr>
    <w:rPr>
      <w:rFonts w:ascii="Times New Roman" w:hAnsi="Times New Roman"/>
      <w:sz w:val="18"/>
      <w:szCs w:val="18"/>
    </w:rPr>
  </w:style>
  <w:style w:type="paragraph" w:styleId="TOC5">
    <w:name w:val="toc 5"/>
    <w:basedOn w:val="Normal"/>
    <w:next w:val="Normal"/>
    <w:autoRedefine/>
    <w:semiHidden/>
    <w:rsid w:val="00410332"/>
    <w:pPr>
      <w:ind w:left="880"/>
    </w:pPr>
    <w:rPr>
      <w:rFonts w:ascii="Times New Roman" w:hAnsi="Times New Roman"/>
      <w:sz w:val="18"/>
      <w:szCs w:val="18"/>
    </w:rPr>
  </w:style>
  <w:style w:type="paragraph" w:styleId="TOC6">
    <w:name w:val="toc 6"/>
    <w:basedOn w:val="Normal"/>
    <w:next w:val="Normal"/>
    <w:autoRedefine/>
    <w:semiHidden/>
    <w:rsid w:val="00410332"/>
    <w:pPr>
      <w:ind w:left="1100"/>
    </w:pPr>
    <w:rPr>
      <w:rFonts w:ascii="Times New Roman" w:hAnsi="Times New Roman"/>
      <w:sz w:val="18"/>
      <w:szCs w:val="18"/>
    </w:rPr>
  </w:style>
  <w:style w:type="paragraph" w:styleId="TOC7">
    <w:name w:val="toc 7"/>
    <w:basedOn w:val="Normal"/>
    <w:next w:val="Normal"/>
    <w:autoRedefine/>
    <w:semiHidden/>
    <w:rsid w:val="00410332"/>
    <w:pPr>
      <w:ind w:left="1320"/>
    </w:pPr>
    <w:rPr>
      <w:rFonts w:ascii="Times New Roman" w:hAnsi="Times New Roman"/>
      <w:sz w:val="18"/>
      <w:szCs w:val="18"/>
    </w:rPr>
  </w:style>
  <w:style w:type="paragraph" w:styleId="TOC8">
    <w:name w:val="toc 8"/>
    <w:basedOn w:val="Normal"/>
    <w:next w:val="Normal"/>
    <w:autoRedefine/>
    <w:semiHidden/>
    <w:rsid w:val="00410332"/>
    <w:pPr>
      <w:ind w:left="1540"/>
    </w:pPr>
    <w:rPr>
      <w:rFonts w:ascii="Times New Roman" w:hAnsi="Times New Roman"/>
      <w:sz w:val="18"/>
      <w:szCs w:val="18"/>
    </w:rPr>
  </w:style>
  <w:style w:type="paragraph" w:styleId="TOC9">
    <w:name w:val="toc 9"/>
    <w:basedOn w:val="Normal"/>
    <w:next w:val="Normal"/>
    <w:autoRedefine/>
    <w:semiHidden/>
    <w:rsid w:val="00410332"/>
    <w:pPr>
      <w:ind w:left="1760"/>
    </w:pPr>
    <w:rPr>
      <w:rFonts w:ascii="Times New Roman" w:hAnsi="Times New Roman"/>
      <w:sz w:val="18"/>
      <w:szCs w:val="18"/>
    </w:rPr>
  </w:style>
  <w:style w:type="character" w:styleId="FollowedHyperlink">
    <w:name w:val="FollowedHyperlink"/>
    <w:basedOn w:val="DefaultParagraphFont"/>
    <w:rsid w:val="002B0E33"/>
    <w:rPr>
      <w:color w:val="800080"/>
      <w:u w:val="single"/>
    </w:rPr>
  </w:style>
  <w:style w:type="paragraph" w:styleId="ListBullet2">
    <w:name w:val="List Bullet 2"/>
    <w:basedOn w:val="Normal"/>
    <w:rsid w:val="00856CEC"/>
    <w:pPr>
      <w:numPr>
        <w:numId w:val="4"/>
      </w:numPr>
    </w:pPr>
  </w:style>
  <w:style w:type="paragraph" w:styleId="NormalWeb">
    <w:name w:val="Normal (Web)"/>
    <w:basedOn w:val="Normal"/>
    <w:uiPriority w:val="99"/>
    <w:unhideWhenUsed/>
    <w:rsid w:val="00F14B43"/>
    <w:pPr>
      <w:spacing w:before="100" w:beforeAutospacing="1" w:after="100" w:afterAutospacing="1"/>
      <w:jc w:val="left"/>
    </w:pPr>
    <w:rPr>
      <w:rFonts w:ascii="Times New Roman" w:eastAsia="Times New Roman" w:hAnsi="Times New Roman"/>
      <w:sz w:val="24"/>
      <w:szCs w:val="24"/>
    </w:rPr>
  </w:style>
  <w:style w:type="character" w:customStyle="1" w:styleId="rmainbump">
    <w:name w:val="rmainbump"/>
    <w:basedOn w:val="DefaultParagraphFont"/>
    <w:rsid w:val="007E61EB"/>
  </w:style>
  <w:style w:type="table" w:styleId="TableGrid">
    <w:name w:val="Table Grid"/>
    <w:basedOn w:val="TableNormal"/>
    <w:rsid w:val="008148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rsid w:val="009159A5"/>
    <w:pPr>
      <w:tabs>
        <w:tab w:val="clear" w:pos="850"/>
        <w:tab w:val="clear" w:pos="1191"/>
        <w:tab w:val="clear" w:pos="1531"/>
      </w:tabs>
      <w:spacing w:after="120"/>
      <w:ind w:firstLine="210"/>
    </w:pPr>
    <w:rPr>
      <w:rFonts w:ascii="Arial" w:eastAsia="SimSun" w:hAnsi="Arial"/>
      <w:lang w:val="en-US"/>
    </w:rPr>
  </w:style>
  <w:style w:type="paragraph" w:customStyle="1" w:styleId="CharCharCarCharChar2CarCharChar1CarCharCharCarCharChar1CarCharChar2Car">
    <w:name w:val="Char Char Car Char Char2 Car Char Char1 Car Char Char Car Char Char1 Car Char Char2 Car"/>
    <w:basedOn w:val="Normal"/>
    <w:rsid w:val="00EB34ED"/>
    <w:pPr>
      <w:spacing w:after="160" w:line="240" w:lineRule="exact"/>
      <w:jc w:val="left"/>
    </w:pPr>
    <w:rPr>
      <w:rFonts w:eastAsia="Times New Roman"/>
      <w:sz w:val="20"/>
      <w:szCs w:val="20"/>
      <w:lang w:eastAsia="en-US"/>
    </w:rPr>
  </w:style>
  <w:style w:type="character" w:styleId="Emphasis">
    <w:name w:val="Emphasis"/>
    <w:basedOn w:val="DefaultParagraphFont"/>
    <w:uiPriority w:val="20"/>
    <w:qFormat/>
    <w:rsid w:val="00C60C1F"/>
    <w:rPr>
      <w:b/>
      <w:bCs/>
      <w:i w:val="0"/>
      <w:iCs w:val="0"/>
    </w:rPr>
  </w:style>
  <w:style w:type="character" w:customStyle="1" w:styleId="mediumtext1">
    <w:name w:val="medium_text1"/>
    <w:basedOn w:val="DefaultParagraphFont"/>
    <w:rsid w:val="00545141"/>
    <w:rPr>
      <w:sz w:val="230"/>
      <w:szCs w:val="230"/>
    </w:rPr>
  </w:style>
  <w:style w:type="paragraph" w:customStyle="1" w:styleId="TRL19ptCoverText">
    <w:name w:val="TRL 19pt Cover Text"/>
    <w:next w:val="Normal"/>
    <w:rsid w:val="001C5FDB"/>
    <w:rPr>
      <w:rFonts w:ascii="Verdana" w:eastAsia="Times New Roman" w:hAnsi="Verdana"/>
      <w:b/>
      <w:sz w:val="38"/>
      <w:lang w:val="en-GB" w:eastAsia="zh-CN"/>
    </w:rPr>
  </w:style>
</w:styles>
</file>

<file path=word/webSettings.xml><?xml version="1.0" encoding="utf-8"?>
<w:webSettings xmlns:r="http://schemas.openxmlformats.org/officeDocument/2006/relationships" xmlns:w="http://schemas.openxmlformats.org/wordprocessingml/2006/main">
  <w:divs>
    <w:div w:id="73211774">
      <w:bodyDiv w:val="1"/>
      <w:marLeft w:val="0"/>
      <w:marRight w:val="0"/>
      <w:marTop w:val="0"/>
      <w:marBottom w:val="0"/>
      <w:divBdr>
        <w:top w:val="none" w:sz="0" w:space="0" w:color="auto"/>
        <w:left w:val="none" w:sz="0" w:space="0" w:color="auto"/>
        <w:bottom w:val="none" w:sz="0" w:space="0" w:color="auto"/>
        <w:right w:val="none" w:sz="0" w:space="0" w:color="auto"/>
      </w:divBdr>
      <w:divsChild>
        <w:div w:id="1159465975">
          <w:marLeft w:val="0"/>
          <w:marRight w:val="0"/>
          <w:marTop w:val="0"/>
          <w:marBottom w:val="0"/>
          <w:divBdr>
            <w:top w:val="none" w:sz="0" w:space="0" w:color="auto"/>
            <w:left w:val="none" w:sz="0" w:space="0" w:color="auto"/>
            <w:bottom w:val="none" w:sz="0" w:space="0" w:color="auto"/>
            <w:right w:val="none" w:sz="0" w:space="0" w:color="auto"/>
          </w:divBdr>
          <w:divsChild>
            <w:div w:id="3437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531">
      <w:bodyDiv w:val="1"/>
      <w:marLeft w:val="0"/>
      <w:marRight w:val="0"/>
      <w:marTop w:val="0"/>
      <w:marBottom w:val="0"/>
      <w:divBdr>
        <w:top w:val="none" w:sz="0" w:space="0" w:color="auto"/>
        <w:left w:val="none" w:sz="0" w:space="0" w:color="auto"/>
        <w:bottom w:val="none" w:sz="0" w:space="0" w:color="auto"/>
        <w:right w:val="none" w:sz="0" w:space="0" w:color="auto"/>
      </w:divBdr>
      <w:divsChild>
        <w:div w:id="544562911">
          <w:marLeft w:val="547"/>
          <w:marRight w:val="0"/>
          <w:marTop w:val="106"/>
          <w:marBottom w:val="0"/>
          <w:divBdr>
            <w:top w:val="none" w:sz="0" w:space="0" w:color="auto"/>
            <w:left w:val="none" w:sz="0" w:space="0" w:color="auto"/>
            <w:bottom w:val="none" w:sz="0" w:space="0" w:color="auto"/>
            <w:right w:val="none" w:sz="0" w:space="0" w:color="auto"/>
          </w:divBdr>
        </w:div>
        <w:div w:id="742489760">
          <w:marLeft w:val="547"/>
          <w:marRight w:val="0"/>
          <w:marTop w:val="106"/>
          <w:marBottom w:val="0"/>
          <w:divBdr>
            <w:top w:val="none" w:sz="0" w:space="0" w:color="auto"/>
            <w:left w:val="none" w:sz="0" w:space="0" w:color="auto"/>
            <w:bottom w:val="none" w:sz="0" w:space="0" w:color="auto"/>
            <w:right w:val="none" w:sz="0" w:space="0" w:color="auto"/>
          </w:divBdr>
        </w:div>
        <w:div w:id="1542134902">
          <w:marLeft w:val="547"/>
          <w:marRight w:val="0"/>
          <w:marTop w:val="106"/>
          <w:marBottom w:val="0"/>
          <w:divBdr>
            <w:top w:val="none" w:sz="0" w:space="0" w:color="auto"/>
            <w:left w:val="none" w:sz="0" w:space="0" w:color="auto"/>
            <w:bottom w:val="none" w:sz="0" w:space="0" w:color="auto"/>
            <w:right w:val="none" w:sz="0" w:space="0" w:color="auto"/>
          </w:divBdr>
        </w:div>
        <w:div w:id="1793282824">
          <w:marLeft w:val="547"/>
          <w:marRight w:val="0"/>
          <w:marTop w:val="106"/>
          <w:marBottom w:val="0"/>
          <w:divBdr>
            <w:top w:val="none" w:sz="0" w:space="0" w:color="auto"/>
            <w:left w:val="none" w:sz="0" w:space="0" w:color="auto"/>
            <w:bottom w:val="none" w:sz="0" w:space="0" w:color="auto"/>
            <w:right w:val="none" w:sz="0" w:space="0" w:color="auto"/>
          </w:divBdr>
        </w:div>
        <w:div w:id="1948728453">
          <w:marLeft w:val="547"/>
          <w:marRight w:val="0"/>
          <w:marTop w:val="106"/>
          <w:marBottom w:val="0"/>
          <w:divBdr>
            <w:top w:val="none" w:sz="0" w:space="0" w:color="auto"/>
            <w:left w:val="none" w:sz="0" w:space="0" w:color="auto"/>
            <w:bottom w:val="none" w:sz="0" w:space="0" w:color="auto"/>
            <w:right w:val="none" w:sz="0" w:space="0" w:color="auto"/>
          </w:divBdr>
        </w:div>
      </w:divsChild>
    </w:div>
    <w:div w:id="399333205">
      <w:bodyDiv w:val="1"/>
      <w:marLeft w:val="0"/>
      <w:marRight w:val="0"/>
      <w:marTop w:val="0"/>
      <w:marBottom w:val="0"/>
      <w:divBdr>
        <w:top w:val="none" w:sz="0" w:space="0" w:color="auto"/>
        <w:left w:val="none" w:sz="0" w:space="0" w:color="auto"/>
        <w:bottom w:val="none" w:sz="0" w:space="0" w:color="auto"/>
        <w:right w:val="none" w:sz="0" w:space="0" w:color="auto"/>
      </w:divBdr>
    </w:div>
    <w:div w:id="465707659">
      <w:bodyDiv w:val="1"/>
      <w:marLeft w:val="0"/>
      <w:marRight w:val="0"/>
      <w:marTop w:val="0"/>
      <w:marBottom w:val="0"/>
      <w:divBdr>
        <w:top w:val="none" w:sz="0" w:space="0" w:color="auto"/>
        <w:left w:val="none" w:sz="0" w:space="0" w:color="auto"/>
        <w:bottom w:val="none" w:sz="0" w:space="0" w:color="auto"/>
        <w:right w:val="none" w:sz="0" w:space="0" w:color="auto"/>
      </w:divBdr>
    </w:div>
    <w:div w:id="816460907">
      <w:bodyDiv w:val="1"/>
      <w:marLeft w:val="0"/>
      <w:marRight w:val="0"/>
      <w:marTop w:val="0"/>
      <w:marBottom w:val="0"/>
      <w:divBdr>
        <w:top w:val="none" w:sz="0" w:space="0" w:color="auto"/>
        <w:left w:val="none" w:sz="0" w:space="0" w:color="auto"/>
        <w:bottom w:val="none" w:sz="0" w:space="0" w:color="auto"/>
        <w:right w:val="none" w:sz="0" w:space="0" w:color="auto"/>
      </w:divBdr>
      <w:divsChild>
        <w:div w:id="142934895">
          <w:marLeft w:val="547"/>
          <w:marRight w:val="0"/>
          <w:marTop w:val="144"/>
          <w:marBottom w:val="0"/>
          <w:divBdr>
            <w:top w:val="none" w:sz="0" w:space="0" w:color="auto"/>
            <w:left w:val="none" w:sz="0" w:space="0" w:color="auto"/>
            <w:bottom w:val="none" w:sz="0" w:space="0" w:color="auto"/>
            <w:right w:val="none" w:sz="0" w:space="0" w:color="auto"/>
          </w:divBdr>
        </w:div>
        <w:div w:id="1317489022">
          <w:marLeft w:val="547"/>
          <w:marRight w:val="0"/>
          <w:marTop w:val="144"/>
          <w:marBottom w:val="0"/>
          <w:divBdr>
            <w:top w:val="none" w:sz="0" w:space="0" w:color="auto"/>
            <w:left w:val="none" w:sz="0" w:space="0" w:color="auto"/>
            <w:bottom w:val="none" w:sz="0" w:space="0" w:color="auto"/>
            <w:right w:val="none" w:sz="0" w:space="0" w:color="auto"/>
          </w:divBdr>
        </w:div>
        <w:div w:id="1600990471">
          <w:marLeft w:val="547"/>
          <w:marRight w:val="0"/>
          <w:marTop w:val="144"/>
          <w:marBottom w:val="0"/>
          <w:divBdr>
            <w:top w:val="none" w:sz="0" w:space="0" w:color="auto"/>
            <w:left w:val="none" w:sz="0" w:space="0" w:color="auto"/>
            <w:bottom w:val="none" w:sz="0" w:space="0" w:color="auto"/>
            <w:right w:val="none" w:sz="0" w:space="0" w:color="auto"/>
          </w:divBdr>
        </w:div>
        <w:div w:id="2048555322">
          <w:marLeft w:val="547"/>
          <w:marRight w:val="0"/>
          <w:marTop w:val="144"/>
          <w:marBottom w:val="0"/>
          <w:divBdr>
            <w:top w:val="none" w:sz="0" w:space="0" w:color="auto"/>
            <w:left w:val="none" w:sz="0" w:space="0" w:color="auto"/>
            <w:bottom w:val="none" w:sz="0" w:space="0" w:color="auto"/>
            <w:right w:val="none" w:sz="0" w:space="0" w:color="auto"/>
          </w:divBdr>
        </w:div>
      </w:divsChild>
    </w:div>
    <w:div w:id="1215702858">
      <w:bodyDiv w:val="1"/>
      <w:marLeft w:val="0"/>
      <w:marRight w:val="0"/>
      <w:marTop w:val="0"/>
      <w:marBottom w:val="0"/>
      <w:divBdr>
        <w:top w:val="none" w:sz="0" w:space="0" w:color="auto"/>
        <w:left w:val="none" w:sz="0" w:space="0" w:color="auto"/>
        <w:bottom w:val="none" w:sz="0" w:space="0" w:color="auto"/>
        <w:right w:val="none" w:sz="0" w:space="0" w:color="auto"/>
      </w:divBdr>
    </w:div>
    <w:div w:id="1242717574">
      <w:bodyDiv w:val="1"/>
      <w:marLeft w:val="0"/>
      <w:marRight w:val="0"/>
      <w:marTop w:val="0"/>
      <w:marBottom w:val="0"/>
      <w:divBdr>
        <w:top w:val="none" w:sz="0" w:space="0" w:color="auto"/>
        <w:left w:val="none" w:sz="0" w:space="0" w:color="auto"/>
        <w:bottom w:val="none" w:sz="0" w:space="0" w:color="auto"/>
        <w:right w:val="none" w:sz="0" w:space="0" w:color="auto"/>
      </w:divBdr>
    </w:div>
    <w:div w:id="1740667667">
      <w:bodyDiv w:val="1"/>
      <w:marLeft w:val="0"/>
      <w:marRight w:val="0"/>
      <w:marTop w:val="0"/>
      <w:marBottom w:val="0"/>
      <w:divBdr>
        <w:top w:val="none" w:sz="0" w:space="0" w:color="auto"/>
        <w:left w:val="none" w:sz="0" w:space="0" w:color="auto"/>
        <w:bottom w:val="none" w:sz="0" w:space="0" w:color="auto"/>
        <w:right w:val="none" w:sz="0" w:space="0" w:color="auto"/>
      </w:divBdr>
    </w:div>
    <w:div w:id="1803889661">
      <w:bodyDiv w:val="1"/>
      <w:marLeft w:val="0"/>
      <w:marRight w:val="0"/>
      <w:marTop w:val="0"/>
      <w:marBottom w:val="0"/>
      <w:divBdr>
        <w:top w:val="none" w:sz="0" w:space="0" w:color="auto"/>
        <w:left w:val="none" w:sz="0" w:space="0" w:color="auto"/>
        <w:bottom w:val="none" w:sz="0" w:space="0" w:color="auto"/>
        <w:right w:val="none" w:sz="0" w:space="0" w:color="auto"/>
      </w:divBdr>
    </w:div>
    <w:div w:id="1840804185">
      <w:bodyDiv w:val="1"/>
      <w:marLeft w:val="0"/>
      <w:marRight w:val="0"/>
      <w:marTop w:val="0"/>
      <w:marBottom w:val="0"/>
      <w:divBdr>
        <w:top w:val="none" w:sz="0" w:space="0" w:color="auto"/>
        <w:left w:val="none" w:sz="0" w:space="0" w:color="auto"/>
        <w:bottom w:val="none" w:sz="0" w:space="0" w:color="auto"/>
        <w:right w:val="none" w:sz="0" w:space="0" w:color="auto"/>
      </w:divBdr>
    </w:div>
    <w:div w:id="1997413918">
      <w:bodyDiv w:val="1"/>
      <w:marLeft w:val="0"/>
      <w:marRight w:val="0"/>
      <w:marTop w:val="0"/>
      <w:marBottom w:val="0"/>
      <w:divBdr>
        <w:top w:val="none" w:sz="0" w:space="0" w:color="auto"/>
        <w:left w:val="none" w:sz="0" w:space="0" w:color="auto"/>
        <w:bottom w:val="none" w:sz="0" w:space="0" w:color="auto"/>
        <w:right w:val="none" w:sz="0" w:space="0" w:color="auto"/>
      </w:divBdr>
    </w:div>
    <w:div w:id="20495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ractices.undp.org/management/accountability/index.cfm" TargetMode="External"/><Relationship Id="rId18" Type="http://schemas.openxmlformats.org/officeDocument/2006/relationships/footer" Target="footer4.xml"/><Relationship Id="rId26" Type="http://schemas.openxmlformats.org/officeDocument/2006/relationships/hyperlink" Target="http://www.fsc.org/" TargetMode="External"/><Relationship Id="rId39" Type="http://schemas.openxmlformats.org/officeDocument/2006/relationships/hyperlink" Target="http://en.wikipedia.org/wiki/Radioactive" TargetMode="External"/><Relationship Id="rId3" Type="http://schemas.openxmlformats.org/officeDocument/2006/relationships/styles" Target="styles.xml"/><Relationship Id="rId21" Type="http://schemas.openxmlformats.org/officeDocument/2006/relationships/hyperlink" Target="http://content.undp.org/go/prescriptive/Project-Management---Prescriptive-Content-Documents/download/?d_id=1360377" TargetMode="External"/><Relationship Id="rId34" Type="http://schemas.openxmlformats.org/officeDocument/2006/relationships/hyperlink" Target="http://www.basel.int/convention/basics.html" TargetMode="Externa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shp.undp.org/sites/POPP2/Documents/Fast-Track-Policies-and-Procedures.pdf" TargetMode="External"/><Relationship Id="rId17" Type="http://schemas.openxmlformats.org/officeDocument/2006/relationships/header" Target="header2.xml"/><Relationship Id="rId25" Type="http://schemas.openxmlformats.org/officeDocument/2006/relationships/hyperlink" Target="http://www.pefc.org/" TargetMode="External"/><Relationship Id="rId33" Type="http://schemas.openxmlformats.org/officeDocument/2006/relationships/hyperlink" Target="http://www.google.com/url?sa=t&amp;source=web&amp;ct=res&amp;cd=1&amp;url=http%3A%2F%2Fwww.undp.org%2Ffssd%2Fdocs%2Fenvmainstrat.doc&amp;ei=VKJ0Sd-wGY-ctwezprjxCA&amp;usg=AFQjCNG3hScOYsKpPqATlWf4CkC11sYYvA&amp;sig2=e7aRw7Vn-CHuPSeMjTLEAw" TargetMode="External"/><Relationship Id="rId38" Type="http://schemas.openxmlformats.org/officeDocument/2006/relationships/hyperlink" Target="http://en.wikipedia.org/wiki/Toxic" TargetMode="External"/><Relationship Id="rId2" Type="http://schemas.openxmlformats.org/officeDocument/2006/relationships/numbering" Target="numbering.xml"/><Relationship Id="rId16" Type="http://schemas.openxmlformats.org/officeDocument/2006/relationships/hyperlink" Target="http://content.undp.org/go/prescriptive/Project-Management---Prescriptive-Content-Documents/download/?d_id=1360377" TargetMode="External"/><Relationship Id="rId20" Type="http://schemas.openxmlformats.org/officeDocument/2006/relationships/hyperlink" Target="http://content.undp.org/go/prescriptive/Project-Management---Prescriptive-Content-Documents/download/?d_id=1360377" TargetMode="External"/><Relationship Id="rId29" Type="http://schemas.openxmlformats.org/officeDocument/2006/relationships/header" Target="header3.xml"/><Relationship Id="rId41" Type="http://schemas.openxmlformats.org/officeDocument/2006/relationships/hyperlink" Target="http://www.unece.org/env/eia/documents/legaltexts/conventiontextengl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content.undp.org/go/prescriptive/Project-Management---Prescriptive-Content-Documents/download/?d_id=1360377" TargetMode="External"/><Relationship Id="rId32" Type="http://schemas.openxmlformats.org/officeDocument/2006/relationships/hyperlink" Target="http://eia.unu.edu/wiki/index.php/Definitions" TargetMode="External"/><Relationship Id="rId37" Type="http://schemas.openxmlformats.org/officeDocument/2006/relationships/hyperlink" Target="http://en.wikipedia.org/wiki/Corrosive" TargetMode="External"/><Relationship Id="rId40" Type="http://schemas.openxmlformats.org/officeDocument/2006/relationships/hyperlink" Target="http://www.oecd.org/dataoecd/4/21/37353858.pdf" TargetMode="External"/><Relationship Id="rId5" Type="http://schemas.openxmlformats.org/officeDocument/2006/relationships/webSettings" Target="webSettings.xml"/><Relationship Id="rId15" Type="http://schemas.openxmlformats.org/officeDocument/2006/relationships/hyperlink" Target="http://www.undg.org/docs/10662/ES_GuidanceNote_FINAL.pdf" TargetMode="External"/><Relationship Id="rId23" Type="http://schemas.openxmlformats.org/officeDocument/2006/relationships/hyperlink" Target="http://content.undp.org/go/prescriptive/Project-Management---Prescriptive-Content-Documents/download/?d_id=1360377" TargetMode="External"/><Relationship Id="rId28" Type="http://schemas.openxmlformats.org/officeDocument/2006/relationships/hyperlink" Target="http://chm.pops.int/Convention/tabid/54/language/en-US/Default.aspx" TargetMode="External"/><Relationship Id="rId36" Type="http://schemas.openxmlformats.org/officeDocument/2006/relationships/hyperlink" Target="http://en.wikipedia.org/wiki/Oxidizing" TargetMode="External"/><Relationship Id="rId10" Type="http://schemas.openxmlformats.org/officeDocument/2006/relationships/footer" Target="footer2.xml"/><Relationship Id="rId19" Type="http://schemas.openxmlformats.org/officeDocument/2006/relationships/image" Target="media/image1.jpeg"/><Relationship Id="rId31" Type="http://schemas.openxmlformats.org/officeDocument/2006/relationships/hyperlink" Target="http://www.cep.unep.org/events-and-meetings/ii-spaw-cop/wg26-4en.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ontent.undp.org/go/userguide/results/ppm-overview/ppm-cycles" TargetMode="External"/><Relationship Id="rId22" Type="http://schemas.openxmlformats.org/officeDocument/2006/relationships/hyperlink" Target="http://content.undp.org/go/prescriptive/Project-Management---Prescriptive-Content-Documents/download/?d_id=1360377" TargetMode="External"/><Relationship Id="rId27" Type="http://schemas.openxmlformats.org/officeDocument/2006/relationships/hyperlink" Target="http://www.msc.org/" TargetMode="External"/><Relationship Id="rId30" Type="http://schemas.openxmlformats.org/officeDocument/2006/relationships/footer" Target="footer5.xml"/><Relationship Id="rId35" Type="http://schemas.openxmlformats.org/officeDocument/2006/relationships/hyperlink" Target="http://en.wikipedia.org/wiki/Flammable"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dataoecd/4/21/37353858.pdf" TargetMode="External"/><Relationship Id="rId2" Type="http://schemas.openxmlformats.org/officeDocument/2006/relationships/hyperlink" Target="http://content.undp.org/go/prescriptive/Project-Management---Prescriptive-Content-Documents/download/?d_id=1360377" TargetMode="External"/><Relationship Id="rId1" Type="http://schemas.openxmlformats.org/officeDocument/2006/relationships/hyperlink" Target="http://www.undg.org/index.cfm?P=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39E8C-3193-4455-9D77-B8035FA4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7513</Words>
  <Characters>42826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PROPOSED ENVIRONMENTAL SUSTAINABILITY ENHANCEMENTS TO UNDP’S POPP, PROGRAMME AND PROJECT MANAGEMENT</vt:lpstr>
    </vt:vector>
  </TitlesOfParts>
  <Company>Microsoft</Company>
  <LinksUpToDate>false</LinksUpToDate>
  <CharactersWithSpaces>50239</CharactersWithSpaces>
  <SharedDoc>false</SharedDoc>
  <HLinks>
    <vt:vector size="258" baseType="variant">
      <vt:variant>
        <vt:i4>1179712</vt:i4>
      </vt:variant>
      <vt:variant>
        <vt:i4>168</vt:i4>
      </vt:variant>
      <vt:variant>
        <vt:i4>0</vt:i4>
      </vt:variant>
      <vt:variant>
        <vt:i4>5</vt:i4>
      </vt:variant>
      <vt:variant>
        <vt:lpwstr>http://www.unep.org/DEC/links/index.html</vt:lpwstr>
      </vt:variant>
      <vt:variant>
        <vt:lpwstr/>
      </vt:variant>
      <vt:variant>
        <vt:i4>589918</vt:i4>
      </vt:variant>
      <vt:variant>
        <vt:i4>165</vt:i4>
      </vt:variant>
      <vt:variant>
        <vt:i4>0</vt:i4>
      </vt:variant>
      <vt:variant>
        <vt:i4>5</vt:i4>
      </vt:variant>
      <vt:variant>
        <vt:lpwstr>http://en.wikipedia.org/wiki/Radioactive</vt:lpwstr>
      </vt:variant>
      <vt:variant>
        <vt:lpwstr/>
      </vt:variant>
      <vt:variant>
        <vt:i4>7340083</vt:i4>
      </vt:variant>
      <vt:variant>
        <vt:i4>162</vt:i4>
      </vt:variant>
      <vt:variant>
        <vt:i4>0</vt:i4>
      </vt:variant>
      <vt:variant>
        <vt:i4>5</vt:i4>
      </vt:variant>
      <vt:variant>
        <vt:lpwstr>http://en.wikipedia.org/wiki/Toxic</vt:lpwstr>
      </vt:variant>
      <vt:variant>
        <vt:lpwstr/>
      </vt:variant>
      <vt:variant>
        <vt:i4>7143469</vt:i4>
      </vt:variant>
      <vt:variant>
        <vt:i4>159</vt:i4>
      </vt:variant>
      <vt:variant>
        <vt:i4>0</vt:i4>
      </vt:variant>
      <vt:variant>
        <vt:i4>5</vt:i4>
      </vt:variant>
      <vt:variant>
        <vt:lpwstr>http://en.wikipedia.org/wiki/Corrosive</vt:lpwstr>
      </vt:variant>
      <vt:variant>
        <vt:lpwstr/>
      </vt:variant>
      <vt:variant>
        <vt:i4>8257597</vt:i4>
      </vt:variant>
      <vt:variant>
        <vt:i4>156</vt:i4>
      </vt:variant>
      <vt:variant>
        <vt:i4>0</vt:i4>
      </vt:variant>
      <vt:variant>
        <vt:i4>5</vt:i4>
      </vt:variant>
      <vt:variant>
        <vt:lpwstr>http://en.wikipedia.org/wiki/Oxidizing</vt:lpwstr>
      </vt:variant>
      <vt:variant>
        <vt:lpwstr/>
      </vt:variant>
      <vt:variant>
        <vt:i4>7471161</vt:i4>
      </vt:variant>
      <vt:variant>
        <vt:i4>153</vt:i4>
      </vt:variant>
      <vt:variant>
        <vt:i4>0</vt:i4>
      </vt:variant>
      <vt:variant>
        <vt:i4>5</vt:i4>
      </vt:variant>
      <vt:variant>
        <vt:lpwstr>http://en.wikipedia.org/wiki/Flammable</vt:lpwstr>
      </vt:variant>
      <vt:variant>
        <vt:lpwstr/>
      </vt:variant>
      <vt:variant>
        <vt:i4>524360</vt:i4>
      </vt:variant>
      <vt:variant>
        <vt:i4>150</vt:i4>
      </vt:variant>
      <vt:variant>
        <vt:i4>0</vt:i4>
      </vt:variant>
      <vt:variant>
        <vt:i4>5</vt:i4>
      </vt:variant>
      <vt:variant>
        <vt:lpwstr>http://www.google.com/url?sa=t&amp;source=web&amp;ct=res&amp;cd=1&amp;url=http%3A%2F%2Fwww.undp.org%2Ffssd%2Fdocs%2Fenvmainstrat.doc&amp;ei=VKJ0Sd-wGY-ctwezprjxCA&amp;usg=AFQjCNG3hScOYsKpPqATlWf4CkC11sYYvA&amp;sig2=e7aRw7Vn-CHuPSeMjTLEAw</vt:lpwstr>
      </vt:variant>
      <vt:variant>
        <vt:lpwstr/>
      </vt:variant>
      <vt:variant>
        <vt:i4>1376360</vt:i4>
      </vt:variant>
      <vt:variant>
        <vt:i4>147</vt:i4>
      </vt:variant>
      <vt:variant>
        <vt:i4>0</vt:i4>
      </vt:variant>
      <vt:variant>
        <vt:i4>5</vt:i4>
      </vt:variant>
      <vt:variant>
        <vt:lpwstr>http://www.google.com/url?sa=t&amp;source=web&amp;ct=res&amp;cd=3&amp;url=http%3A%2F%2Fwww.aidharmonization.org%2Fdownload%2F255377%2FEAcommonframework-apr05.pdf&amp;ei=QKZsSa60NZnMsAPm1sTjCg&amp;usg=AFQjCNHKKBeZGBG6FsYO9Uf5wagdFJZfwQ&amp;sig2=9UCN41D_zOy6GGYiPCP3cg</vt:lpwstr>
      </vt:variant>
      <vt:variant>
        <vt:lpwstr/>
      </vt:variant>
      <vt:variant>
        <vt:i4>6357031</vt:i4>
      </vt:variant>
      <vt:variant>
        <vt:i4>144</vt:i4>
      </vt:variant>
      <vt:variant>
        <vt:i4>0</vt:i4>
      </vt:variant>
      <vt:variant>
        <vt:i4>5</vt:i4>
      </vt:variant>
      <vt:variant>
        <vt:lpwstr>http://www.undp.org/procurement/documents/UNDP-practice-guide-2.pdf</vt:lpwstr>
      </vt:variant>
      <vt:variant>
        <vt:lpwstr/>
      </vt:variant>
      <vt:variant>
        <vt:i4>2621494</vt:i4>
      </vt:variant>
      <vt:variant>
        <vt:i4>141</vt:i4>
      </vt:variant>
      <vt:variant>
        <vt:i4>0</vt:i4>
      </vt:variant>
      <vt:variant>
        <vt:i4>5</vt:i4>
      </vt:variant>
      <vt:variant>
        <vt:lpwstr>http://www.undp.org/procurement/documents/UNDP-SP-Practice-Guide-v2.pdf</vt:lpwstr>
      </vt:variant>
      <vt:variant>
        <vt:lpwstr/>
      </vt:variant>
      <vt:variant>
        <vt:i4>6684769</vt:i4>
      </vt:variant>
      <vt:variant>
        <vt:i4>138</vt:i4>
      </vt:variant>
      <vt:variant>
        <vt:i4>0</vt:i4>
      </vt:variant>
      <vt:variant>
        <vt:i4>5</vt:i4>
      </vt:variant>
      <vt:variant>
        <vt:lpwstr>http://content.undp.org/go/userguide/results/ppm-overview/implementing-partner/</vt:lpwstr>
      </vt:variant>
      <vt:variant>
        <vt:lpwstr/>
      </vt:variant>
      <vt:variant>
        <vt:i4>852042</vt:i4>
      </vt:variant>
      <vt:variant>
        <vt:i4>135</vt:i4>
      </vt:variant>
      <vt:variant>
        <vt:i4>0</vt:i4>
      </vt:variant>
      <vt:variant>
        <vt:i4>5</vt:i4>
      </vt:variant>
      <vt:variant>
        <vt:lpwstr>http://www.undp.org/partners/cso/indigenous/docs/ipp_policy_english.doc</vt:lpwstr>
      </vt:variant>
      <vt:variant>
        <vt:lpwstr/>
      </vt:variant>
      <vt:variant>
        <vt:i4>5439555</vt:i4>
      </vt:variant>
      <vt:variant>
        <vt:i4>132</vt:i4>
      </vt:variant>
      <vt:variant>
        <vt:i4>0</vt:i4>
      </vt:variant>
      <vt:variant>
        <vt:i4>5</vt:i4>
      </vt:variant>
      <vt:variant>
        <vt:lpwstr>http://www.google.com/url?sa=t&amp;source=web&amp;ct=res&amp;cd=2&amp;url=http%3A%2F%2Fwww.iaia.org%2Fmodx%2Fassets%2Ffiles%2FSP6.pdf&amp;ei=Rp90Scr1LqGbtwfviPDgCA&amp;usg=AFQjCNESO7pdGarHCUFum_CbzK2oSovE9Q&amp;sig2=mhTUxBJJoywYT9p6wIlQ_g</vt:lpwstr>
      </vt:variant>
      <vt:variant>
        <vt:lpwstr/>
      </vt:variant>
      <vt:variant>
        <vt:i4>4784209</vt:i4>
      </vt:variant>
      <vt:variant>
        <vt:i4>129</vt:i4>
      </vt:variant>
      <vt:variant>
        <vt:i4>0</vt:i4>
      </vt:variant>
      <vt:variant>
        <vt:i4>5</vt:i4>
      </vt:variant>
      <vt:variant>
        <vt:lpwstr>http://www.seataskteam.net/index.cfm?module=Forums&amp;page=ForumDetails&amp;ForumID=237</vt:lpwstr>
      </vt:variant>
      <vt:variant>
        <vt:lpwstr/>
      </vt:variant>
      <vt:variant>
        <vt:i4>393255</vt:i4>
      </vt:variant>
      <vt:variant>
        <vt:i4>126</vt:i4>
      </vt:variant>
      <vt:variant>
        <vt:i4>0</vt:i4>
      </vt:variant>
      <vt:variant>
        <vt:i4>5</vt:i4>
      </vt:variant>
      <vt:variant>
        <vt:lpwstr/>
      </vt:variant>
      <vt:variant>
        <vt:lpwstr>_Scoping_and_Planning</vt:lpwstr>
      </vt:variant>
      <vt:variant>
        <vt:i4>131167</vt:i4>
      </vt:variant>
      <vt:variant>
        <vt:i4>123</vt:i4>
      </vt:variant>
      <vt:variant>
        <vt:i4>0</vt:i4>
      </vt:variant>
      <vt:variant>
        <vt:i4>5</vt:i4>
      </vt:variant>
      <vt:variant>
        <vt:lpwstr>http://www.undp.org/idp/</vt:lpwstr>
      </vt:variant>
      <vt:variant>
        <vt:lpwstr/>
      </vt:variant>
      <vt:variant>
        <vt:i4>65573</vt:i4>
      </vt:variant>
      <vt:variant>
        <vt:i4>120</vt:i4>
      </vt:variant>
      <vt:variant>
        <vt:i4>0</vt:i4>
      </vt:variant>
      <vt:variant>
        <vt:i4>5</vt:i4>
      </vt:variant>
      <vt:variant>
        <vt:lpwstr>http://content.undp.org/go/bdp/eeg/Environmental-Mainstreaming/download/?d_id=1542655</vt:lpwstr>
      </vt:variant>
      <vt:variant>
        <vt:lpwstr/>
      </vt:variant>
      <vt:variant>
        <vt:i4>7929970</vt:i4>
      </vt:variant>
      <vt:variant>
        <vt:i4>117</vt:i4>
      </vt:variant>
      <vt:variant>
        <vt:i4>0</vt:i4>
      </vt:variant>
      <vt:variant>
        <vt:i4>5</vt:i4>
      </vt:variant>
      <vt:variant>
        <vt:lpwstr>http://content.undp.org/go/userguide/results-management---accountability/enterprise-risk-management/?lang=en</vt:lpwstr>
      </vt:variant>
      <vt:variant>
        <vt:lpwstr>top</vt:lpwstr>
      </vt:variant>
      <vt:variant>
        <vt:i4>6815800</vt:i4>
      </vt:variant>
      <vt:variant>
        <vt:i4>114</vt:i4>
      </vt:variant>
      <vt:variant>
        <vt:i4>0</vt:i4>
      </vt:variant>
      <vt:variant>
        <vt:i4>5</vt:i4>
      </vt:variant>
      <vt:variant>
        <vt:lpwstr>http://www.oecd.org/dataoecd/4/21/37353858.pdf</vt:lpwstr>
      </vt:variant>
      <vt:variant>
        <vt:lpwstr/>
      </vt:variant>
      <vt:variant>
        <vt:i4>852042</vt:i4>
      </vt:variant>
      <vt:variant>
        <vt:i4>111</vt:i4>
      </vt:variant>
      <vt:variant>
        <vt:i4>0</vt:i4>
      </vt:variant>
      <vt:variant>
        <vt:i4>5</vt:i4>
      </vt:variant>
      <vt:variant>
        <vt:lpwstr>http://www.undp.org/partners/cso/indigenous/docs/ipp_policy_english.doc</vt:lpwstr>
      </vt:variant>
      <vt:variant>
        <vt:lpwstr/>
      </vt:variant>
      <vt:variant>
        <vt:i4>6815800</vt:i4>
      </vt:variant>
      <vt:variant>
        <vt:i4>108</vt:i4>
      </vt:variant>
      <vt:variant>
        <vt:i4>0</vt:i4>
      </vt:variant>
      <vt:variant>
        <vt:i4>5</vt:i4>
      </vt:variant>
      <vt:variant>
        <vt:lpwstr>http://www.oecd.org/dataoecd/4/21/37353858.pdf</vt:lpwstr>
      </vt:variant>
      <vt:variant>
        <vt:lpwstr/>
      </vt:variant>
      <vt:variant>
        <vt:i4>6815800</vt:i4>
      </vt:variant>
      <vt:variant>
        <vt:i4>105</vt:i4>
      </vt:variant>
      <vt:variant>
        <vt:i4>0</vt:i4>
      </vt:variant>
      <vt:variant>
        <vt:i4>5</vt:i4>
      </vt:variant>
      <vt:variant>
        <vt:lpwstr>http://www.oecd.org/dataoecd/4/21/37353858.pdf</vt:lpwstr>
      </vt:variant>
      <vt:variant>
        <vt:lpwstr/>
      </vt:variant>
      <vt:variant>
        <vt:i4>6815800</vt:i4>
      </vt:variant>
      <vt:variant>
        <vt:i4>102</vt:i4>
      </vt:variant>
      <vt:variant>
        <vt:i4>0</vt:i4>
      </vt:variant>
      <vt:variant>
        <vt:i4>5</vt:i4>
      </vt:variant>
      <vt:variant>
        <vt:lpwstr>http://www.oecd.org/dataoecd/4/21/37353858.pdf</vt:lpwstr>
      </vt:variant>
      <vt:variant>
        <vt:lpwstr/>
      </vt:variant>
      <vt:variant>
        <vt:i4>4915249</vt:i4>
      </vt:variant>
      <vt:variant>
        <vt:i4>99</vt:i4>
      </vt:variant>
      <vt:variant>
        <vt:i4>0</vt:i4>
      </vt:variant>
      <vt:variant>
        <vt:i4>5</vt:i4>
      </vt:variant>
      <vt:variant>
        <vt:lpwstr/>
      </vt:variant>
      <vt:variant>
        <vt:lpwstr>_ANNEX_C:_</vt:lpwstr>
      </vt:variant>
      <vt:variant>
        <vt:i4>4915249</vt:i4>
      </vt:variant>
      <vt:variant>
        <vt:i4>96</vt:i4>
      </vt:variant>
      <vt:variant>
        <vt:i4>0</vt:i4>
      </vt:variant>
      <vt:variant>
        <vt:i4>5</vt:i4>
      </vt:variant>
      <vt:variant>
        <vt:lpwstr/>
      </vt:variant>
      <vt:variant>
        <vt:lpwstr>_ANNEX_C:_</vt:lpwstr>
      </vt:variant>
      <vt:variant>
        <vt:i4>4915249</vt:i4>
      </vt:variant>
      <vt:variant>
        <vt:i4>93</vt:i4>
      </vt:variant>
      <vt:variant>
        <vt:i4>0</vt:i4>
      </vt:variant>
      <vt:variant>
        <vt:i4>5</vt:i4>
      </vt:variant>
      <vt:variant>
        <vt:lpwstr/>
      </vt:variant>
      <vt:variant>
        <vt:lpwstr>_ANNEX_C:_</vt:lpwstr>
      </vt:variant>
      <vt:variant>
        <vt:i4>4915249</vt:i4>
      </vt:variant>
      <vt:variant>
        <vt:i4>90</vt:i4>
      </vt:variant>
      <vt:variant>
        <vt:i4>0</vt:i4>
      </vt:variant>
      <vt:variant>
        <vt:i4>5</vt:i4>
      </vt:variant>
      <vt:variant>
        <vt:lpwstr/>
      </vt:variant>
      <vt:variant>
        <vt:lpwstr>_ANNEX_C:_</vt:lpwstr>
      </vt:variant>
      <vt:variant>
        <vt:i4>3080195</vt:i4>
      </vt:variant>
      <vt:variant>
        <vt:i4>87</vt:i4>
      </vt:variant>
      <vt:variant>
        <vt:i4>0</vt:i4>
      </vt:variant>
      <vt:variant>
        <vt:i4>5</vt:i4>
      </vt:variant>
      <vt:variant>
        <vt:lpwstr>http://content.undp.org/go/practices/energyandenvironment/docs/?src=energy&amp;bbp.11.pane=0&amp;bbp.70.row=1597931.f&amp;bbp.16.pane=0&amp;bbp.v=1597931&amp;bbp.e=s&amp;bbp.s=23&amp;bbp.9.pane=0&amp;bbp.10.pane=0&amp;page_to_display=0&amp;doc_id=1607915&amp;bbp.12.pane=0&amp;bbp.151.ps=10&amp;bbp.23.state=</vt:lpwstr>
      </vt:variant>
      <vt:variant>
        <vt:lpwstr/>
      </vt:variant>
      <vt:variant>
        <vt:i4>1572912</vt:i4>
      </vt:variant>
      <vt:variant>
        <vt:i4>80</vt:i4>
      </vt:variant>
      <vt:variant>
        <vt:i4>0</vt:i4>
      </vt:variant>
      <vt:variant>
        <vt:i4>5</vt:i4>
      </vt:variant>
      <vt:variant>
        <vt:lpwstr/>
      </vt:variant>
      <vt:variant>
        <vt:lpwstr>_Toc254965067</vt:lpwstr>
      </vt:variant>
      <vt:variant>
        <vt:i4>1572912</vt:i4>
      </vt:variant>
      <vt:variant>
        <vt:i4>74</vt:i4>
      </vt:variant>
      <vt:variant>
        <vt:i4>0</vt:i4>
      </vt:variant>
      <vt:variant>
        <vt:i4>5</vt:i4>
      </vt:variant>
      <vt:variant>
        <vt:lpwstr/>
      </vt:variant>
      <vt:variant>
        <vt:lpwstr>_Toc254965066</vt:lpwstr>
      </vt:variant>
      <vt:variant>
        <vt:i4>1572912</vt:i4>
      </vt:variant>
      <vt:variant>
        <vt:i4>68</vt:i4>
      </vt:variant>
      <vt:variant>
        <vt:i4>0</vt:i4>
      </vt:variant>
      <vt:variant>
        <vt:i4>5</vt:i4>
      </vt:variant>
      <vt:variant>
        <vt:lpwstr/>
      </vt:variant>
      <vt:variant>
        <vt:lpwstr>_Toc254965065</vt:lpwstr>
      </vt:variant>
      <vt:variant>
        <vt:i4>1572912</vt:i4>
      </vt:variant>
      <vt:variant>
        <vt:i4>62</vt:i4>
      </vt:variant>
      <vt:variant>
        <vt:i4>0</vt:i4>
      </vt:variant>
      <vt:variant>
        <vt:i4>5</vt:i4>
      </vt:variant>
      <vt:variant>
        <vt:lpwstr/>
      </vt:variant>
      <vt:variant>
        <vt:lpwstr>_Toc254965064</vt:lpwstr>
      </vt:variant>
      <vt:variant>
        <vt:i4>1572912</vt:i4>
      </vt:variant>
      <vt:variant>
        <vt:i4>56</vt:i4>
      </vt:variant>
      <vt:variant>
        <vt:i4>0</vt:i4>
      </vt:variant>
      <vt:variant>
        <vt:i4>5</vt:i4>
      </vt:variant>
      <vt:variant>
        <vt:lpwstr/>
      </vt:variant>
      <vt:variant>
        <vt:lpwstr>_Toc254965063</vt:lpwstr>
      </vt:variant>
      <vt:variant>
        <vt:i4>1572912</vt:i4>
      </vt:variant>
      <vt:variant>
        <vt:i4>50</vt:i4>
      </vt:variant>
      <vt:variant>
        <vt:i4>0</vt:i4>
      </vt:variant>
      <vt:variant>
        <vt:i4>5</vt:i4>
      </vt:variant>
      <vt:variant>
        <vt:lpwstr/>
      </vt:variant>
      <vt:variant>
        <vt:lpwstr>_Toc254965062</vt:lpwstr>
      </vt:variant>
      <vt:variant>
        <vt:i4>1572912</vt:i4>
      </vt:variant>
      <vt:variant>
        <vt:i4>44</vt:i4>
      </vt:variant>
      <vt:variant>
        <vt:i4>0</vt:i4>
      </vt:variant>
      <vt:variant>
        <vt:i4>5</vt:i4>
      </vt:variant>
      <vt:variant>
        <vt:lpwstr/>
      </vt:variant>
      <vt:variant>
        <vt:lpwstr>_Toc254965061</vt:lpwstr>
      </vt:variant>
      <vt:variant>
        <vt:i4>1769520</vt:i4>
      </vt:variant>
      <vt:variant>
        <vt:i4>38</vt:i4>
      </vt:variant>
      <vt:variant>
        <vt:i4>0</vt:i4>
      </vt:variant>
      <vt:variant>
        <vt:i4>5</vt:i4>
      </vt:variant>
      <vt:variant>
        <vt:lpwstr/>
      </vt:variant>
      <vt:variant>
        <vt:lpwstr>_Toc254965059</vt:lpwstr>
      </vt:variant>
      <vt:variant>
        <vt:i4>1769520</vt:i4>
      </vt:variant>
      <vt:variant>
        <vt:i4>32</vt:i4>
      </vt:variant>
      <vt:variant>
        <vt:i4>0</vt:i4>
      </vt:variant>
      <vt:variant>
        <vt:i4>5</vt:i4>
      </vt:variant>
      <vt:variant>
        <vt:lpwstr/>
      </vt:variant>
      <vt:variant>
        <vt:lpwstr>_Toc254965058</vt:lpwstr>
      </vt:variant>
      <vt:variant>
        <vt:i4>1769520</vt:i4>
      </vt:variant>
      <vt:variant>
        <vt:i4>26</vt:i4>
      </vt:variant>
      <vt:variant>
        <vt:i4>0</vt:i4>
      </vt:variant>
      <vt:variant>
        <vt:i4>5</vt:i4>
      </vt:variant>
      <vt:variant>
        <vt:lpwstr/>
      </vt:variant>
      <vt:variant>
        <vt:lpwstr>_Toc254965056</vt:lpwstr>
      </vt:variant>
      <vt:variant>
        <vt:i4>1769520</vt:i4>
      </vt:variant>
      <vt:variant>
        <vt:i4>20</vt:i4>
      </vt:variant>
      <vt:variant>
        <vt:i4>0</vt:i4>
      </vt:variant>
      <vt:variant>
        <vt:i4>5</vt:i4>
      </vt:variant>
      <vt:variant>
        <vt:lpwstr/>
      </vt:variant>
      <vt:variant>
        <vt:lpwstr>_Toc254965055</vt:lpwstr>
      </vt:variant>
      <vt:variant>
        <vt:i4>1900592</vt:i4>
      </vt:variant>
      <vt:variant>
        <vt:i4>14</vt:i4>
      </vt:variant>
      <vt:variant>
        <vt:i4>0</vt:i4>
      </vt:variant>
      <vt:variant>
        <vt:i4>5</vt:i4>
      </vt:variant>
      <vt:variant>
        <vt:lpwstr/>
      </vt:variant>
      <vt:variant>
        <vt:lpwstr>_Toc254965031</vt:lpwstr>
      </vt:variant>
      <vt:variant>
        <vt:i4>1900592</vt:i4>
      </vt:variant>
      <vt:variant>
        <vt:i4>8</vt:i4>
      </vt:variant>
      <vt:variant>
        <vt:i4>0</vt:i4>
      </vt:variant>
      <vt:variant>
        <vt:i4>5</vt:i4>
      </vt:variant>
      <vt:variant>
        <vt:lpwstr/>
      </vt:variant>
      <vt:variant>
        <vt:lpwstr>_Toc254965030</vt:lpwstr>
      </vt:variant>
      <vt:variant>
        <vt:i4>1835056</vt:i4>
      </vt:variant>
      <vt:variant>
        <vt:i4>5</vt:i4>
      </vt:variant>
      <vt:variant>
        <vt:i4>0</vt:i4>
      </vt:variant>
      <vt:variant>
        <vt:i4>5</vt:i4>
      </vt:variant>
      <vt:variant>
        <vt:lpwstr/>
      </vt:variant>
      <vt:variant>
        <vt:lpwstr>_Toc254965029</vt:lpwstr>
      </vt:variant>
      <vt:variant>
        <vt:i4>7929970</vt:i4>
      </vt:variant>
      <vt:variant>
        <vt:i4>0</vt:i4>
      </vt:variant>
      <vt:variant>
        <vt:i4>0</vt:i4>
      </vt:variant>
      <vt:variant>
        <vt:i4>5</vt:i4>
      </vt:variant>
      <vt:variant>
        <vt:lpwstr>http://content.undp.org/go/userguide/results-management---accountability/enterprise-risk-management/?lang=en</vt:lpwstr>
      </vt:variant>
      <vt:variant>
        <vt:lpwstr>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ENVIRONMENTAL SUSTAINABILITY ENHANCEMENTS TO UNDP’S POPP, PROGRAMME AND PROJECT MANAGEMENT</dc:title>
  <dc:creator>TVanEpp</dc:creator>
  <cp:lastModifiedBy>David Annandale</cp:lastModifiedBy>
  <cp:revision>3</cp:revision>
  <cp:lastPrinted>2010-04-08T02:18:00Z</cp:lastPrinted>
  <dcterms:created xsi:type="dcterms:W3CDTF">2011-03-19T09:14:00Z</dcterms:created>
  <dcterms:modified xsi:type="dcterms:W3CDTF">2011-04-04T13:13:00Z</dcterms:modified>
</cp:coreProperties>
</file>