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614F" w:rsidRPr="00213097" w:rsidRDefault="00F63615" w:rsidP="00D35330">
      <w:pPr>
        <w:autoSpaceDE w:val="0"/>
        <w:autoSpaceDN w:val="0"/>
        <w:adjustRightInd w:val="0"/>
        <w:spacing w:after="0" w:line="240" w:lineRule="auto"/>
        <w:ind w:left="-142"/>
        <w:rPr>
          <w:rFonts w:ascii="FrutigerLT-Roman" w:hAnsi="FrutigerLT-Roman" w:cs="FrutigerLT-Roman"/>
          <w:color w:val="C00000"/>
          <w:lang w:val="fr-FR" w:eastAsia="en-GB"/>
        </w:rPr>
      </w:pPr>
      <w:bookmarkStart w:id="0" w:name="_Toc244586143"/>
      <w:r w:rsidRPr="00F63615">
        <w:rPr>
          <w:noProof/>
        </w:rPr>
        <w:pict>
          <v:shapetype id="_x0000_t202" coordsize="21600,21600" o:spt="202" path="m,l,21600r21600,l21600,xe">
            <v:stroke joinstyle="miter"/>
            <v:path gradientshapeok="t" o:connecttype="rect"/>
          </v:shapetype>
          <v:shape id="_x0000_s1026" type="#_x0000_t202" style="position:absolute;left:0;text-align:left;margin-left:293.05pt;margin-top:-15pt;width:187.2pt;height:108.3pt;z-index:251657216" stroked="f">
            <v:textbox style="mso-fit-shape-to-text:t">
              <w:txbxContent>
                <w:p w:rsidR="00A24A8B" w:rsidRDefault="00394C68" w:rsidP="005B0441">
                  <w:pPr>
                    <w:jc w:val="right"/>
                    <w:rPr>
                      <w:rFonts w:cs="Times New Roman"/>
                    </w:rPr>
                  </w:pPr>
                  <w:r>
                    <w:rPr>
                      <w:rFonts w:cs="Times New Roman"/>
                      <w:noProof/>
                    </w:rPr>
                    <w:drawing>
                      <wp:inline distT="0" distB="0" distL="0" distR="0">
                        <wp:extent cx="1555847" cy="1252871"/>
                        <wp:effectExtent l="19050" t="0" r="6253" b="0"/>
                        <wp:docPr id="3" name="Picture 2" descr="Myanm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yanmar.png"/>
                                <pic:cNvPicPr/>
                              </pic:nvPicPr>
                              <pic:blipFill>
                                <a:blip r:embed="rId8"/>
                                <a:stretch>
                                  <a:fillRect/>
                                </a:stretch>
                              </pic:blipFill>
                              <pic:spPr>
                                <a:xfrm>
                                  <a:off x="0" y="0"/>
                                  <a:ext cx="1559129" cy="1255514"/>
                                </a:xfrm>
                                <a:prstGeom prst="rect">
                                  <a:avLst/>
                                </a:prstGeom>
                              </pic:spPr>
                            </pic:pic>
                          </a:graphicData>
                        </a:graphic>
                      </wp:inline>
                    </w:drawing>
                  </w:r>
                </w:p>
              </w:txbxContent>
            </v:textbox>
          </v:shape>
        </w:pict>
      </w:r>
      <w:r w:rsidR="00092C14">
        <w:rPr>
          <w:rFonts w:ascii="FrutigerLT-Roman" w:hAnsi="FrutigerLT-Roman" w:cs="FrutigerLT-Roman"/>
          <w:noProof/>
          <w:sz w:val="42"/>
          <w:szCs w:val="42"/>
        </w:rPr>
        <w:drawing>
          <wp:inline distT="0" distB="0" distL="0" distR="0">
            <wp:extent cx="1685925" cy="762000"/>
            <wp:effectExtent l="19050" t="0" r="9525" b="0"/>
            <wp:docPr id="1" name="Picture 3" descr="UN-RED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N-REDD logo"/>
                    <pic:cNvPicPr>
                      <a:picLocks noChangeAspect="1" noChangeArrowheads="1"/>
                    </pic:cNvPicPr>
                  </pic:nvPicPr>
                  <pic:blipFill>
                    <a:blip r:embed="rId9"/>
                    <a:srcRect/>
                    <a:stretch>
                      <a:fillRect/>
                    </a:stretch>
                  </pic:blipFill>
                  <pic:spPr bwMode="auto">
                    <a:xfrm>
                      <a:off x="0" y="0"/>
                      <a:ext cx="1685925" cy="762000"/>
                    </a:xfrm>
                    <a:prstGeom prst="rect">
                      <a:avLst/>
                    </a:prstGeom>
                    <a:noFill/>
                    <a:ln w="9525">
                      <a:noFill/>
                      <a:miter lim="800000"/>
                      <a:headEnd/>
                      <a:tailEnd/>
                    </a:ln>
                  </pic:spPr>
                </pic:pic>
              </a:graphicData>
            </a:graphic>
          </wp:inline>
        </w:drawing>
      </w:r>
      <w:r w:rsidR="0084614F">
        <w:rPr>
          <w:rFonts w:ascii="FrutigerLT-Roman" w:hAnsi="FrutigerLT-Roman" w:cs="FrutigerLT-Roman"/>
          <w:color w:val="C00000"/>
          <w:lang w:val="fr-FR" w:eastAsia="en-GB"/>
        </w:rPr>
        <w:tab/>
      </w:r>
      <w:r w:rsidR="0084614F">
        <w:rPr>
          <w:rFonts w:ascii="FrutigerLT-Roman" w:hAnsi="FrutigerLT-Roman" w:cs="FrutigerLT-Roman"/>
          <w:color w:val="C00000"/>
          <w:lang w:val="fr-FR" w:eastAsia="en-GB"/>
        </w:rPr>
        <w:tab/>
      </w:r>
      <w:r w:rsidR="0084614F">
        <w:rPr>
          <w:rFonts w:ascii="FrutigerLT-Roman" w:hAnsi="FrutigerLT-Roman" w:cs="FrutigerLT-Roman"/>
          <w:color w:val="C00000"/>
          <w:lang w:val="fr-FR" w:eastAsia="en-GB"/>
        </w:rPr>
        <w:tab/>
      </w:r>
      <w:r w:rsidR="0084614F">
        <w:rPr>
          <w:rFonts w:ascii="FrutigerLT-Roman" w:hAnsi="FrutigerLT-Roman" w:cs="FrutigerLT-Roman"/>
          <w:color w:val="C00000"/>
          <w:lang w:val="fr-FR" w:eastAsia="en-GB"/>
        </w:rPr>
        <w:tab/>
      </w:r>
      <w:r w:rsidR="0084614F">
        <w:rPr>
          <w:rFonts w:ascii="FrutigerLT-Roman" w:hAnsi="FrutigerLT-Roman" w:cs="FrutigerLT-Roman"/>
          <w:color w:val="C00000"/>
          <w:lang w:val="fr-FR" w:eastAsia="en-GB"/>
        </w:rPr>
        <w:tab/>
      </w:r>
    </w:p>
    <w:p w:rsidR="0084614F" w:rsidRPr="003D6C74" w:rsidRDefault="0084614F" w:rsidP="00D35330">
      <w:pPr>
        <w:rPr>
          <w:rFonts w:cs="Times New Roman"/>
          <w:lang w:val="fr-FR"/>
        </w:rPr>
      </w:pPr>
    </w:p>
    <w:p w:rsidR="0084614F" w:rsidRPr="003D6C74" w:rsidRDefault="0084614F" w:rsidP="00D35330">
      <w:pPr>
        <w:rPr>
          <w:rFonts w:cs="Times New Roman"/>
          <w:lang w:val="fr-FR"/>
        </w:rPr>
      </w:pPr>
    </w:p>
    <w:tbl>
      <w:tblPr>
        <w:tblpPr w:leftFromText="187" w:rightFromText="187" w:vertAnchor="page" w:horzAnchor="margin" w:tblpXSpec="right" w:tblpY="5446"/>
        <w:tblW w:w="2857" w:type="pct"/>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0A0"/>
      </w:tblPr>
      <w:tblGrid>
        <w:gridCol w:w="5472"/>
      </w:tblGrid>
      <w:tr w:rsidR="0084614F" w:rsidRPr="009B52BA">
        <w:trPr>
          <w:trHeight w:val="1418"/>
        </w:trPr>
        <w:tc>
          <w:tcPr>
            <w:tcW w:w="0" w:type="auto"/>
            <w:tcBorders>
              <w:top w:val="nil"/>
              <w:left w:val="nil"/>
              <w:bottom w:val="nil"/>
              <w:right w:val="nil"/>
            </w:tcBorders>
            <w:shd w:val="clear" w:color="auto" w:fill="FFFFFF"/>
          </w:tcPr>
          <w:p w:rsidR="00A36760" w:rsidRPr="00A36760" w:rsidRDefault="00A36760" w:rsidP="00394C68">
            <w:pPr>
              <w:pStyle w:val="NoSpacing"/>
              <w:tabs>
                <w:tab w:val="left" w:pos="2100"/>
              </w:tabs>
              <w:rPr>
                <w:rFonts w:ascii="Franklin Gothic Book" w:hAnsi="Franklin Gothic Book" w:cs="Franklin Gothic Book"/>
                <w:b/>
                <w:bCs/>
                <w:color w:val="000000"/>
                <w:sz w:val="36"/>
                <w:szCs w:val="36"/>
              </w:rPr>
            </w:pPr>
            <w:r>
              <w:rPr>
                <w:rFonts w:ascii="Franklin Gothic Book" w:hAnsi="Franklin Gothic Book" w:cs="Franklin Gothic Book"/>
                <w:b/>
                <w:bCs/>
                <w:color w:val="000000"/>
                <w:sz w:val="52"/>
                <w:szCs w:val="52"/>
              </w:rPr>
              <w:t>Re</w:t>
            </w:r>
            <w:r w:rsidR="00394C68">
              <w:rPr>
                <w:rFonts w:ascii="Franklin Gothic Book" w:hAnsi="Franklin Gothic Book" w:cs="Franklin Gothic Book"/>
                <w:b/>
                <w:bCs/>
                <w:color w:val="000000"/>
                <w:sz w:val="52"/>
                <w:szCs w:val="52"/>
              </w:rPr>
              <w:t>port on Myanmar REDD+ National Workshop, Nay Pyi Taw, Myanmar, April 7, 2010</w:t>
            </w:r>
          </w:p>
        </w:tc>
      </w:tr>
      <w:tr w:rsidR="0084614F" w:rsidRPr="009B52BA">
        <w:trPr>
          <w:trHeight w:val="390"/>
        </w:trPr>
        <w:tc>
          <w:tcPr>
            <w:tcW w:w="0" w:type="auto"/>
            <w:tcBorders>
              <w:top w:val="single" w:sz="8" w:space="0" w:color="4F81BD"/>
              <w:left w:val="nil"/>
              <w:bottom w:val="nil"/>
              <w:right w:val="nil"/>
            </w:tcBorders>
            <w:shd w:val="clear" w:color="auto" w:fill="FFFFFF"/>
          </w:tcPr>
          <w:p w:rsidR="0084614F" w:rsidRPr="005847E0" w:rsidRDefault="0084614F" w:rsidP="00863602">
            <w:pPr>
              <w:pStyle w:val="NoSpacing"/>
              <w:rPr>
                <w:color w:val="0070C0"/>
                <w:sz w:val="40"/>
                <w:szCs w:val="40"/>
              </w:rPr>
            </w:pPr>
            <w:r w:rsidRPr="005847E0">
              <w:rPr>
                <w:color w:val="548DD4"/>
                <w:sz w:val="32"/>
                <w:szCs w:val="32"/>
              </w:rPr>
              <w:t>UN-REDD P</w:t>
            </w:r>
            <w:r w:rsidRPr="005847E0">
              <w:rPr>
                <w:color w:val="548DD4"/>
                <w:sz w:val="24"/>
                <w:szCs w:val="24"/>
              </w:rPr>
              <w:t>ROGRAMME</w:t>
            </w:r>
          </w:p>
        </w:tc>
      </w:tr>
      <w:tr w:rsidR="0084614F" w:rsidRPr="009B52BA">
        <w:trPr>
          <w:trHeight w:val="345"/>
        </w:trPr>
        <w:tc>
          <w:tcPr>
            <w:tcW w:w="0" w:type="auto"/>
            <w:tcBorders>
              <w:top w:val="single" w:sz="8" w:space="0" w:color="4F81BD"/>
              <w:left w:val="nil"/>
              <w:bottom w:val="nil"/>
              <w:right w:val="nil"/>
            </w:tcBorders>
            <w:shd w:val="clear" w:color="auto" w:fill="FFFFFF"/>
          </w:tcPr>
          <w:p w:rsidR="0084614F" w:rsidRPr="00832CBF" w:rsidRDefault="00394C68" w:rsidP="00A36760">
            <w:pPr>
              <w:pStyle w:val="NoSpacing"/>
              <w:rPr>
                <w:color w:val="000000"/>
                <w:sz w:val="28"/>
                <w:szCs w:val="28"/>
              </w:rPr>
            </w:pPr>
            <w:r>
              <w:rPr>
                <w:color w:val="000000"/>
                <w:sz w:val="28"/>
                <w:szCs w:val="28"/>
              </w:rPr>
              <w:t>April 15</w:t>
            </w:r>
            <w:r w:rsidR="0084614F">
              <w:rPr>
                <w:color w:val="000000"/>
                <w:sz w:val="28"/>
                <w:szCs w:val="28"/>
              </w:rPr>
              <w:t>, 20</w:t>
            </w:r>
            <w:r w:rsidR="00A36760">
              <w:rPr>
                <w:color w:val="000000"/>
                <w:sz w:val="28"/>
                <w:szCs w:val="28"/>
              </w:rPr>
              <w:t>10</w:t>
            </w:r>
          </w:p>
        </w:tc>
      </w:tr>
    </w:tbl>
    <w:p w:rsidR="0084614F" w:rsidRDefault="0084614F">
      <w:pPr>
        <w:rPr>
          <w:rFonts w:ascii="Cambria" w:hAnsi="Cambria" w:cs="Cambria"/>
          <w:color w:val="1F497D"/>
          <w:sz w:val="28"/>
          <w:szCs w:val="28"/>
          <w:lang w:val="en-GB"/>
        </w:rPr>
      </w:pPr>
      <w:r>
        <w:rPr>
          <w:rFonts w:cs="Times New Roman"/>
        </w:rPr>
        <w:br w:type="page"/>
      </w:r>
    </w:p>
    <w:p w:rsidR="0084614F" w:rsidRPr="00A36760" w:rsidRDefault="0084614F" w:rsidP="00A36760">
      <w:pPr>
        <w:pStyle w:val="Heading1"/>
      </w:pPr>
      <w:r w:rsidRPr="00A36760">
        <w:lastRenderedPageBreak/>
        <w:t>Introduction</w:t>
      </w:r>
      <w:bookmarkEnd w:id="0"/>
    </w:p>
    <w:p w:rsidR="00A36760" w:rsidRDefault="00A36760" w:rsidP="00DB750A">
      <w:pPr>
        <w:spacing w:after="0" w:line="240" w:lineRule="auto"/>
      </w:pPr>
    </w:p>
    <w:p w:rsidR="002D4D9A" w:rsidRPr="008C19E5" w:rsidRDefault="002D4D9A" w:rsidP="008C19E5">
      <w:pPr>
        <w:spacing w:after="0"/>
        <w:jc w:val="both"/>
        <w:rPr>
          <w:rFonts w:ascii="Book Antiqua" w:hAnsi="Book Antiqua"/>
          <w:lang w:val="en-GB"/>
        </w:rPr>
      </w:pPr>
      <w:r w:rsidRPr="008C19E5">
        <w:rPr>
          <w:rFonts w:ascii="Book Antiqua" w:hAnsi="Book Antiqua"/>
        </w:rPr>
        <w:t>Myanmar</w:t>
      </w:r>
      <w:r w:rsidRPr="008C19E5">
        <w:rPr>
          <w:rFonts w:ascii="Book Antiqua" w:hAnsi="Book Antiqua" w:cs="Times New Roman"/>
        </w:rPr>
        <w:t xml:space="preserve"> has </w:t>
      </w:r>
      <w:r w:rsidR="008C19E5" w:rsidRPr="008C19E5">
        <w:rPr>
          <w:rFonts w:ascii="Book Antiqua" w:hAnsi="Book Antiqua" w:cs="Times New Roman"/>
        </w:rPr>
        <w:t>recognized that REDD+ is</w:t>
      </w:r>
      <w:r w:rsidRPr="008C19E5">
        <w:rPr>
          <w:rFonts w:ascii="Book Antiqua" w:hAnsi="Book Antiqua" w:cs="Times New Roman"/>
        </w:rPr>
        <w:t xml:space="preserve"> an innovative </w:t>
      </w:r>
      <w:r w:rsidR="008C19E5" w:rsidRPr="008C19E5">
        <w:rPr>
          <w:rFonts w:ascii="Book Antiqua" w:hAnsi="Book Antiqua" w:cs="Times New Roman"/>
        </w:rPr>
        <w:t>concept that can</w:t>
      </w:r>
      <w:r w:rsidRPr="008C19E5">
        <w:rPr>
          <w:rFonts w:ascii="Book Antiqua" w:hAnsi="Book Antiqua" w:cs="Times New Roman"/>
        </w:rPr>
        <w:t xml:space="preserve"> complement ongoing </w:t>
      </w:r>
      <w:r w:rsidRPr="008C19E5">
        <w:rPr>
          <w:rFonts w:ascii="Book Antiqua" w:hAnsi="Book Antiqua"/>
        </w:rPr>
        <w:t>forest</w:t>
      </w:r>
      <w:r w:rsidRPr="008C19E5">
        <w:rPr>
          <w:rFonts w:ascii="Book Antiqua" w:hAnsi="Book Antiqua" w:cs="Times New Roman"/>
        </w:rPr>
        <w:t xml:space="preserve"> policies. </w:t>
      </w:r>
      <w:r w:rsidRPr="008C19E5">
        <w:rPr>
          <w:rFonts w:ascii="Book Antiqua" w:hAnsi="Book Antiqua" w:cs="Times New Roman"/>
          <w:lang w:val="en-GB"/>
        </w:rPr>
        <w:t xml:space="preserve">However, there are several technical and methodological limitations to be overcome </w:t>
      </w:r>
      <w:r w:rsidR="008C19E5" w:rsidRPr="008C19E5">
        <w:rPr>
          <w:rFonts w:ascii="Book Antiqua" w:hAnsi="Book Antiqua" w:cs="Times New Roman"/>
          <w:lang w:val="en-GB"/>
        </w:rPr>
        <w:t xml:space="preserve">in order to </w:t>
      </w:r>
      <w:r w:rsidRPr="008C19E5">
        <w:rPr>
          <w:rFonts w:ascii="Book Antiqua" w:hAnsi="Book Antiqua" w:cs="Times New Roman"/>
          <w:lang w:val="en-GB"/>
        </w:rPr>
        <w:t>turn</w:t>
      </w:r>
      <w:r w:rsidR="008C19E5" w:rsidRPr="008C19E5">
        <w:rPr>
          <w:rFonts w:ascii="Book Antiqua" w:hAnsi="Book Antiqua" w:cs="Times New Roman"/>
          <w:lang w:val="en-GB"/>
        </w:rPr>
        <w:t xml:space="preserve"> </w:t>
      </w:r>
      <w:r w:rsidRPr="008C19E5">
        <w:rPr>
          <w:rFonts w:ascii="Book Antiqua" w:hAnsi="Book Antiqua" w:cs="Times New Roman"/>
          <w:lang w:val="en-GB"/>
        </w:rPr>
        <w:t>the concept into action</w:t>
      </w:r>
      <w:r w:rsidR="008C19E5" w:rsidRPr="008C19E5">
        <w:rPr>
          <w:rFonts w:ascii="Book Antiqua" w:hAnsi="Book Antiqua" w:cs="Times New Roman"/>
          <w:lang w:val="en-GB"/>
        </w:rPr>
        <w:t xml:space="preserve"> – in other words, REDD+ Readiness needs to be built</w:t>
      </w:r>
      <w:r w:rsidRPr="008C19E5">
        <w:rPr>
          <w:rFonts w:ascii="Book Antiqua" w:hAnsi="Book Antiqua" w:cs="Times New Roman"/>
          <w:lang w:val="en-GB"/>
        </w:rPr>
        <w:t xml:space="preserve">. </w:t>
      </w:r>
      <w:r w:rsidRPr="008C19E5">
        <w:rPr>
          <w:rFonts w:ascii="Book Antiqua" w:hAnsi="Book Antiqua"/>
          <w:lang w:val="en-GB"/>
        </w:rPr>
        <w:t>In this context, Myanmar</w:t>
      </w:r>
      <w:r w:rsidRPr="008C19E5">
        <w:rPr>
          <w:rFonts w:ascii="Book Antiqua" w:hAnsi="Book Antiqua" w:cs="Times New Roman"/>
          <w:lang w:val="en-GB"/>
        </w:rPr>
        <w:t xml:space="preserve"> </w:t>
      </w:r>
      <w:r w:rsidR="008C19E5" w:rsidRPr="008C19E5">
        <w:rPr>
          <w:rFonts w:ascii="Book Antiqua" w:hAnsi="Book Antiqua" w:cs="Times New Roman"/>
          <w:lang w:val="en-GB"/>
        </w:rPr>
        <w:t>proposes</w:t>
      </w:r>
      <w:r w:rsidRPr="008C19E5">
        <w:rPr>
          <w:rFonts w:ascii="Book Antiqua" w:hAnsi="Book Antiqua"/>
          <w:lang w:val="en-GB"/>
        </w:rPr>
        <w:t xml:space="preserve"> to formulate the</w:t>
      </w:r>
      <w:r w:rsidRPr="008C19E5">
        <w:rPr>
          <w:rFonts w:ascii="Book Antiqua" w:hAnsi="Book Antiqua" w:cs="Times New Roman"/>
          <w:lang w:val="en-GB"/>
        </w:rPr>
        <w:t xml:space="preserve"> national REDD</w:t>
      </w:r>
      <w:r w:rsidR="008C19E5" w:rsidRPr="008C19E5">
        <w:rPr>
          <w:rFonts w:ascii="Book Antiqua" w:hAnsi="Book Antiqua" w:cs="Times New Roman"/>
          <w:lang w:val="en-GB"/>
        </w:rPr>
        <w:t>+</w:t>
      </w:r>
      <w:r w:rsidRPr="008C19E5">
        <w:rPr>
          <w:rFonts w:ascii="Book Antiqua" w:hAnsi="Book Antiqua" w:cs="Times New Roman"/>
          <w:lang w:val="en-GB"/>
        </w:rPr>
        <w:t xml:space="preserve"> strategy</w:t>
      </w:r>
      <w:r w:rsidR="008C19E5" w:rsidRPr="008C19E5">
        <w:rPr>
          <w:rFonts w:ascii="Book Antiqua" w:hAnsi="Book Antiqua" w:cs="Times New Roman"/>
          <w:lang w:val="en-GB"/>
        </w:rPr>
        <w:t xml:space="preserve"> and undertake other actions required to implement REDD+</w:t>
      </w:r>
      <w:r w:rsidRPr="008C19E5">
        <w:rPr>
          <w:rFonts w:ascii="Book Antiqua" w:hAnsi="Book Antiqua" w:cs="Times New Roman"/>
          <w:lang w:val="en-GB"/>
        </w:rPr>
        <w:t xml:space="preserve">. </w:t>
      </w:r>
      <w:r w:rsidR="008C19E5" w:rsidRPr="008C19E5">
        <w:rPr>
          <w:rFonts w:ascii="Book Antiqua" w:hAnsi="Book Antiqua" w:cs="Times New Roman"/>
        </w:rPr>
        <w:t>This will require a review and probably modifications to</w:t>
      </w:r>
      <w:r w:rsidRPr="008C19E5">
        <w:rPr>
          <w:rFonts w:ascii="Book Antiqua" w:hAnsi="Book Antiqua"/>
          <w:lang w:val="en-GB"/>
        </w:rPr>
        <w:t xml:space="preserve"> </w:t>
      </w:r>
      <w:r w:rsidRPr="008C19E5">
        <w:rPr>
          <w:rFonts w:ascii="Book Antiqua" w:hAnsi="Book Antiqua"/>
        </w:rPr>
        <w:t>existing</w:t>
      </w:r>
      <w:r w:rsidRPr="008C19E5">
        <w:rPr>
          <w:rFonts w:ascii="Book Antiqua" w:hAnsi="Book Antiqua" w:cs="Times New Roman"/>
        </w:rPr>
        <w:t xml:space="preserve"> forestry sector policies, legal and institutional arrangements and associated practices</w:t>
      </w:r>
      <w:r w:rsidRPr="008C19E5">
        <w:rPr>
          <w:rFonts w:ascii="Book Antiqua" w:hAnsi="Book Antiqua" w:cs="Times New Roman"/>
          <w:lang w:val="en-GB"/>
        </w:rPr>
        <w:t xml:space="preserve">. </w:t>
      </w:r>
    </w:p>
    <w:p w:rsidR="002D4D9A" w:rsidRPr="008C19E5" w:rsidRDefault="002D4D9A" w:rsidP="008C19E5">
      <w:pPr>
        <w:spacing w:after="0"/>
        <w:jc w:val="both"/>
        <w:rPr>
          <w:rFonts w:ascii="Book Antiqua" w:hAnsi="Book Antiqua"/>
          <w:lang w:val="en-GB"/>
        </w:rPr>
      </w:pPr>
    </w:p>
    <w:p w:rsidR="008C19E5" w:rsidRPr="008C19E5" w:rsidRDefault="008C19E5" w:rsidP="008C19E5">
      <w:pPr>
        <w:spacing w:after="0"/>
        <w:jc w:val="both"/>
        <w:rPr>
          <w:rFonts w:ascii="Book Antiqua" w:hAnsi="Book Antiqua"/>
        </w:rPr>
      </w:pPr>
      <w:r w:rsidRPr="008C19E5">
        <w:rPr>
          <w:rFonts w:ascii="Book Antiqua" w:hAnsi="Book Antiqua"/>
          <w:lang w:val="en-GB"/>
        </w:rPr>
        <w:t xml:space="preserve">UNDP has been carried out Human Development Programme (HDI) since 1993 and </w:t>
      </w:r>
      <w:r w:rsidRPr="008C19E5">
        <w:rPr>
          <w:rFonts w:ascii="Book Antiqua" w:hAnsi="Book Antiqua"/>
        </w:rPr>
        <w:t xml:space="preserve">it comprises the five projects. Environmental sustainability is one of the major objectives of the Human Development Programme. Among these projects, Integrated Community Development Project (ICDP), Community Development in Remote Townships (CDRT) and Early Recovery Project are conserving the natural forests and establishing the forest plantations (community forestry) with the aim to improve the quality of life of local people. In this connection, </w:t>
      </w:r>
      <w:r w:rsidRPr="008C19E5">
        <w:rPr>
          <w:rFonts w:ascii="Book Antiqua" w:hAnsi="Book Antiqua"/>
          <w:bCs/>
        </w:rPr>
        <w:t>REDD offers the potential for new forms of financing for community forestry</w:t>
      </w:r>
      <w:r w:rsidRPr="008C19E5">
        <w:rPr>
          <w:rFonts w:ascii="Book Antiqua" w:hAnsi="Book Antiqua"/>
          <w:bCs/>
          <w:lang w:val="en-GB"/>
        </w:rPr>
        <w:t xml:space="preserve"> and it </w:t>
      </w:r>
      <w:r w:rsidRPr="008C19E5">
        <w:rPr>
          <w:rFonts w:ascii="Book Antiqua" w:hAnsi="Book Antiqua" w:cs="Times New Roman"/>
        </w:rPr>
        <w:t xml:space="preserve">appears as an attractive option to raise income for local communities. </w:t>
      </w:r>
      <w:r w:rsidRPr="008C19E5">
        <w:rPr>
          <w:rFonts w:ascii="Book Antiqua" w:hAnsi="Book Antiqua"/>
        </w:rPr>
        <w:t xml:space="preserve"> UNDP also </w:t>
      </w:r>
      <w:r w:rsidRPr="008C19E5">
        <w:rPr>
          <w:rFonts w:ascii="Book Antiqua" w:hAnsi="Book Antiqua"/>
          <w:lang w:val="en-GB"/>
        </w:rPr>
        <w:t>chairs the Environment Thematic Working Group with the aim to establish the knowledge sharing platform and advocate the environment policy among the civil societies, NGO, government officials and UN agencies.</w:t>
      </w:r>
    </w:p>
    <w:p w:rsidR="008C19E5" w:rsidRPr="008C19E5" w:rsidRDefault="008C19E5" w:rsidP="008C19E5">
      <w:pPr>
        <w:spacing w:after="0"/>
        <w:jc w:val="both"/>
        <w:rPr>
          <w:rFonts w:ascii="Book Antiqua" w:hAnsi="Book Antiqua"/>
        </w:rPr>
      </w:pPr>
    </w:p>
    <w:p w:rsidR="002D4D9A" w:rsidRPr="008C19E5" w:rsidRDefault="008C19E5" w:rsidP="008C19E5">
      <w:pPr>
        <w:spacing w:after="0"/>
        <w:jc w:val="both"/>
        <w:rPr>
          <w:rFonts w:ascii="Book Antiqua" w:hAnsi="Book Antiqua"/>
        </w:rPr>
      </w:pPr>
      <w:r w:rsidRPr="008C19E5">
        <w:rPr>
          <w:rFonts w:ascii="Book Antiqua" w:hAnsi="Book Antiqua"/>
        </w:rPr>
        <w:t>A National REDD+ Workshop was organized at the Ministry of Forestry in Nay Pyi Taw on April 7</w:t>
      </w:r>
      <w:r w:rsidRPr="008C19E5">
        <w:rPr>
          <w:rFonts w:ascii="Book Antiqua" w:hAnsi="Book Antiqua"/>
          <w:vertAlign w:val="superscript"/>
        </w:rPr>
        <w:t>th</w:t>
      </w:r>
      <w:r w:rsidRPr="008C19E5">
        <w:rPr>
          <w:rFonts w:ascii="Book Antiqua" w:hAnsi="Book Antiqua"/>
        </w:rPr>
        <w:t>, 2010, with the assistance of the UNDP Country Office.  Participants included officials of the Ministry of Forestry and other ministries, and members of the Environment Thematic Working Group (see Annex 2).</w:t>
      </w:r>
    </w:p>
    <w:p w:rsidR="002D4D9A" w:rsidRPr="008C19E5" w:rsidRDefault="002D4D9A" w:rsidP="008C19E5">
      <w:pPr>
        <w:spacing w:after="0"/>
        <w:jc w:val="both"/>
        <w:rPr>
          <w:rFonts w:ascii="Book Antiqua" w:hAnsi="Book Antiqua"/>
        </w:rPr>
      </w:pPr>
    </w:p>
    <w:p w:rsidR="002D4D9A" w:rsidRDefault="008C19E5" w:rsidP="008C19E5">
      <w:pPr>
        <w:spacing w:after="0"/>
        <w:jc w:val="both"/>
        <w:rPr>
          <w:rFonts w:ascii="Book Antiqua" w:hAnsi="Book Antiqua"/>
        </w:rPr>
      </w:pPr>
      <w:r w:rsidRPr="008C19E5">
        <w:rPr>
          <w:rFonts w:ascii="Book Antiqua" w:hAnsi="Book Antiqua"/>
        </w:rPr>
        <w:t>The o</w:t>
      </w:r>
      <w:r w:rsidR="002D4D9A" w:rsidRPr="008C19E5">
        <w:rPr>
          <w:rFonts w:ascii="Book Antiqua" w:hAnsi="Book Antiqua"/>
        </w:rPr>
        <w:t>bjectives</w:t>
      </w:r>
      <w:r w:rsidRPr="008C19E5">
        <w:rPr>
          <w:rFonts w:ascii="Book Antiqua" w:hAnsi="Book Antiqua"/>
        </w:rPr>
        <w:t xml:space="preserve"> of the workshop were</w:t>
      </w:r>
      <w:r w:rsidR="002D4D9A" w:rsidRPr="008C19E5">
        <w:rPr>
          <w:rFonts w:ascii="Book Antiqua" w:hAnsi="Book Antiqua"/>
        </w:rPr>
        <w:t>:</w:t>
      </w:r>
    </w:p>
    <w:p w:rsidR="008C19E5" w:rsidRPr="008C19E5" w:rsidRDefault="008C19E5" w:rsidP="008C19E5">
      <w:pPr>
        <w:spacing w:after="0"/>
        <w:jc w:val="both"/>
        <w:rPr>
          <w:rFonts w:ascii="Book Antiqua" w:hAnsi="Book Antiqua"/>
        </w:rPr>
      </w:pPr>
    </w:p>
    <w:p w:rsidR="002D4D9A" w:rsidRPr="008C19E5" w:rsidRDefault="002D4D9A" w:rsidP="008C19E5">
      <w:pPr>
        <w:pStyle w:val="ListParagraph"/>
        <w:numPr>
          <w:ilvl w:val="0"/>
          <w:numId w:val="35"/>
        </w:numPr>
        <w:spacing w:after="0"/>
        <w:ind w:left="360"/>
        <w:contextualSpacing/>
        <w:jc w:val="both"/>
        <w:rPr>
          <w:rFonts w:ascii="Book Antiqua" w:hAnsi="Book Antiqua"/>
          <w:lang w:val="en-GB"/>
        </w:rPr>
      </w:pPr>
      <w:r w:rsidRPr="008C19E5">
        <w:rPr>
          <w:rFonts w:ascii="Book Antiqua" w:hAnsi="Book Antiqua"/>
        </w:rPr>
        <w:t>The participants from different stakeholders will identify</w:t>
      </w:r>
      <w:r w:rsidRPr="008C19E5">
        <w:rPr>
          <w:rFonts w:ascii="Book Antiqua" w:hAnsi="Book Antiqua" w:cs="Times New Roman"/>
        </w:rPr>
        <w:t xml:space="preserve"> the gaps to i</w:t>
      </w:r>
      <w:r w:rsidRPr="008C19E5">
        <w:rPr>
          <w:rFonts w:ascii="Book Antiqua" w:hAnsi="Book Antiqua"/>
        </w:rPr>
        <w:t>mplementation of REDD in Myanmar</w:t>
      </w:r>
      <w:r w:rsidRPr="008C19E5">
        <w:rPr>
          <w:rFonts w:ascii="Book Antiqua" w:hAnsi="Book Antiqua" w:cs="Times New Roman"/>
        </w:rPr>
        <w:t xml:space="preserve">. The gaps are defined as </w:t>
      </w:r>
      <w:r w:rsidRPr="008C19E5">
        <w:rPr>
          <w:rFonts w:ascii="Book Antiqua" w:hAnsi="Book Antiqua" w:cs="Times New Roman"/>
          <w:lang w:val="en-GB"/>
        </w:rPr>
        <w:t xml:space="preserve">the differences between the present status of forestry policies, institutional frameworks </w:t>
      </w:r>
      <w:r w:rsidRPr="008C19E5">
        <w:rPr>
          <w:rFonts w:ascii="Book Antiqua" w:hAnsi="Book Antiqua"/>
          <w:lang w:val="en-GB"/>
        </w:rPr>
        <w:t>and existing forestry practices</w:t>
      </w:r>
      <w:r w:rsidRPr="008C19E5">
        <w:rPr>
          <w:rFonts w:ascii="Book Antiqua" w:hAnsi="Book Antiqua" w:cs="Times New Roman"/>
          <w:lang w:val="en-GB"/>
        </w:rPr>
        <w:t xml:space="preserve"> and the requirements to address the issues associated with REDD. </w:t>
      </w:r>
    </w:p>
    <w:p w:rsidR="002D4D9A" w:rsidRPr="008C19E5" w:rsidRDefault="002D4D9A" w:rsidP="008C19E5">
      <w:pPr>
        <w:pStyle w:val="ListParagraph"/>
        <w:numPr>
          <w:ilvl w:val="0"/>
          <w:numId w:val="35"/>
        </w:numPr>
        <w:spacing w:after="0"/>
        <w:ind w:left="360"/>
        <w:contextualSpacing/>
        <w:jc w:val="both"/>
        <w:rPr>
          <w:rFonts w:ascii="Book Antiqua" w:hAnsi="Book Antiqua"/>
          <w:lang w:val="en-GB"/>
        </w:rPr>
      </w:pPr>
      <w:r w:rsidRPr="008C19E5">
        <w:rPr>
          <w:rFonts w:ascii="Book Antiqua" w:hAnsi="Book Antiqua"/>
          <w:lang w:val="en-GB"/>
        </w:rPr>
        <w:t>In addition, t</w:t>
      </w:r>
      <w:r w:rsidRPr="008C19E5">
        <w:rPr>
          <w:rFonts w:ascii="Book Antiqua" w:hAnsi="Book Antiqua" w:cs="Times New Roman"/>
          <w:lang w:val="en-GB"/>
        </w:rPr>
        <w:t xml:space="preserve">he </w:t>
      </w:r>
      <w:r w:rsidRPr="008C19E5">
        <w:rPr>
          <w:rFonts w:ascii="Book Antiqua" w:hAnsi="Book Antiqua"/>
          <w:lang w:val="en-GB"/>
        </w:rPr>
        <w:t>participants will</w:t>
      </w:r>
      <w:r w:rsidRPr="008C19E5">
        <w:rPr>
          <w:rFonts w:ascii="Book Antiqua" w:hAnsi="Book Antiqua" w:cs="Times New Roman"/>
          <w:lang w:val="en-GB"/>
        </w:rPr>
        <w:t xml:space="preserve"> </w:t>
      </w:r>
      <w:r w:rsidRPr="008C19E5">
        <w:rPr>
          <w:rFonts w:ascii="Book Antiqua" w:hAnsi="Book Antiqua"/>
        </w:rPr>
        <w:t>investigate</w:t>
      </w:r>
      <w:r w:rsidRPr="008C19E5">
        <w:rPr>
          <w:rFonts w:ascii="Book Antiqua" w:hAnsi="Book Antiqua" w:cs="Times New Roman"/>
        </w:rPr>
        <w:t xml:space="preserve"> the potentials of REDD to generate revenue and identified the compatibility between the issues and a community forestry practice</w:t>
      </w:r>
      <w:r w:rsidRPr="008C19E5">
        <w:rPr>
          <w:rFonts w:ascii="Book Antiqua" w:hAnsi="Book Antiqua"/>
        </w:rPr>
        <w:t xml:space="preserve">s (natural forest conservation and forest plantation establishment) </w:t>
      </w:r>
      <w:r w:rsidRPr="008C19E5">
        <w:rPr>
          <w:rFonts w:ascii="Book Antiqua" w:hAnsi="Book Antiqua" w:cs="Times New Roman"/>
        </w:rPr>
        <w:t xml:space="preserve">in </w:t>
      </w:r>
      <w:r w:rsidRPr="008C19E5">
        <w:rPr>
          <w:rFonts w:ascii="Book Antiqua" w:hAnsi="Book Antiqua"/>
        </w:rPr>
        <w:t>Myanmar</w:t>
      </w:r>
      <w:r w:rsidRPr="008C19E5">
        <w:rPr>
          <w:rFonts w:ascii="Book Antiqua" w:hAnsi="Book Antiqua" w:cs="Times New Roman"/>
        </w:rPr>
        <w:t>.</w:t>
      </w:r>
    </w:p>
    <w:p w:rsidR="002D4D9A" w:rsidRPr="008C19E5" w:rsidRDefault="002D4D9A" w:rsidP="008C19E5">
      <w:pPr>
        <w:spacing w:after="0"/>
        <w:jc w:val="both"/>
        <w:rPr>
          <w:rFonts w:ascii="Book Antiqua" w:hAnsi="Book Antiqua"/>
          <w:lang w:val="en-GB"/>
        </w:rPr>
      </w:pPr>
    </w:p>
    <w:p w:rsidR="008C19E5" w:rsidRPr="008C19E5" w:rsidRDefault="008C19E5" w:rsidP="008C19E5">
      <w:pPr>
        <w:spacing w:after="0"/>
        <w:jc w:val="both"/>
        <w:rPr>
          <w:rFonts w:ascii="Book Antiqua" w:hAnsi="Book Antiqua"/>
          <w:lang w:val="en-GB"/>
        </w:rPr>
      </w:pPr>
      <w:r w:rsidRPr="008C19E5">
        <w:rPr>
          <w:rFonts w:ascii="Book Antiqua" w:hAnsi="Book Antiqua"/>
          <w:lang w:val="en-GB"/>
        </w:rPr>
        <w:t>The Agenda of the workshop is shown in Annex 1.</w:t>
      </w:r>
    </w:p>
    <w:p w:rsidR="002D4D9A" w:rsidRDefault="002D4D9A" w:rsidP="002D4D9A">
      <w:pPr>
        <w:spacing w:after="0" w:line="240" w:lineRule="auto"/>
        <w:jc w:val="both"/>
      </w:pPr>
    </w:p>
    <w:p w:rsidR="008C19E5" w:rsidRDefault="008C19E5" w:rsidP="002D4D9A">
      <w:pPr>
        <w:spacing w:after="0" w:line="240" w:lineRule="auto"/>
        <w:jc w:val="both"/>
      </w:pPr>
    </w:p>
    <w:p w:rsidR="008C19E5" w:rsidRPr="00C601EF" w:rsidRDefault="008C19E5" w:rsidP="002D4D9A">
      <w:pPr>
        <w:spacing w:after="0" w:line="240" w:lineRule="auto"/>
        <w:jc w:val="both"/>
      </w:pPr>
    </w:p>
    <w:p w:rsidR="00A36760" w:rsidRPr="008C19E5" w:rsidRDefault="008C19E5" w:rsidP="008C19E5">
      <w:pPr>
        <w:spacing w:after="0"/>
        <w:contextualSpacing/>
        <w:rPr>
          <w:rFonts w:asciiTheme="majorHAnsi" w:hAnsiTheme="majorHAnsi"/>
          <w:b/>
          <w:color w:val="1F497D" w:themeColor="text2"/>
          <w:sz w:val="28"/>
          <w:szCs w:val="28"/>
        </w:rPr>
      </w:pPr>
      <w:r w:rsidRPr="008C19E5">
        <w:rPr>
          <w:rFonts w:asciiTheme="majorHAnsi" w:hAnsiTheme="majorHAnsi"/>
          <w:b/>
          <w:color w:val="1F497D" w:themeColor="text2"/>
          <w:sz w:val="28"/>
          <w:szCs w:val="28"/>
        </w:rPr>
        <w:lastRenderedPageBreak/>
        <w:t>Analysis</w:t>
      </w:r>
    </w:p>
    <w:p w:rsidR="00684812" w:rsidRPr="008678E1" w:rsidRDefault="00684812" w:rsidP="00DB750A">
      <w:pPr>
        <w:spacing w:after="0" w:line="240" w:lineRule="auto"/>
        <w:rPr>
          <w:rFonts w:ascii="Book Antiqua" w:hAnsi="Book Antiqua"/>
        </w:rPr>
      </w:pPr>
    </w:p>
    <w:p w:rsidR="00A36760" w:rsidRPr="008678E1" w:rsidRDefault="006913F6" w:rsidP="00DB750A">
      <w:pPr>
        <w:spacing w:after="0" w:line="240" w:lineRule="auto"/>
        <w:jc w:val="both"/>
        <w:rPr>
          <w:rFonts w:ascii="Book Antiqua" w:hAnsi="Book Antiqua"/>
        </w:rPr>
      </w:pPr>
      <w:r w:rsidRPr="008678E1">
        <w:rPr>
          <w:rFonts w:ascii="Book Antiqua" w:hAnsi="Book Antiqua"/>
        </w:rPr>
        <w:t>While the macro-political issues which limit development partners’ engagement with Myanmar have obviously hindered progress towards REDD+ readiness, there are various positive developments which make progress more feasible.  Firstly, at least within the forest sector, there is a greater acceptance of the value and potential role of NGOs than in the past.  This is reflected in the participation of at least 5 NGOs in the Environment Thematic Working Group, and the active participation of these NGOs in the National REDD+ Workshop.</w:t>
      </w:r>
    </w:p>
    <w:p w:rsidR="006913F6" w:rsidRPr="008678E1" w:rsidRDefault="006913F6" w:rsidP="00DB750A">
      <w:pPr>
        <w:spacing w:after="0" w:line="240" w:lineRule="auto"/>
        <w:jc w:val="both"/>
        <w:rPr>
          <w:rFonts w:ascii="Book Antiqua" w:hAnsi="Book Antiqua"/>
        </w:rPr>
      </w:pPr>
    </w:p>
    <w:p w:rsidR="006913F6" w:rsidRPr="008678E1" w:rsidRDefault="006913F6" w:rsidP="00DB750A">
      <w:pPr>
        <w:spacing w:after="0" w:line="240" w:lineRule="auto"/>
        <w:jc w:val="both"/>
        <w:rPr>
          <w:rFonts w:ascii="Book Antiqua" w:hAnsi="Book Antiqua"/>
        </w:rPr>
      </w:pPr>
      <w:r w:rsidRPr="008678E1">
        <w:rPr>
          <w:rFonts w:ascii="Book Antiqua" w:hAnsi="Book Antiqua"/>
        </w:rPr>
        <w:t>Secondly, within the Ministry of Forestry, there is a cadre of relatively young and well-educated officials, many with advanced degrees from Korean and German universities, who have a good grasp of the fundamental issues associated with REDD+.  The presentations by Ministry officials were quite impressive, revealing, for instance, that there has been some interesting work on carbon densities in different forest types in Myanmar</w:t>
      </w:r>
      <w:r w:rsidR="008678E1" w:rsidRPr="008678E1">
        <w:rPr>
          <w:rStyle w:val="FootnoteReference"/>
          <w:rFonts w:ascii="Book Antiqua" w:hAnsi="Book Antiqua"/>
        </w:rPr>
        <w:footnoteReference w:id="1"/>
      </w:r>
      <w:r w:rsidRPr="008678E1">
        <w:rPr>
          <w:rFonts w:ascii="Book Antiqua" w:hAnsi="Book Antiqua"/>
        </w:rPr>
        <w:t>.</w:t>
      </w:r>
      <w:r w:rsidR="008678E1" w:rsidRPr="008678E1">
        <w:rPr>
          <w:rFonts w:ascii="Book Antiqua" w:hAnsi="Book Antiqua"/>
        </w:rPr>
        <w:t xml:space="preserve">  There is a strong tradition of solid forest research in Myanmar, and the Forest Research Institute at Yezin (just outside Nay Pyi Taw) remains very active.</w:t>
      </w:r>
    </w:p>
    <w:p w:rsidR="008678E1" w:rsidRPr="008678E1" w:rsidRDefault="008678E1" w:rsidP="00DB750A">
      <w:pPr>
        <w:spacing w:after="0" w:line="240" w:lineRule="auto"/>
        <w:jc w:val="both"/>
        <w:rPr>
          <w:rFonts w:ascii="Book Antiqua" w:hAnsi="Book Antiqua"/>
        </w:rPr>
      </w:pPr>
    </w:p>
    <w:p w:rsidR="006913F6" w:rsidRDefault="008678E1" w:rsidP="00DF4891">
      <w:pPr>
        <w:spacing w:after="0" w:line="240" w:lineRule="auto"/>
        <w:jc w:val="both"/>
        <w:rPr>
          <w:rFonts w:ascii="Book Antiqua" w:hAnsi="Book Antiqua"/>
          <w:color w:val="000000" w:themeColor="text1"/>
        </w:rPr>
      </w:pPr>
      <w:r w:rsidRPr="00DF4891">
        <w:rPr>
          <w:rFonts w:ascii="Book Antiqua" w:hAnsi="Book Antiqua"/>
          <w:color w:val="000000" w:themeColor="text1"/>
        </w:rPr>
        <w:t>Another factor that could facilitate progress on REDD+ readiness in Myanmar is an increasing level of engagement from both development partners and the private sector.  The government recently relaxed previously strict controls of ownership of teak plantations, leading to a spurt in private sector-supported plantation establishment</w:t>
      </w:r>
      <w:r w:rsidR="00DF4891" w:rsidRPr="00DF4891">
        <w:rPr>
          <w:rFonts w:ascii="Book Antiqua" w:hAnsi="Book Antiqua"/>
          <w:color w:val="000000" w:themeColor="text1"/>
        </w:rPr>
        <w:t xml:space="preserve">.  </w:t>
      </w:r>
      <w:r w:rsidRPr="00DF4891">
        <w:rPr>
          <w:rFonts w:ascii="Book Antiqua" w:hAnsi="Book Antiqua"/>
          <w:color w:val="000000" w:themeColor="text1"/>
        </w:rPr>
        <w:t xml:space="preserve">The Korean International Cooperation Agency (KOICA) </w:t>
      </w:r>
      <w:r w:rsidR="00DF4891" w:rsidRPr="00DF4891">
        <w:rPr>
          <w:rFonts w:ascii="Book Antiqua" w:hAnsi="Book Antiqua"/>
          <w:color w:val="000000" w:themeColor="text1"/>
        </w:rPr>
        <w:t xml:space="preserve">recently initiated a project </w:t>
      </w:r>
      <w:r w:rsidRPr="00DF4891">
        <w:rPr>
          <w:rFonts w:ascii="Book Antiqua" w:hAnsi="Book Antiqua"/>
          <w:color w:val="000000" w:themeColor="text1"/>
        </w:rPr>
        <w:t>to improve rehabilitation capacity of the deforested Nyaung U region.</w:t>
      </w:r>
      <w:r w:rsidR="00DF4891" w:rsidRPr="00DF4891">
        <w:rPr>
          <w:rFonts w:ascii="Book Antiqua" w:hAnsi="Book Antiqua"/>
          <w:color w:val="000000" w:themeColor="text1"/>
        </w:rPr>
        <w:t xml:space="preserve">  T</w:t>
      </w:r>
      <w:r w:rsidRPr="00DF4891">
        <w:rPr>
          <w:rFonts w:ascii="Book Antiqua" w:hAnsi="Book Antiqua"/>
          <w:color w:val="000000" w:themeColor="text1"/>
        </w:rPr>
        <w:t xml:space="preserve">he International Center for Integrated Mountain Development (ICIMOD) will help Myanmar conduct research on forestry and train experts in </w:t>
      </w:r>
      <w:r w:rsidR="00DF4891" w:rsidRPr="00DF4891">
        <w:rPr>
          <w:rFonts w:ascii="Book Antiqua" w:hAnsi="Book Antiqua"/>
          <w:color w:val="000000" w:themeColor="text1"/>
        </w:rPr>
        <w:t>various areas, including GIS.  FAO has been providing assistance for Myanmar's forestry research work since 1987; for example, a recent FAO-funded technical cooperation project organized workshops and training programs relating to adoption of forestry policy, organization of research work and administration.  UNDP’s Human Development Initiative also has a strong focus on community forestry management, working in various parts of the country, especially in northern Kachin State.</w:t>
      </w:r>
    </w:p>
    <w:p w:rsidR="00AA72C8" w:rsidRDefault="00AA72C8" w:rsidP="00DF4891">
      <w:pPr>
        <w:spacing w:after="0" w:line="240" w:lineRule="auto"/>
        <w:jc w:val="both"/>
        <w:rPr>
          <w:rFonts w:ascii="Book Antiqua" w:hAnsi="Book Antiqua"/>
          <w:color w:val="000000" w:themeColor="text1"/>
        </w:rPr>
      </w:pPr>
    </w:p>
    <w:p w:rsidR="00AA72C8" w:rsidRDefault="00AA72C8" w:rsidP="00DF4891">
      <w:pPr>
        <w:spacing w:after="0" w:line="240" w:lineRule="auto"/>
        <w:jc w:val="both"/>
        <w:rPr>
          <w:rFonts w:ascii="Book Antiqua" w:hAnsi="Book Antiqua"/>
          <w:color w:val="000000" w:themeColor="text1"/>
        </w:rPr>
      </w:pPr>
      <w:r>
        <w:rPr>
          <w:rFonts w:ascii="Book Antiqua" w:hAnsi="Book Antiqua"/>
          <w:color w:val="000000" w:themeColor="text1"/>
        </w:rPr>
        <w:t>There was considerable interest from among participants and senior management of the Ministry of Forestry in joining the UN-REDD Programme.  However, in discussions among the UN-REDD Regional Coordinator, UNDP ARR and Department of Forestry Deputy Director General, Nyi Nyi Kjaw, it was agreed that for the present there would be no formal request submitted to join the Programme, but regional staff based in Bangkok would provide informal advice and assistance to the REDD+ readiness process.  This might include:</w:t>
      </w:r>
    </w:p>
    <w:p w:rsidR="00AA72C8" w:rsidRDefault="00AA72C8" w:rsidP="00DF4891">
      <w:pPr>
        <w:spacing w:after="0" w:line="240" w:lineRule="auto"/>
        <w:jc w:val="both"/>
        <w:rPr>
          <w:rFonts w:ascii="Book Antiqua" w:hAnsi="Book Antiqua"/>
          <w:color w:val="000000" w:themeColor="text1"/>
        </w:rPr>
      </w:pPr>
    </w:p>
    <w:p w:rsidR="00AA72C8" w:rsidRPr="00AA72C8" w:rsidRDefault="00AA72C8" w:rsidP="00AA72C8">
      <w:pPr>
        <w:pStyle w:val="ListParagraph"/>
        <w:numPr>
          <w:ilvl w:val="0"/>
          <w:numId w:val="38"/>
        </w:numPr>
        <w:spacing w:after="0" w:line="240" w:lineRule="auto"/>
        <w:jc w:val="both"/>
        <w:rPr>
          <w:rFonts w:ascii="Book Antiqua" w:hAnsi="Book Antiqua"/>
          <w:color w:val="000000" w:themeColor="text1"/>
        </w:rPr>
      </w:pPr>
      <w:r w:rsidRPr="00AA72C8">
        <w:rPr>
          <w:rFonts w:ascii="Book Antiqua" w:hAnsi="Book Antiqua"/>
          <w:color w:val="000000" w:themeColor="text1"/>
        </w:rPr>
        <w:t>Sharing of experiences and lessons; for example, lessons emerging from the REDD+ roadmap process in Cambodia and elsewhere, ToR for multi-stakeholder coordination mechanisms from Viet Nam, Cambodia, and elsewhere, etc.</w:t>
      </w:r>
    </w:p>
    <w:p w:rsidR="00AA72C8" w:rsidRPr="00AA72C8" w:rsidRDefault="00AA72C8" w:rsidP="00AA72C8">
      <w:pPr>
        <w:pStyle w:val="ListParagraph"/>
        <w:numPr>
          <w:ilvl w:val="0"/>
          <w:numId w:val="38"/>
        </w:numPr>
        <w:spacing w:after="0" w:line="240" w:lineRule="auto"/>
        <w:jc w:val="both"/>
        <w:rPr>
          <w:rFonts w:ascii="Book Antiqua" w:hAnsi="Book Antiqua"/>
          <w:color w:val="000000" w:themeColor="text1"/>
        </w:rPr>
      </w:pPr>
      <w:r w:rsidRPr="00AA72C8">
        <w:rPr>
          <w:rFonts w:ascii="Book Antiqua" w:hAnsi="Book Antiqua"/>
          <w:color w:val="000000" w:themeColor="text1"/>
        </w:rPr>
        <w:t>Provision of targeted advice in response to requests from the government</w:t>
      </w:r>
    </w:p>
    <w:p w:rsidR="00AA72C8" w:rsidRPr="00AA72C8" w:rsidRDefault="00AA72C8" w:rsidP="00AA72C8">
      <w:pPr>
        <w:pStyle w:val="ListParagraph"/>
        <w:numPr>
          <w:ilvl w:val="0"/>
          <w:numId w:val="38"/>
        </w:numPr>
        <w:spacing w:after="0" w:line="240" w:lineRule="auto"/>
        <w:jc w:val="both"/>
        <w:rPr>
          <w:rFonts w:ascii="Book Antiqua" w:hAnsi="Book Antiqua"/>
          <w:color w:val="000000" w:themeColor="text1"/>
        </w:rPr>
      </w:pPr>
      <w:r w:rsidRPr="00AA72C8">
        <w:rPr>
          <w:rFonts w:ascii="Book Antiqua" w:hAnsi="Book Antiqua"/>
          <w:color w:val="000000" w:themeColor="text1"/>
        </w:rPr>
        <w:t>Seeking opportunities for participation in regional REDD+ meetings</w:t>
      </w:r>
    </w:p>
    <w:p w:rsidR="00AA72C8" w:rsidRPr="00AA72C8" w:rsidRDefault="00AA72C8" w:rsidP="00AA72C8">
      <w:pPr>
        <w:pStyle w:val="ListParagraph"/>
        <w:numPr>
          <w:ilvl w:val="0"/>
          <w:numId w:val="38"/>
        </w:numPr>
        <w:spacing w:after="0" w:line="240" w:lineRule="auto"/>
        <w:jc w:val="both"/>
        <w:rPr>
          <w:rFonts w:ascii="Book Antiqua" w:hAnsi="Book Antiqua"/>
          <w:color w:val="000000" w:themeColor="text1"/>
        </w:rPr>
      </w:pPr>
      <w:r w:rsidRPr="00AA72C8">
        <w:rPr>
          <w:rFonts w:ascii="Book Antiqua" w:hAnsi="Book Antiqua"/>
          <w:color w:val="000000" w:themeColor="text1"/>
        </w:rPr>
        <w:lastRenderedPageBreak/>
        <w:t>Taking advantage of other missions to Myanmar to engage further with the Ministry and other stakeholders.</w:t>
      </w:r>
    </w:p>
    <w:p w:rsidR="00AA72C8" w:rsidRDefault="00AA72C8" w:rsidP="00DF4891">
      <w:pPr>
        <w:spacing w:after="0" w:line="240" w:lineRule="auto"/>
        <w:jc w:val="both"/>
        <w:rPr>
          <w:rFonts w:ascii="Book Antiqua" w:hAnsi="Book Antiqua"/>
          <w:color w:val="000000" w:themeColor="text1"/>
        </w:rPr>
      </w:pPr>
    </w:p>
    <w:p w:rsidR="00A36760" w:rsidRPr="00DF4891" w:rsidRDefault="00A36760" w:rsidP="00A36760">
      <w:pPr>
        <w:spacing w:after="0"/>
        <w:rPr>
          <w:color w:val="000000" w:themeColor="text1"/>
        </w:rPr>
      </w:pPr>
    </w:p>
    <w:p w:rsidR="00A36760" w:rsidRPr="008C19E5" w:rsidRDefault="008C19E5" w:rsidP="008C19E5">
      <w:pPr>
        <w:spacing w:after="0"/>
        <w:contextualSpacing/>
        <w:rPr>
          <w:rFonts w:asciiTheme="majorHAnsi" w:hAnsiTheme="majorHAnsi"/>
          <w:b/>
          <w:color w:val="1F497D" w:themeColor="text2"/>
          <w:sz w:val="28"/>
          <w:szCs w:val="28"/>
        </w:rPr>
      </w:pPr>
      <w:r w:rsidRPr="008C19E5">
        <w:rPr>
          <w:rFonts w:asciiTheme="majorHAnsi" w:hAnsiTheme="majorHAnsi"/>
          <w:b/>
          <w:color w:val="1F497D" w:themeColor="text2"/>
          <w:sz w:val="28"/>
          <w:szCs w:val="28"/>
        </w:rPr>
        <w:t>Next Steps</w:t>
      </w:r>
    </w:p>
    <w:p w:rsidR="00A36760" w:rsidRDefault="00A36760" w:rsidP="00A36760">
      <w:pPr>
        <w:spacing w:after="0"/>
      </w:pPr>
    </w:p>
    <w:p w:rsidR="008C19E5" w:rsidRPr="00AC39A2" w:rsidRDefault="00AC39A2" w:rsidP="00AC39A2">
      <w:pPr>
        <w:autoSpaceDE w:val="0"/>
        <w:autoSpaceDN w:val="0"/>
        <w:adjustRightInd w:val="0"/>
        <w:spacing w:after="0" w:line="240" w:lineRule="auto"/>
        <w:jc w:val="both"/>
        <w:rPr>
          <w:rFonts w:ascii="Book Antiqua" w:hAnsi="Book Antiqua"/>
        </w:rPr>
      </w:pPr>
      <w:r w:rsidRPr="00AC39A2">
        <w:rPr>
          <w:rFonts w:ascii="Book Antiqua" w:hAnsi="Book Antiqua"/>
        </w:rPr>
        <w:t>The UN-REDD Programme will follow-up in line with the actions outlined in the previous section.  The UNDP Regional Centre will continue to liaise through the UNDP Country Office, and encourage FAO to do likewise.  UNEP can also liaise through the UNDP Country Office.</w:t>
      </w:r>
    </w:p>
    <w:p w:rsidR="00AC39A2" w:rsidRPr="00AC39A2" w:rsidRDefault="00AC39A2" w:rsidP="00AC39A2">
      <w:pPr>
        <w:autoSpaceDE w:val="0"/>
        <w:autoSpaceDN w:val="0"/>
        <w:adjustRightInd w:val="0"/>
        <w:spacing w:after="0" w:line="240" w:lineRule="auto"/>
        <w:jc w:val="both"/>
        <w:rPr>
          <w:rFonts w:ascii="Book Antiqua" w:hAnsi="Book Antiqua"/>
        </w:rPr>
      </w:pPr>
    </w:p>
    <w:p w:rsidR="00AC39A2" w:rsidRPr="00AC39A2" w:rsidRDefault="00AC39A2" w:rsidP="00AC39A2">
      <w:pPr>
        <w:autoSpaceDE w:val="0"/>
        <w:autoSpaceDN w:val="0"/>
        <w:adjustRightInd w:val="0"/>
        <w:spacing w:after="0" w:line="240" w:lineRule="auto"/>
        <w:jc w:val="both"/>
        <w:rPr>
          <w:rFonts w:ascii="Book Antiqua" w:hAnsi="Book Antiqua"/>
          <w:color w:val="000000" w:themeColor="text1"/>
          <w:lang w:val="en-GB"/>
        </w:rPr>
      </w:pPr>
      <w:r w:rsidRPr="00AC39A2">
        <w:rPr>
          <w:rFonts w:ascii="Book Antiqua" w:hAnsi="Book Antiqua"/>
          <w:color w:val="000000" w:themeColor="text1"/>
          <w:lang w:val="en-GB"/>
        </w:rPr>
        <w:t xml:space="preserve">An excellent opportunity to allow Myanmar to engage more closely in regional and international developments might be the Southeast Asia Katoomba meeting in Hanoi, June 23-26, and </w:t>
      </w:r>
      <w:r>
        <w:rPr>
          <w:rFonts w:ascii="Book Antiqua" w:hAnsi="Book Antiqua"/>
          <w:color w:val="000000" w:themeColor="text1"/>
          <w:lang w:val="en-GB"/>
        </w:rPr>
        <w:t>meetings being organized in association with that meeting.  Opportunities to fund participation by Myanmar participants should be sought.</w:t>
      </w:r>
    </w:p>
    <w:p w:rsidR="00086C6E" w:rsidRPr="00AC39A2" w:rsidRDefault="00086C6E" w:rsidP="00AC39A2">
      <w:pPr>
        <w:spacing w:after="0" w:line="240" w:lineRule="auto"/>
        <w:jc w:val="both"/>
        <w:rPr>
          <w:rFonts w:ascii="Book Antiqua" w:hAnsi="Book Antiqua" w:cs="Arial"/>
          <w:b/>
          <w:sz w:val="18"/>
          <w:szCs w:val="18"/>
        </w:rPr>
      </w:pPr>
      <w:r w:rsidRPr="00AC39A2">
        <w:rPr>
          <w:rFonts w:ascii="Book Antiqua" w:hAnsi="Book Antiqua" w:cs="Arial"/>
          <w:b/>
          <w:sz w:val="18"/>
          <w:szCs w:val="18"/>
        </w:rPr>
        <w:br w:type="page"/>
      </w:r>
    </w:p>
    <w:p w:rsidR="000C1C49" w:rsidRDefault="000C1C49" w:rsidP="000C1C49">
      <w:pPr>
        <w:spacing w:after="0" w:line="360" w:lineRule="auto"/>
        <w:jc w:val="center"/>
        <w:rPr>
          <w:rFonts w:ascii="Arial" w:hAnsi="Arial" w:cs="Arial"/>
          <w:b/>
        </w:rPr>
      </w:pPr>
      <w:r>
        <w:rPr>
          <w:rFonts w:ascii="Arial" w:hAnsi="Arial" w:cs="Arial"/>
          <w:b/>
        </w:rPr>
        <w:lastRenderedPageBreak/>
        <w:t>Annex 1</w:t>
      </w:r>
    </w:p>
    <w:p w:rsidR="000C1C49" w:rsidRPr="00300606" w:rsidRDefault="000C1C49" w:rsidP="000C1C49">
      <w:pPr>
        <w:spacing w:after="0" w:line="360" w:lineRule="auto"/>
        <w:jc w:val="center"/>
        <w:rPr>
          <w:rFonts w:ascii="Arial" w:hAnsi="Arial" w:cs="Arial"/>
          <w:b/>
        </w:rPr>
      </w:pPr>
      <w:r w:rsidRPr="00300606">
        <w:rPr>
          <w:rFonts w:ascii="Arial" w:hAnsi="Arial" w:cs="Arial"/>
          <w:b/>
        </w:rPr>
        <w:t>National Workshop on Reducing Emissions from Deforestation and Forest Degradation (REDD)</w:t>
      </w:r>
    </w:p>
    <w:p w:rsidR="000C1C49" w:rsidRPr="00300606" w:rsidRDefault="000C1C49" w:rsidP="000C1C49">
      <w:pPr>
        <w:spacing w:after="0" w:line="360" w:lineRule="auto"/>
        <w:jc w:val="center"/>
        <w:rPr>
          <w:rFonts w:ascii="Arial" w:hAnsi="Arial" w:cs="Arial"/>
          <w:b/>
        </w:rPr>
      </w:pPr>
      <w:r w:rsidRPr="00300606">
        <w:rPr>
          <w:rFonts w:ascii="Arial" w:hAnsi="Arial" w:cs="Arial"/>
          <w:b/>
        </w:rPr>
        <w:t xml:space="preserve"> Jointly organized by Forest Department (FD), Ministry of Forestry and United Nations Development Program (UNDP), Myanmar</w:t>
      </w:r>
    </w:p>
    <w:p w:rsidR="000C1C49" w:rsidRPr="00300606" w:rsidRDefault="000C1C49" w:rsidP="000C1C49">
      <w:pPr>
        <w:spacing w:after="0" w:line="360" w:lineRule="auto"/>
        <w:jc w:val="center"/>
        <w:rPr>
          <w:rFonts w:ascii="Arial" w:hAnsi="Arial" w:cs="Arial"/>
          <w:b/>
        </w:rPr>
      </w:pPr>
      <w:r w:rsidRPr="00300606">
        <w:rPr>
          <w:rFonts w:ascii="Arial" w:hAnsi="Arial" w:cs="Arial"/>
          <w:b/>
        </w:rPr>
        <w:t>7</w:t>
      </w:r>
      <w:r w:rsidRPr="00300606">
        <w:rPr>
          <w:rFonts w:ascii="Arial" w:hAnsi="Arial" w:cs="Arial"/>
          <w:b/>
          <w:vertAlign w:val="superscript"/>
        </w:rPr>
        <w:t>th</w:t>
      </w:r>
      <w:r w:rsidRPr="00300606">
        <w:rPr>
          <w:rFonts w:ascii="Arial" w:hAnsi="Arial" w:cs="Arial"/>
          <w:b/>
        </w:rPr>
        <w:t xml:space="preserve"> April 2010 in Ingyin Hall, Forest Department, Nay Pyi Taw, Myanmar</w:t>
      </w:r>
    </w:p>
    <w:p w:rsidR="000C1C49" w:rsidRPr="00552F27" w:rsidRDefault="000C1C49" w:rsidP="000C1C49">
      <w:pPr>
        <w:spacing w:after="0"/>
        <w:jc w:val="center"/>
        <w:rPr>
          <w:rFonts w:ascii="Arial" w:hAnsi="Arial" w:cs="Arial"/>
          <w:b/>
          <w:color w:val="FF0000"/>
        </w:rPr>
      </w:pPr>
      <w:r>
        <w:rPr>
          <w:rFonts w:ascii="Arial" w:hAnsi="Arial" w:cs="Arial"/>
          <w:b/>
          <w:color w:val="FF0000"/>
        </w:rPr>
        <w:t>Revised Agenda (2 April 2010)</w:t>
      </w:r>
    </w:p>
    <w:p w:rsidR="000C1C49" w:rsidRPr="00300606" w:rsidRDefault="000C1C49" w:rsidP="000C1C49">
      <w:pPr>
        <w:jc w:val="center"/>
        <w:rPr>
          <w:rFonts w:ascii="Arial" w:hAnsi="Arial" w:cs="Arial"/>
          <w:b/>
        </w:rPr>
      </w:pPr>
    </w:p>
    <w:p w:rsidR="000C1C49" w:rsidRPr="00300606" w:rsidRDefault="000C1C49" w:rsidP="000C1C49">
      <w:pPr>
        <w:spacing w:before="120" w:after="120"/>
        <w:rPr>
          <w:rFonts w:ascii="Arial" w:hAnsi="Arial" w:cs="Arial"/>
        </w:rPr>
      </w:pPr>
      <w:r w:rsidRPr="00300606">
        <w:rPr>
          <w:rFonts w:ascii="Arial" w:hAnsi="Arial" w:cs="Arial"/>
        </w:rPr>
        <w:t xml:space="preserve">09:00-09:15 </w:t>
      </w:r>
      <w:r w:rsidRPr="00300606">
        <w:rPr>
          <w:rFonts w:ascii="Arial" w:hAnsi="Arial" w:cs="Arial"/>
        </w:rPr>
        <w:tab/>
      </w:r>
      <w:r>
        <w:rPr>
          <w:rFonts w:ascii="Arial" w:hAnsi="Arial" w:cs="Arial"/>
        </w:rPr>
        <w:t>Opening speech</w:t>
      </w:r>
      <w:r w:rsidRPr="00300606">
        <w:rPr>
          <w:rFonts w:ascii="Arial" w:hAnsi="Arial" w:cs="Arial"/>
        </w:rPr>
        <w:t xml:space="preserve"> by Minister, Ministry of Forestry</w:t>
      </w:r>
    </w:p>
    <w:p w:rsidR="000C1C49" w:rsidRPr="00300606" w:rsidRDefault="000C1C49" w:rsidP="000C1C49">
      <w:pPr>
        <w:spacing w:before="120" w:after="120"/>
        <w:rPr>
          <w:rFonts w:ascii="Arial" w:hAnsi="Arial" w:cs="Arial"/>
        </w:rPr>
      </w:pPr>
      <w:r w:rsidRPr="00300606">
        <w:rPr>
          <w:rFonts w:ascii="Arial" w:hAnsi="Arial" w:cs="Arial"/>
        </w:rPr>
        <w:t xml:space="preserve">09:15:09:30 </w:t>
      </w:r>
      <w:r w:rsidRPr="00300606">
        <w:rPr>
          <w:rFonts w:ascii="Arial" w:hAnsi="Arial" w:cs="Arial"/>
        </w:rPr>
        <w:tab/>
      </w:r>
      <w:r>
        <w:rPr>
          <w:rFonts w:ascii="Arial" w:hAnsi="Arial" w:cs="Arial"/>
        </w:rPr>
        <w:t>Opening r</w:t>
      </w:r>
      <w:r w:rsidRPr="00300606">
        <w:rPr>
          <w:rFonts w:ascii="Arial" w:hAnsi="Arial" w:cs="Arial"/>
        </w:rPr>
        <w:t>emarks by R</w:t>
      </w:r>
      <w:r>
        <w:rPr>
          <w:rFonts w:ascii="Arial" w:hAnsi="Arial" w:cs="Arial"/>
        </w:rPr>
        <w:t xml:space="preserve">esident </w:t>
      </w:r>
      <w:r w:rsidRPr="00300606">
        <w:rPr>
          <w:rFonts w:ascii="Arial" w:hAnsi="Arial" w:cs="Arial"/>
        </w:rPr>
        <w:t>R</w:t>
      </w:r>
      <w:r>
        <w:rPr>
          <w:rFonts w:ascii="Arial" w:hAnsi="Arial" w:cs="Arial"/>
        </w:rPr>
        <w:t>epresentative</w:t>
      </w:r>
      <w:r w:rsidRPr="00300606">
        <w:rPr>
          <w:rFonts w:ascii="Arial" w:hAnsi="Arial" w:cs="Arial"/>
        </w:rPr>
        <w:t>, UNDP Country Office, Myanmar</w:t>
      </w:r>
    </w:p>
    <w:p w:rsidR="000C1C49" w:rsidRPr="00300606" w:rsidRDefault="000C1C49" w:rsidP="000C1C49">
      <w:pPr>
        <w:spacing w:before="120" w:after="120"/>
        <w:rPr>
          <w:rFonts w:ascii="Arial" w:hAnsi="Arial" w:cs="Arial"/>
          <w:b/>
        </w:rPr>
      </w:pPr>
      <w:r w:rsidRPr="00300606">
        <w:rPr>
          <w:rFonts w:ascii="Arial" w:hAnsi="Arial" w:cs="Arial"/>
          <w:b/>
        </w:rPr>
        <w:t xml:space="preserve">09:30-10:00 </w:t>
      </w:r>
      <w:r w:rsidRPr="00300606">
        <w:rPr>
          <w:rFonts w:ascii="Arial" w:hAnsi="Arial" w:cs="Arial"/>
          <w:b/>
        </w:rPr>
        <w:tab/>
        <w:t>Break</w:t>
      </w:r>
    </w:p>
    <w:p w:rsidR="000C1C49" w:rsidRPr="00300606" w:rsidRDefault="000C1C49" w:rsidP="000C1C49">
      <w:pPr>
        <w:spacing w:before="120" w:after="120"/>
        <w:rPr>
          <w:rFonts w:ascii="Arial" w:hAnsi="Arial" w:cs="Arial"/>
        </w:rPr>
      </w:pPr>
      <w:r w:rsidRPr="00300606">
        <w:rPr>
          <w:rFonts w:ascii="Arial" w:hAnsi="Arial" w:cs="Arial"/>
        </w:rPr>
        <w:t xml:space="preserve">10:00-10:30 </w:t>
      </w:r>
      <w:r w:rsidRPr="00300606">
        <w:rPr>
          <w:rFonts w:ascii="Arial" w:hAnsi="Arial" w:cs="Arial"/>
        </w:rPr>
        <w:tab/>
      </w:r>
      <w:r>
        <w:rPr>
          <w:rFonts w:ascii="Arial" w:hAnsi="Arial" w:cs="Arial"/>
        </w:rPr>
        <w:t>Forest resources, forest m</w:t>
      </w:r>
      <w:r w:rsidRPr="00300606">
        <w:rPr>
          <w:rFonts w:ascii="Arial" w:hAnsi="Arial" w:cs="Arial"/>
        </w:rPr>
        <w:t xml:space="preserve">anagement system and enabling conditions for REDD in Myanmar by </w:t>
      </w:r>
      <w:r w:rsidRPr="005922F7">
        <w:rPr>
          <w:rFonts w:ascii="Arial" w:hAnsi="Arial" w:cs="Arial"/>
          <w:b/>
          <w:color w:val="0070C0"/>
        </w:rPr>
        <w:t>Dr. Nyi Nyi Kyaw</w:t>
      </w:r>
      <w:r>
        <w:rPr>
          <w:rFonts w:ascii="Arial" w:hAnsi="Arial" w:cs="Arial"/>
          <w:b/>
          <w:color w:val="0070C0"/>
        </w:rPr>
        <w:t>,  Deputy Director General</w:t>
      </w:r>
      <w:r w:rsidRPr="005922F7">
        <w:rPr>
          <w:rFonts w:ascii="Arial" w:hAnsi="Arial" w:cs="Arial"/>
          <w:b/>
          <w:color w:val="0070C0"/>
        </w:rPr>
        <w:t xml:space="preserve"> and Dr. Thaung Naing Oo,</w:t>
      </w:r>
      <w:r>
        <w:rPr>
          <w:rFonts w:ascii="Arial" w:hAnsi="Arial" w:cs="Arial"/>
          <w:b/>
          <w:color w:val="0070C0"/>
        </w:rPr>
        <w:t xml:space="preserve"> Assistant Director,</w:t>
      </w:r>
      <w:r>
        <w:rPr>
          <w:rFonts w:ascii="Arial" w:hAnsi="Arial" w:cs="Arial"/>
        </w:rPr>
        <w:t xml:space="preserve"> </w:t>
      </w:r>
      <w:r w:rsidRPr="00300606">
        <w:rPr>
          <w:rFonts w:ascii="Arial" w:hAnsi="Arial" w:cs="Arial"/>
        </w:rPr>
        <w:t>Forest Department</w:t>
      </w:r>
      <w:r>
        <w:rPr>
          <w:rFonts w:ascii="Arial" w:hAnsi="Arial" w:cs="Arial"/>
        </w:rPr>
        <w:t>, Ministry of Forestry</w:t>
      </w:r>
    </w:p>
    <w:p w:rsidR="000C1C49" w:rsidRPr="00300606" w:rsidRDefault="000C1C49" w:rsidP="000C1C49">
      <w:pPr>
        <w:spacing w:before="120" w:after="120"/>
        <w:rPr>
          <w:rFonts w:ascii="Arial" w:hAnsi="Arial" w:cs="Arial"/>
        </w:rPr>
      </w:pPr>
      <w:r w:rsidRPr="00300606">
        <w:rPr>
          <w:rFonts w:ascii="Arial" w:hAnsi="Arial" w:cs="Arial"/>
        </w:rPr>
        <w:t>10:</w:t>
      </w:r>
      <w:r>
        <w:rPr>
          <w:rFonts w:ascii="Arial" w:hAnsi="Arial" w:cs="Arial"/>
        </w:rPr>
        <w:t>30-11:00</w:t>
      </w:r>
      <w:r>
        <w:rPr>
          <w:rFonts w:ascii="Arial" w:hAnsi="Arial" w:cs="Arial"/>
        </w:rPr>
        <w:tab/>
        <w:t>Role of forestry s</w:t>
      </w:r>
      <w:r w:rsidRPr="00300606">
        <w:rPr>
          <w:rFonts w:ascii="Arial" w:hAnsi="Arial" w:cs="Arial"/>
        </w:rPr>
        <w:t>ector</w:t>
      </w:r>
      <w:r>
        <w:rPr>
          <w:rFonts w:ascii="Arial" w:hAnsi="Arial" w:cs="Arial"/>
        </w:rPr>
        <w:t xml:space="preserve"> in c</w:t>
      </w:r>
      <w:r w:rsidRPr="00300606">
        <w:rPr>
          <w:rFonts w:ascii="Arial" w:hAnsi="Arial" w:cs="Arial"/>
        </w:rPr>
        <w:t xml:space="preserve">limate </w:t>
      </w:r>
      <w:r>
        <w:rPr>
          <w:rFonts w:ascii="Arial" w:hAnsi="Arial" w:cs="Arial"/>
        </w:rPr>
        <w:t>change m</w:t>
      </w:r>
      <w:r w:rsidRPr="00300606">
        <w:rPr>
          <w:rFonts w:ascii="Arial" w:hAnsi="Arial" w:cs="Arial"/>
        </w:rPr>
        <w:t xml:space="preserve">itigation through REDD by </w:t>
      </w:r>
      <w:r w:rsidRPr="005922F7">
        <w:rPr>
          <w:rFonts w:ascii="Arial" w:hAnsi="Arial" w:cs="Arial"/>
          <w:b/>
          <w:color w:val="0070C0"/>
        </w:rPr>
        <w:t>U Ohn Lwin</w:t>
      </w:r>
      <w:r>
        <w:rPr>
          <w:rFonts w:ascii="Arial" w:hAnsi="Arial" w:cs="Arial"/>
          <w:b/>
          <w:color w:val="0070C0"/>
        </w:rPr>
        <w:t>, Deputy Director</w:t>
      </w:r>
      <w:r w:rsidRPr="005922F7">
        <w:rPr>
          <w:rFonts w:ascii="Arial" w:hAnsi="Arial" w:cs="Arial"/>
          <w:b/>
          <w:color w:val="0070C0"/>
        </w:rPr>
        <w:t>, U Bo Ni</w:t>
      </w:r>
      <w:r>
        <w:rPr>
          <w:rFonts w:ascii="Arial" w:hAnsi="Arial" w:cs="Arial"/>
          <w:b/>
          <w:color w:val="0070C0"/>
        </w:rPr>
        <w:t>, Assistant Director</w:t>
      </w:r>
      <w:r w:rsidRPr="005922F7">
        <w:rPr>
          <w:rFonts w:ascii="Arial" w:hAnsi="Arial" w:cs="Arial"/>
          <w:b/>
          <w:color w:val="0070C0"/>
        </w:rPr>
        <w:t xml:space="preserve"> and U Min Zaw Oo</w:t>
      </w:r>
      <w:r>
        <w:rPr>
          <w:rFonts w:ascii="Arial" w:hAnsi="Arial" w:cs="Arial"/>
          <w:b/>
          <w:color w:val="0070C0"/>
        </w:rPr>
        <w:t>, Staff Officer</w:t>
      </w:r>
      <w:r w:rsidRPr="005922F7">
        <w:rPr>
          <w:rFonts w:ascii="Arial" w:hAnsi="Arial" w:cs="Arial"/>
          <w:b/>
          <w:color w:val="0070C0"/>
        </w:rPr>
        <w:t>,</w:t>
      </w:r>
      <w:r>
        <w:rPr>
          <w:rFonts w:ascii="Arial" w:hAnsi="Arial" w:cs="Arial"/>
        </w:rPr>
        <w:t xml:space="preserve"> Forest Department, Ministry of Forestry</w:t>
      </w:r>
    </w:p>
    <w:p w:rsidR="000C1C49" w:rsidRPr="00300606" w:rsidRDefault="000C1C49" w:rsidP="000C1C49">
      <w:pPr>
        <w:spacing w:before="120" w:after="120"/>
        <w:rPr>
          <w:rFonts w:ascii="Arial" w:hAnsi="Arial" w:cs="Arial"/>
        </w:rPr>
      </w:pPr>
      <w:r w:rsidRPr="00300606">
        <w:rPr>
          <w:rFonts w:ascii="Arial" w:hAnsi="Arial" w:cs="Arial"/>
        </w:rPr>
        <w:t>11:00-11:30</w:t>
      </w:r>
      <w:r w:rsidRPr="00300606">
        <w:rPr>
          <w:rFonts w:ascii="Arial" w:hAnsi="Arial" w:cs="Arial"/>
        </w:rPr>
        <w:tab/>
        <w:t>How to link CF practices and REDD by UNDP</w:t>
      </w:r>
      <w:r>
        <w:rPr>
          <w:rFonts w:ascii="Arial" w:hAnsi="Arial" w:cs="Arial"/>
        </w:rPr>
        <w:t>, Myanmar</w:t>
      </w:r>
    </w:p>
    <w:p w:rsidR="000C1C49" w:rsidRDefault="000C1C49" w:rsidP="000C1C49">
      <w:pPr>
        <w:spacing w:before="120" w:after="120"/>
        <w:rPr>
          <w:rFonts w:ascii="Arial" w:hAnsi="Arial" w:cs="Arial"/>
        </w:rPr>
      </w:pPr>
      <w:r w:rsidRPr="00300606">
        <w:rPr>
          <w:rFonts w:ascii="Arial" w:hAnsi="Arial" w:cs="Arial"/>
        </w:rPr>
        <w:t>11:30-12:00</w:t>
      </w:r>
      <w:r w:rsidRPr="00300606">
        <w:rPr>
          <w:rFonts w:ascii="Arial" w:hAnsi="Arial" w:cs="Arial"/>
        </w:rPr>
        <w:tab/>
        <w:t xml:space="preserve">“Procedure and potential implications: How </w:t>
      </w:r>
      <w:r>
        <w:rPr>
          <w:rFonts w:ascii="Arial" w:hAnsi="Arial" w:cs="Arial"/>
        </w:rPr>
        <w:t xml:space="preserve">to link with </w:t>
      </w:r>
      <w:r w:rsidRPr="00300606">
        <w:rPr>
          <w:rFonts w:ascii="Arial" w:hAnsi="Arial" w:cs="Arial"/>
        </w:rPr>
        <w:t>UN-REDD programme?” by Coordinator, UNDP Regional Office, Thailand</w:t>
      </w:r>
    </w:p>
    <w:p w:rsidR="000C1C49" w:rsidRPr="00300606" w:rsidRDefault="000C1C49" w:rsidP="000C1C49">
      <w:pPr>
        <w:spacing w:before="120" w:after="120"/>
        <w:rPr>
          <w:rFonts w:ascii="Arial" w:hAnsi="Arial" w:cs="Arial"/>
        </w:rPr>
      </w:pPr>
      <w:r>
        <w:rPr>
          <w:rFonts w:ascii="Arial" w:hAnsi="Arial" w:cs="Arial"/>
        </w:rPr>
        <w:t>12:00-12:30</w:t>
      </w:r>
      <w:r>
        <w:rPr>
          <w:rFonts w:ascii="Arial" w:hAnsi="Arial" w:cs="Arial"/>
        </w:rPr>
        <w:tab/>
        <w:t>Penal discussion chaired by Dr. Nyi Nyi Kyaw, DDG, FD, Mr. Timothy Boyle, Coordinator, UNDP Regional Office and Dr. Kyaw Tint, Vice President, FORM</w:t>
      </w:r>
    </w:p>
    <w:p w:rsidR="000C1C49" w:rsidRPr="00300606" w:rsidRDefault="000C1C49" w:rsidP="000C1C49">
      <w:pPr>
        <w:spacing w:before="120" w:after="120"/>
        <w:rPr>
          <w:rFonts w:ascii="Arial" w:hAnsi="Arial" w:cs="Arial"/>
          <w:b/>
        </w:rPr>
      </w:pPr>
      <w:r w:rsidRPr="00300606">
        <w:rPr>
          <w:rFonts w:ascii="Arial" w:hAnsi="Arial" w:cs="Arial"/>
          <w:b/>
        </w:rPr>
        <w:t>12:00-13:00</w:t>
      </w:r>
      <w:r w:rsidRPr="00300606">
        <w:rPr>
          <w:rFonts w:ascii="Arial" w:hAnsi="Arial" w:cs="Arial"/>
          <w:b/>
        </w:rPr>
        <w:tab/>
        <w:t>Lunch</w:t>
      </w:r>
    </w:p>
    <w:p w:rsidR="000C1C49" w:rsidRDefault="000C1C49" w:rsidP="000C1C49">
      <w:pPr>
        <w:spacing w:before="120" w:after="120"/>
        <w:rPr>
          <w:rFonts w:ascii="Arial" w:hAnsi="Arial" w:cs="Arial"/>
        </w:rPr>
      </w:pPr>
      <w:r>
        <w:rPr>
          <w:rFonts w:ascii="Arial" w:hAnsi="Arial" w:cs="Arial"/>
        </w:rPr>
        <w:t>13:00-15:00</w:t>
      </w:r>
      <w:r>
        <w:rPr>
          <w:rFonts w:ascii="Arial" w:hAnsi="Arial" w:cs="Arial"/>
        </w:rPr>
        <w:tab/>
        <w:t>Group formation and d</w:t>
      </w:r>
      <w:r w:rsidRPr="00300606">
        <w:rPr>
          <w:rFonts w:ascii="Arial" w:hAnsi="Arial" w:cs="Arial"/>
        </w:rPr>
        <w:t>iscussion</w:t>
      </w:r>
    </w:p>
    <w:p w:rsidR="000C1C49" w:rsidRDefault="000C1C49" w:rsidP="000C1C49">
      <w:pPr>
        <w:spacing w:before="120" w:after="120"/>
        <w:rPr>
          <w:rFonts w:ascii="Arial" w:hAnsi="Arial" w:cs="Arial"/>
        </w:rPr>
      </w:pPr>
      <w:r>
        <w:rPr>
          <w:rFonts w:ascii="Arial" w:hAnsi="Arial" w:cs="Arial"/>
        </w:rPr>
        <w:t>Group 1: Linkages with community forestry and REDD (Facilitated by one representative from FD and Dr. Min Htut Yin, UNDP)</w:t>
      </w:r>
    </w:p>
    <w:p w:rsidR="000C1C49" w:rsidRDefault="000C1C49" w:rsidP="000C1C49">
      <w:pPr>
        <w:spacing w:before="120" w:after="120"/>
        <w:rPr>
          <w:rFonts w:ascii="Arial" w:hAnsi="Arial" w:cs="Arial"/>
        </w:rPr>
      </w:pPr>
      <w:r>
        <w:rPr>
          <w:rFonts w:ascii="Arial" w:hAnsi="Arial" w:cs="Arial"/>
        </w:rPr>
        <w:t>Group 2: Capacity support for REDD readiness and project formulation (Facilitated by one representative from FD and NGO)</w:t>
      </w:r>
    </w:p>
    <w:p w:rsidR="000C1C49" w:rsidRDefault="000C1C49" w:rsidP="000C1C49">
      <w:pPr>
        <w:spacing w:before="120" w:after="120"/>
        <w:rPr>
          <w:rFonts w:ascii="Arial" w:hAnsi="Arial" w:cs="Arial"/>
        </w:rPr>
      </w:pPr>
      <w:r>
        <w:rPr>
          <w:rFonts w:ascii="Arial" w:hAnsi="Arial" w:cs="Arial"/>
        </w:rPr>
        <w:t>Group 3: Identify gaps and preparedness for REDD (Facilitated by one representative from FD and U Htun Paw Oo, UNDP)</w:t>
      </w:r>
    </w:p>
    <w:p w:rsidR="000C1C49" w:rsidRPr="00300606" w:rsidRDefault="000C1C49" w:rsidP="000C1C49">
      <w:pPr>
        <w:spacing w:before="120" w:after="120"/>
        <w:rPr>
          <w:rFonts w:ascii="Arial" w:hAnsi="Arial" w:cs="Arial"/>
          <w:b/>
        </w:rPr>
      </w:pPr>
      <w:r w:rsidRPr="00300606">
        <w:rPr>
          <w:rFonts w:ascii="Arial" w:hAnsi="Arial" w:cs="Arial"/>
          <w:b/>
        </w:rPr>
        <w:t>15:00-15:15</w:t>
      </w:r>
      <w:r w:rsidRPr="00300606">
        <w:rPr>
          <w:rFonts w:ascii="Arial" w:hAnsi="Arial" w:cs="Arial"/>
          <w:b/>
        </w:rPr>
        <w:tab/>
        <w:t>Break</w:t>
      </w:r>
    </w:p>
    <w:p w:rsidR="000C1C49" w:rsidRPr="00300606" w:rsidRDefault="000C1C49" w:rsidP="000C1C49">
      <w:pPr>
        <w:spacing w:before="120" w:after="120"/>
        <w:rPr>
          <w:rFonts w:ascii="Arial" w:hAnsi="Arial" w:cs="Arial"/>
        </w:rPr>
      </w:pPr>
      <w:r>
        <w:rPr>
          <w:rFonts w:ascii="Arial" w:hAnsi="Arial" w:cs="Arial"/>
        </w:rPr>
        <w:t>15:15-16</w:t>
      </w:r>
      <w:r w:rsidRPr="00300606">
        <w:rPr>
          <w:rFonts w:ascii="Arial" w:hAnsi="Arial" w:cs="Arial"/>
        </w:rPr>
        <w:t>:45</w:t>
      </w:r>
      <w:r w:rsidRPr="00300606">
        <w:rPr>
          <w:rFonts w:ascii="Arial" w:hAnsi="Arial" w:cs="Arial"/>
        </w:rPr>
        <w:tab/>
        <w:t>Presentation</w:t>
      </w:r>
      <w:r>
        <w:rPr>
          <w:rFonts w:ascii="Arial" w:hAnsi="Arial" w:cs="Arial"/>
        </w:rPr>
        <w:t>s</w:t>
      </w:r>
      <w:r w:rsidRPr="00300606">
        <w:rPr>
          <w:rFonts w:ascii="Arial" w:hAnsi="Arial" w:cs="Arial"/>
        </w:rPr>
        <w:t xml:space="preserve"> by the outcomes of Group</w:t>
      </w:r>
      <w:r>
        <w:rPr>
          <w:rFonts w:ascii="Arial" w:hAnsi="Arial" w:cs="Arial"/>
        </w:rPr>
        <w:t>s’</w:t>
      </w:r>
      <w:r w:rsidRPr="00300606">
        <w:rPr>
          <w:rFonts w:ascii="Arial" w:hAnsi="Arial" w:cs="Arial"/>
        </w:rPr>
        <w:t xml:space="preserve"> Discussion</w:t>
      </w:r>
    </w:p>
    <w:p w:rsidR="000C1C49" w:rsidRDefault="000C1C49" w:rsidP="000C1C49">
      <w:pPr>
        <w:spacing w:before="120" w:after="120"/>
        <w:rPr>
          <w:rFonts w:ascii="Arial" w:hAnsi="Arial" w:cs="Arial"/>
        </w:rPr>
      </w:pPr>
      <w:r>
        <w:rPr>
          <w:rFonts w:ascii="Arial" w:hAnsi="Arial" w:cs="Arial"/>
        </w:rPr>
        <w:t>16:45-17:00</w:t>
      </w:r>
      <w:r>
        <w:rPr>
          <w:rFonts w:ascii="Arial" w:hAnsi="Arial" w:cs="Arial"/>
        </w:rPr>
        <w:tab/>
      </w:r>
      <w:r w:rsidRPr="00300606">
        <w:rPr>
          <w:rFonts w:ascii="Arial" w:hAnsi="Arial" w:cs="Arial"/>
        </w:rPr>
        <w:t>Closing Remark by the Director General of Forest Department</w:t>
      </w:r>
      <w:r w:rsidRPr="00300606">
        <w:rPr>
          <w:rFonts w:ascii="Arial" w:hAnsi="Arial" w:cs="Arial"/>
        </w:rPr>
        <w:tab/>
      </w:r>
      <w:r w:rsidRPr="00300606">
        <w:rPr>
          <w:rFonts w:ascii="Arial" w:hAnsi="Arial" w:cs="Arial"/>
        </w:rPr>
        <w:tab/>
      </w:r>
    </w:p>
    <w:p w:rsidR="00597114" w:rsidRDefault="00597114">
      <w:pPr>
        <w:spacing w:after="0" w:line="240" w:lineRule="auto"/>
        <w:rPr>
          <w:rFonts w:ascii="Arial" w:hAnsi="Arial" w:cs="Arial"/>
        </w:rPr>
      </w:pPr>
      <w:r>
        <w:rPr>
          <w:rFonts w:ascii="Arial" w:hAnsi="Arial" w:cs="Arial"/>
        </w:rPr>
        <w:br w:type="page"/>
      </w:r>
    </w:p>
    <w:p w:rsidR="00597114" w:rsidRDefault="00597114" w:rsidP="00597114">
      <w:pPr>
        <w:spacing w:before="120" w:after="120"/>
        <w:jc w:val="center"/>
        <w:rPr>
          <w:rFonts w:ascii="Arial" w:hAnsi="Arial" w:cs="Arial"/>
          <w:b/>
        </w:rPr>
      </w:pPr>
      <w:r>
        <w:rPr>
          <w:rFonts w:ascii="Arial" w:hAnsi="Arial" w:cs="Arial"/>
          <w:b/>
        </w:rPr>
        <w:lastRenderedPageBreak/>
        <w:t>Annex 2: Participants</w:t>
      </w:r>
    </w:p>
    <w:tbl>
      <w:tblPr>
        <w:tblW w:w="9188" w:type="dxa"/>
        <w:tblInd w:w="91" w:type="dxa"/>
        <w:tblLook w:val="04A0"/>
      </w:tblPr>
      <w:tblGrid>
        <w:gridCol w:w="472"/>
        <w:gridCol w:w="2634"/>
        <w:gridCol w:w="3270"/>
        <w:gridCol w:w="2812"/>
      </w:tblGrid>
      <w:tr w:rsidR="00742BB9" w:rsidRPr="00742BB9" w:rsidTr="00742BB9">
        <w:trPr>
          <w:trHeight w:val="525"/>
        </w:trPr>
        <w:tc>
          <w:tcPr>
            <w:tcW w:w="472" w:type="dxa"/>
            <w:tcBorders>
              <w:top w:val="single" w:sz="8" w:space="0" w:color="auto"/>
              <w:left w:val="single" w:sz="8" w:space="0" w:color="auto"/>
              <w:bottom w:val="single" w:sz="8" w:space="0" w:color="auto"/>
              <w:right w:val="single" w:sz="4" w:space="0" w:color="auto"/>
            </w:tcBorders>
            <w:shd w:val="clear" w:color="000000" w:fill="99CCFF"/>
            <w:noWrap/>
            <w:hideMark/>
          </w:tcPr>
          <w:p w:rsidR="00742BB9" w:rsidRPr="00742BB9" w:rsidRDefault="00742BB9" w:rsidP="00742BB9">
            <w:pPr>
              <w:spacing w:after="0" w:line="240" w:lineRule="auto"/>
              <w:jc w:val="center"/>
              <w:rPr>
                <w:rFonts w:ascii="Arial" w:eastAsia="Times New Roman" w:hAnsi="Arial" w:cs="Arial"/>
                <w:b/>
                <w:bCs/>
                <w:sz w:val="20"/>
                <w:szCs w:val="20"/>
              </w:rPr>
            </w:pPr>
            <w:r w:rsidRPr="00742BB9">
              <w:rPr>
                <w:rFonts w:ascii="Arial" w:eastAsia="Times New Roman" w:hAnsi="Arial" w:cs="Arial"/>
                <w:b/>
                <w:bCs/>
                <w:sz w:val="20"/>
                <w:szCs w:val="20"/>
              </w:rPr>
              <w:t>Sn</w:t>
            </w:r>
          </w:p>
        </w:tc>
        <w:tc>
          <w:tcPr>
            <w:tcW w:w="2634" w:type="dxa"/>
            <w:tcBorders>
              <w:top w:val="single" w:sz="8" w:space="0" w:color="auto"/>
              <w:left w:val="nil"/>
              <w:bottom w:val="single" w:sz="8" w:space="0" w:color="auto"/>
              <w:right w:val="single" w:sz="4" w:space="0" w:color="auto"/>
            </w:tcBorders>
            <w:shd w:val="clear" w:color="000000" w:fill="99CCFF"/>
            <w:noWrap/>
            <w:hideMark/>
          </w:tcPr>
          <w:p w:rsidR="00742BB9" w:rsidRPr="00742BB9" w:rsidRDefault="00742BB9" w:rsidP="00742BB9">
            <w:pPr>
              <w:spacing w:after="0" w:line="240" w:lineRule="auto"/>
              <w:jc w:val="center"/>
              <w:rPr>
                <w:rFonts w:ascii="Arial" w:eastAsia="Times New Roman" w:hAnsi="Arial" w:cs="Arial"/>
                <w:b/>
                <w:bCs/>
                <w:sz w:val="20"/>
                <w:szCs w:val="20"/>
              </w:rPr>
            </w:pPr>
            <w:r w:rsidRPr="00742BB9">
              <w:rPr>
                <w:rFonts w:ascii="Arial" w:eastAsia="Times New Roman" w:hAnsi="Arial" w:cs="Arial"/>
                <w:b/>
                <w:bCs/>
                <w:sz w:val="20"/>
                <w:szCs w:val="20"/>
              </w:rPr>
              <w:t>Name</w:t>
            </w:r>
          </w:p>
        </w:tc>
        <w:tc>
          <w:tcPr>
            <w:tcW w:w="3270" w:type="dxa"/>
            <w:tcBorders>
              <w:top w:val="single" w:sz="8" w:space="0" w:color="auto"/>
              <w:left w:val="nil"/>
              <w:bottom w:val="single" w:sz="8" w:space="0" w:color="auto"/>
              <w:right w:val="single" w:sz="4" w:space="0" w:color="auto"/>
            </w:tcBorders>
            <w:shd w:val="clear" w:color="000000" w:fill="99CCFF"/>
            <w:noWrap/>
            <w:hideMark/>
          </w:tcPr>
          <w:p w:rsidR="00742BB9" w:rsidRPr="00742BB9" w:rsidRDefault="00742BB9" w:rsidP="00742BB9">
            <w:pPr>
              <w:spacing w:after="0" w:line="240" w:lineRule="auto"/>
              <w:jc w:val="center"/>
              <w:rPr>
                <w:rFonts w:ascii="Arial" w:eastAsia="Times New Roman" w:hAnsi="Arial" w:cs="Arial"/>
                <w:b/>
                <w:bCs/>
                <w:sz w:val="20"/>
                <w:szCs w:val="20"/>
              </w:rPr>
            </w:pPr>
            <w:r w:rsidRPr="00742BB9">
              <w:rPr>
                <w:rFonts w:ascii="Arial" w:eastAsia="Times New Roman" w:hAnsi="Arial" w:cs="Arial"/>
                <w:b/>
                <w:bCs/>
                <w:sz w:val="20"/>
                <w:szCs w:val="20"/>
              </w:rPr>
              <w:t>Designation</w:t>
            </w:r>
          </w:p>
        </w:tc>
        <w:tc>
          <w:tcPr>
            <w:tcW w:w="2812" w:type="dxa"/>
            <w:tcBorders>
              <w:top w:val="single" w:sz="8" w:space="0" w:color="auto"/>
              <w:left w:val="nil"/>
              <w:bottom w:val="single" w:sz="8" w:space="0" w:color="auto"/>
              <w:right w:val="single" w:sz="4" w:space="0" w:color="auto"/>
            </w:tcBorders>
            <w:shd w:val="clear" w:color="000000" w:fill="99CCFF"/>
            <w:noWrap/>
            <w:hideMark/>
          </w:tcPr>
          <w:p w:rsidR="00742BB9" w:rsidRPr="00742BB9" w:rsidRDefault="00742BB9" w:rsidP="00742BB9">
            <w:pPr>
              <w:spacing w:after="0" w:line="240" w:lineRule="auto"/>
              <w:jc w:val="center"/>
              <w:rPr>
                <w:rFonts w:ascii="Arial" w:eastAsia="Times New Roman" w:hAnsi="Arial" w:cs="Arial"/>
                <w:b/>
                <w:bCs/>
                <w:sz w:val="20"/>
                <w:szCs w:val="20"/>
              </w:rPr>
            </w:pPr>
            <w:r w:rsidRPr="00742BB9">
              <w:rPr>
                <w:rFonts w:ascii="Arial" w:eastAsia="Times New Roman" w:hAnsi="Arial" w:cs="Arial"/>
                <w:b/>
                <w:bCs/>
                <w:sz w:val="20"/>
                <w:szCs w:val="20"/>
              </w:rPr>
              <w:t>Organization</w:t>
            </w:r>
          </w:p>
        </w:tc>
      </w:tr>
      <w:tr w:rsidR="00742BB9" w:rsidRPr="00742BB9" w:rsidTr="00742BB9">
        <w:trPr>
          <w:trHeight w:val="277"/>
        </w:trPr>
        <w:tc>
          <w:tcPr>
            <w:tcW w:w="472" w:type="dxa"/>
            <w:tcBorders>
              <w:top w:val="nil"/>
              <w:left w:val="single" w:sz="4" w:space="0" w:color="auto"/>
              <w:bottom w:val="single" w:sz="4" w:space="0" w:color="auto"/>
              <w:right w:val="single" w:sz="4" w:space="0" w:color="auto"/>
            </w:tcBorders>
            <w:shd w:val="clear" w:color="auto" w:fill="auto"/>
            <w:noWrap/>
            <w:hideMark/>
          </w:tcPr>
          <w:p w:rsidR="00742BB9" w:rsidRPr="00742BB9" w:rsidRDefault="00742BB9" w:rsidP="00742BB9">
            <w:pPr>
              <w:spacing w:after="0" w:line="240" w:lineRule="auto"/>
              <w:jc w:val="right"/>
              <w:rPr>
                <w:rFonts w:ascii="Arial" w:eastAsia="Times New Roman" w:hAnsi="Arial" w:cs="Arial"/>
                <w:sz w:val="20"/>
                <w:szCs w:val="20"/>
              </w:rPr>
            </w:pPr>
            <w:r w:rsidRPr="00742BB9">
              <w:rPr>
                <w:rFonts w:ascii="Arial" w:eastAsia="Times New Roman" w:hAnsi="Arial" w:cs="Arial"/>
                <w:sz w:val="20"/>
                <w:szCs w:val="20"/>
              </w:rPr>
              <w:t>1</w:t>
            </w:r>
          </w:p>
        </w:tc>
        <w:tc>
          <w:tcPr>
            <w:tcW w:w="2634" w:type="dxa"/>
            <w:tcBorders>
              <w:top w:val="nil"/>
              <w:left w:val="nil"/>
              <w:bottom w:val="single" w:sz="4" w:space="0" w:color="auto"/>
              <w:right w:val="single" w:sz="4" w:space="0" w:color="auto"/>
            </w:tcBorders>
            <w:shd w:val="clear" w:color="auto" w:fill="auto"/>
            <w:noWrap/>
            <w:hideMark/>
          </w:tcPr>
          <w:p w:rsidR="00742BB9" w:rsidRPr="00742BB9" w:rsidRDefault="00742BB9" w:rsidP="00742BB9">
            <w:pPr>
              <w:spacing w:after="0" w:line="240" w:lineRule="auto"/>
              <w:rPr>
                <w:rFonts w:ascii="Arial" w:eastAsia="Times New Roman" w:hAnsi="Arial" w:cs="Arial"/>
                <w:sz w:val="20"/>
                <w:szCs w:val="20"/>
              </w:rPr>
            </w:pPr>
            <w:r w:rsidRPr="00742BB9">
              <w:rPr>
                <w:rFonts w:ascii="Arial" w:eastAsia="Times New Roman" w:hAnsi="Arial" w:cs="Arial"/>
                <w:sz w:val="20"/>
                <w:szCs w:val="20"/>
              </w:rPr>
              <w:t>U Win Hlaing</w:t>
            </w:r>
          </w:p>
        </w:tc>
        <w:tc>
          <w:tcPr>
            <w:tcW w:w="3270" w:type="dxa"/>
            <w:tcBorders>
              <w:top w:val="nil"/>
              <w:left w:val="nil"/>
              <w:bottom w:val="single" w:sz="4" w:space="0" w:color="auto"/>
              <w:right w:val="single" w:sz="4" w:space="0" w:color="auto"/>
            </w:tcBorders>
            <w:shd w:val="clear" w:color="auto" w:fill="auto"/>
            <w:noWrap/>
            <w:hideMark/>
          </w:tcPr>
          <w:p w:rsidR="00742BB9" w:rsidRPr="00742BB9" w:rsidRDefault="00742BB9" w:rsidP="00742BB9">
            <w:pPr>
              <w:spacing w:after="0" w:line="240" w:lineRule="auto"/>
              <w:rPr>
                <w:rFonts w:ascii="Arial" w:eastAsia="Times New Roman" w:hAnsi="Arial" w:cs="Arial"/>
                <w:sz w:val="20"/>
                <w:szCs w:val="20"/>
              </w:rPr>
            </w:pPr>
            <w:r w:rsidRPr="00742BB9">
              <w:rPr>
                <w:rFonts w:ascii="Arial" w:eastAsia="Times New Roman" w:hAnsi="Arial" w:cs="Arial"/>
                <w:sz w:val="20"/>
                <w:szCs w:val="20"/>
              </w:rPr>
              <w:t>Director</w:t>
            </w:r>
          </w:p>
        </w:tc>
        <w:tc>
          <w:tcPr>
            <w:tcW w:w="2812" w:type="dxa"/>
            <w:tcBorders>
              <w:top w:val="nil"/>
              <w:left w:val="nil"/>
              <w:bottom w:val="single" w:sz="4" w:space="0" w:color="auto"/>
              <w:right w:val="single" w:sz="4" w:space="0" w:color="auto"/>
            </w:tcBorders>
            <w:shd w:val="clear" w:color="auto" w:fill="auto"/>
            <w:hideMark/>
          </w:tcPr>
          <w:p w:rsidR="00742BB9" w:rsidRPr="00742BB9" w:rsidRDefault="00742BB9" w:rsidP="00742BB9">
            <w:pPr>
              <w:spacing w:after="0" w:line="240" w:lineRule="auto"/>
              <w:rPr>
                <w:rFonts w:ascii="Arial" w:eastAsia="Times New Roman" w:hAnsi="Arial" w:cs="Arial"/>
                <w:sz w:val="20"/>
                <w:szCs w:val="20"/>
              </w:rPr>
            </w:pPr>
            <w:r w:rsidRPr="00742BB9">
              <w:rPr>
                <w:rFonts w:ascii="Arial" w:eastAsia="Times New Roman" w:hAnsi="Arial" w:cs="Arial"/>
                <w:sz w:val="20"/>
                <w:szCs w:val="20"/>
              </w:rPr>
              <w:t>Planning and Statistics Department</w:t>
            </w:r>
          </w:p>
        </w:tc>
      </w:tr>
      <w:tr w:rsidR="00742BB9" w:rsidRPr="00742BB9" w:rsidTr="00742BB9">
        <w:trPr>
          <w:trHeight w:val="350"/>
        </w:trPr>
        <w:tc>
          <w:tcPr>
            <w:tcW w:w="472" w:type="dxa"/>
            <w:tcBorders>
              <w:top w:val="nil"/>
              <w:left w:val="single" w:sz="4" w:space="0" w:color="auto"/>
              <w:bottom w:val="single" w:sz="4" w:space="0" w:color="auto"/>
              <w:right w:val="single" w:sz="4" w:space="0" w:color="auto"/>
            </w:tcBorders>
            <w:shd w:val="clear" w:color="auto" w:fill="auto"/>
            <w:noWrap/>
            <w:hideMark/>
          </w:tcPr>
          <w:p w:rsidR="00742BB9" w:rsidRPr="00742BB9" w:rsidRDefault="00742BB9" w:rsidP="00742BB9">
            <w:pPr>
              <w:spacing w:after="0" w:line="240" w:lineRule="auto"/>
              <w:jc w:val="right"/>
              <w:rPr>
                <w:rFonts w:ascii="Arial" w:eastAsia="Times New Roman" w:hAnsi="Arial" w:cs="Arial"/>
                <w:sz w:val="20"/>
                <w:szCs w:val="20"/>
              </w:rPr>
            </w:pPr>
            <w:r w:rsidRPr="00742BB9">
              <w:rPr>
                <w:rFonts w:ascii="Arial" w:eastAsia="Times New Roman" w:hAnsi="Arial" w:cs="Arial"/>
                <w:sz w:val="20"/>
                <w:szCs w:val="20"/>
              </w:rPr>
              <w:t>2</w:t>
            </w:r>
          </w:p>
        </w:tc>
        <w:tc>
          <w:tcPr>
            <w:tcW w:w="2634" w:type="dxa"/>
            <w:tcBorders>
              <w:top w:val="nil"/>
              <w:left w:val="nil"/>
              <w:bottom w:val="single" w:sz="4" w:space="0" w:color="auto"/>
              <w:right w:val="single" w:sz="4" w:space="0" w:color="auto"/>
            </w:tcBorders>
            <w:shd w:val="clear" w:color="auto" w:fill="auto"/>
            <w:noWrap/>
            <w:hideMark/>
          </w:tcPr>
          <w:p w:rsidR="00742BB9" w:rsidRPr="00742BB9" w:rsidRDefault="00742BB9" w:rsidP="00742BB9">
            <w:pPr>
              <w:spacing w:after="0" w:line="240" w:lineRule="auto"/>
              <w:rPr>
                <w:rFonts w:ascii="Arial" w:eastAsia="Times New Roman" w:hAnsi="Arial" w:cs="Arial"/>
                <w:sz w:val="20"/>
                <w:szCs w:val="20"/>
              </w:rPr>
            </w:pPr>
            <w:r w:rsidRPr="00742BB9">
              <w:rPr>
                <w:rFonts w:ascii="Arial" w:eastAsia="Times New Roman" w:hAnsi="Arial" w:cs="Arial"/>
                <w:sz w:val="20"/>
                <w:szCs w:val="20"/>
              </w:rPr>
              <w:t>U Tin Maung Aye</w:t>
            </w:r>
          </w:p>
        </w:tc>
        <w:tc>
          <w:tcPr>
            <w:tcW w:w="3270" w:type="dxa"/>
            <w:tcBorders>
              <w:top w:val="nil"/>
              <w:left w:val="nil"/>
              <w:bottom w:val="single" w:sz="4" w:space="0" w:color="auto"/>
              <w:right w:val="single" w:sz="4" w:space="0" w:color="auto"/>
            </w:tcBorders>
            <w:shd w:val="clear" w:color="auto" w:fill="auto"/>
            <w:noWrap/>
            <w:hideMark/>
          </w:tcPr>
          <w:p w:rsidR="00742BB9" w:rsidRPr="00742BB9" w:rsidRDefault="00742BB9" w:rsidP="00742BB9">
            <w:pPr>
              <w:spacing w:after="0" w:line="240" w:lineRule="auto"/>
              <w:rPr>
                <w:rFonts w:ascii="Arial" w:eastAsia="Times New Roman" w:hAnsi="Arial" w:cs="Arial"/>
                <w:sz w:val="20"/>
                <w:szCs w:val="20"/>
              </w:rPr>
            </w:pPr>
            <w:r w:rsidRPr="00742BB9">
              <w:rPr>
                <w:rFonts w:ascii="Arial" w:eastAsia="Times New Roman" w:hAnsi="Arial" w:cs="Arial"/>
                <w:sz w:val="20"/>
                <w:szCs w:val="20"/>
              </w:rPr>
              <w:t>Assistant Director</w:t>
            </w:r>
          </w:p>
        </w:tc>
        <w:tc>
          <w:tcPr>
            <w:tcW w:w="2812" w:type="dxa"/>
            <w:tcBorders>
              <w:top w:val="nil"/>
              <w:left w:val="nil"/>
              <w:bottom w:val="single" w:sz="4" w:space="0" w:color="auto"/>
              <w:right w:val="single" w:sz="4" w:space="0" w:color="auto"/>
            </w:tcBorders>
            <w:shd w:val="clear" w:color="auto" w:fill="auto"/>
            <w:noWrap/>
            <w:hideMark/>
          </w:tcPr>
          <w:p w:rsidR="00742BB9" w:rsidRPr="00742BB9" w:rsidRDefault="00742BB9" w:rsidP="00742BB9">
            <w:pPr>
              <w:spacing w:after="0" w:line="240" w:lineRule="auto"/>
              <w:rPr>
                <w:rFonts w:ascii="Arial" w:eastAsia="Times New Roman" w:hAnsi="Arial" w:cs="Arial"/>
                <w:sz w:val="20"/>
                <w:szCs w:val="20"/>
              </w:rPr>
            </w:pPr>
            <w:r w:rsidRPr="00742BB9">
              <w:rPr>
                <w:rFonts w:ascii="Arial" w:eastAsia="Times New Roman" w:hAnsi="Arial" w:cs="Arial"/>
                <w:sz w:val="20"/>
                <w:szCs w:val="20"/>
              </w:rPr>
              <w:t>Forest Research Institute</w:t>
            </w:r>
          </w:p>
        </w:tc>
      </w:tr>
      <w:tr w:rsidR="00742BB9" w:rsidRPr="00742BB9" w:rsidTr="00742BB9">
        <w:trPr>
          <w:trHeight w:val="350"/>
        </w:trPr>
        <w:tc>
          <w:tcPr>
            <w:tcW w:w="472" w:type="dxa"/>
            <w:tcBorders>
              <w:top w:val="nil"/>
              <w:left w:val="single" w:sz="4" w:space="0" w:color="auto"/>
              <w:bottom w:val="single" w:sz="4" w:space="0" w:color="auto"/>
              <w:right w:val="single" w:sz="4" w:space="0" w:color="auto"/>
            </w:tcBorders>
            <w:shd w:val="clear" w:color="auto" w:fill="auto"/>
            <w:noWrap/>
            <w:hideMark/>
          </w:tcPr>
          <w:p w:rsidR="00742BB9" w:rsidRPr="00742BB9" w:rsidRDefault="00742BB9" w:rsidP="00742BB9">
            <w:pPr>
              <w:spacing w:after="0" w:line="240" w:lineRule="auto"/>
              <w:jc w:val="right"/>
              <w:rPr>
                <w:rFonts w:ascii="Arial" w:eastAsia="Times New Roman" w:hAnsi="Arial" w:cs="Arial"/>
                <w:sz w:val="20"/>
                <w:szCs w:val="20"/>
              </w:rPr>
            </w:pPr>
            <w:r w:rsidRPr="00742BB9">
              <w:rPr>
                <w:rFonts w:ascii="Arial" w:eastAsia="Times New Roman" w:hAnsi="Arial" w:cs="Arial"/>
                <w:sz w:val="20"/>
                <w:szCs w:val="20"/>
              </w:rPr>
              <w:t>3</w:t>
            </w:r>
          </w:p>
        </w:tc>
        <w:tc>
          <w:tcPr>
            <w:tcW w:w="2634" w:type="dxa"/>
            <w:tcBorders>
              <w:top w:val="nil"/>
              <w:left w:val="nil"/>
              <w:bottom w:val="single" w:sz="4" w:space="0" w:color="auto"/>
              <w:right w:val="single" w:sz="4" w:space="0" w:color="auto"/>
            </w:tcBorders>
            <w:shd w:val="clear" w:color="auto" w:fill="auto"/>
            <w:noWrap/>
            <w:hideMark/>
          </w:tcPr>
          <w:p w:rsidR="00742BB9" w:rsidRPr="00742BB9" w:rsidRDefault="00742BB9" w:rsidP="00742BB9">
            <w:pPr>
              <w:spacing w:after="0" w:line="240" w:lineRule="auto"/>
              <w:rPr>
                <w:rFonts w:ascii="Arial" w:eastAsia="Times New Roman" w:hAnsi="Arial" w:cs="Arial"/>
                <w:sz w:val="20"/>
                <w:szCs w:val="20"/>
              </w:rPr>
            </w:pPr>
            <w:r w:rsidRPr="00742BB9">
              <w:rPr>
                <w:rFonts w:ascii="Arial" w:eastAsia="Times New Roman" w:hAnsi="Arial" w:cs="Arial"/>
                <w:sz w:val="20"/>
                <w:szCs w:val="20"/>
              </w:rPr>
              <w:t>U Maung Maung Kyaw</w:t>
            </w:r>
          </w:p>
        </w:tc>
        <w:tc>
          <w:tcPr>
            <w:tcW w:w="3270" w:type="dxa"/>
            <w:tcBorders>
              <w:top w:val="nil"/>
              <w:left w:val="nil"/>
              <w:bottom w:val="single" w:sz="4" w:space="0" w:color="auto"/>
              <w:right w:val="single" w:sz="4" w:space="0" w:color="auto"/>
            </w:tcBorders>
            <w:shd w:val="clear" w:color="auto" w:fill="auto"/>
            <w:noWrap/>
            <w:hideMark/>
          </w:tcPr>
          <w:p w:rsidR="00742BB9" w:rsidRPr="00742BB9" w:rsidRDefault="00742BB9" w:rsidP="00742BB9">
            <w:pPr>
              <w:spacing w:after="0" w:line="240" w:lineRule="auto"/>
              <w:rPr>
                <w:rFonts w:ascii="Arial" w:eastAsia="Times New Roman" w:hAnsi="Arial" w:cs="Arial"/>
                <w:sz w:val="20"/>
                <w:szCs w:val="20"/>
              </w:rPr>
            </w:pPr>
            <w:r w:rsidRPr="00742BB9">
              <w:rPr>
                <w:rFonts w:ascii="Arial" w:eastAsia="Times New Roman" w:hAnsi="Arial" w:cs="Arial"/>
                <w:sz w:val="20"/>
                <w:szCs w:val="20"/>
              </w:rPr>
              <w:t>Director</w:t>
            </w:r>
          </w:p>
        </w:tc>
        <w:tc>
          <w:tcPr>
            <w:tcW w:w="2812" w:type="dxa"/>
            <w:tcBorders>
              <w:top w:val="nil"/>
              <w:left w:val="nil"/>
              <w:bottom w:val="single" w:sz="4" w:space="0" w:color="auto"/>
              <w:right w:val="single" w:sz="4" w:space="0" w:color="auto"/>
            </w:tcBorders>
            <w:shd w:val="clear" w:color="auto" w:fill="auto"/>
            <w:noWrap/>
            <w:hideMark/>
          </w:tcPr>
          <w:p w:rsidR="00742BB9" w:rsidRPr="00742BB9" w:rsidRDefault="00742BB9" w:rsidP="00742BB9">
            <w:pPr>
              <w:spacing w:after="0" w:line="240" w:lineRule="auto"/>
              <w:rPr>
                <w:rFonts w:ascii="Arial" w:eastAsia="Times New Roman" w:hAnsi="Arial" w:cs="Arial"/>
                <w:sz w:val="20"/>
                <w:szCs w:val="20"/>
              </w:rPr>
            </w:pPr>
            <w:r w:rsidRPr="00742BB9">
              <w:rPr>
                <w:rFonts w:ascii="Arial" w:eastAsia="Times New Roman" w:hAnsi="Arial" w:cs="Arial"/>
                <w:sz w:val="20"/>
                <w:szCs w:val="20"/>
              </w:rPr>
              <w:t>Forest Department</w:t>
            </w:r>
          </w:p>
        </w:tc>
      </w:tr>
      <w:tr w:rsidR="00742BB9" w:rsidRPr="00742BB9" w:rsidTr="00742BB9">
        <w:trPr>
          <w:trHeight w:val="350"/>
        </w:trPr>
        <w:tc>
          <w:tcPr>
            <w:tcW w:w="472" w:type="dxa"/>
            <w:tcBorders>
              <w:top w:val="nil"/>
              <w:left w:val="single" w:sz="4" w:space="0" w:color="auto"/>
              <w:bottom w:val="single" w:sz="4" w:space="0" w:color="auto"/>
              <w:right w:val="single" w:sz="4" w:space="0" w:color="auto"/>
            </w:tcBorders>
            <w:shd w:val="clear" w:color="auto" w:fill="auto"/>
            <w:noWrap/>
            <w:hideMark/>
          </w:tcPr>
          <w:p w:rsidR="00742BB9" w:rsidRPr="00742BB9" w:rsidRDefault="00742BB9" w:rsidP="00742BB9">
            <w:pPr>
              <w:spacing w:after="0" w:line="240" w:lineRule="auto"/>
              <w:jc w:val="right"/>
              <w:rPr>
                <w:rFonts w:ascii="Arial" w:eastAsia="Times New Roman" w:hAnsi="Arial" w:cs="Arial"/>
                <w:sz w:val="20"/>
                <w:szCs w:val="20"/>
              </w:rPr>
            </w:pPr>
            <w:r w:rsidRPr="00742BB9">
              <w:rPr>
                <w:rFonts w:ascii="Arial" w:eastAsia="Times New Roman" w:hAnsi="Arial" w:cs="Arial"/>
                <w:sz w:val="20"/>
                <w:szCs w:val="20"/>
              </w:rPr>
              <w:t>4</w:t>
            </w:r>
          </w:p>
        </w:tc>
        <w:tc>
          <w:tcPr>
            <w:tcW w:w="2634" w:type="dxa"/>
            <w:tcBorders>
              <w:top w:val="nil"/>
              <w:left w:val="nil"/>
              <w:bottom w:val="single" w:sz="4" w:space="0" w:color="auto"/>
              <w:right w:val="single" w:sz="4" w:space="0" w:color="auto"/>
            </w:tcBorders>
            <w:shd w:val="clear" w:color="auto" w:fill="auto"/>
            <w:noWrap/>
            <w:hideMark/>
          </w:tcPr>
          <w:p w:rsidR="00742BB9" w:rsidRPr="00742BB9" w:rsidRDefault="00742BB9" w:rsidP="00742BB9">
            <w:pPr>
              <w:spacing w:after="0" w:line="240" w:lineRule="auto"/>
              <w:rPr>
                <w:rFonts w:ascii="Arial" w:eastAsia="Times New Roman" w:hAnsi="Arial" w:cs="Arial"/>
                <w:sz w:val="20"/>
                <w:szCs w:val="20"/>
              </w:rPr>
            </w:pPr>
            <w:r w:rsidRPr="00742BB9">
              <w:rPr>
                <w:rFonts w:ascii="Arial" w:eastAsia="Times New Roman" w:hAnsi="Arial" w:cs="Arial"/>
                <w:sz w:val="20"/>
                <w:szCs w:val="20"/>
              </w:rPr>
              <w:t xml:space="preserve">U Zaw Win </w:t>
            </w:r>
          </w:p>
        </w:tc>
        <w:tc>
          <w:tcPr>
            <w:tcW w:w="3270" w:type="dxa"/>
            <w:tcBorders>
              <w:top w:val="nil"/>
              <w:left w:val="nil"/>
              <w:bottom w:val="single" w:sz="4" w:space="0" w:color="auto"/>
              <w:right w:val="single" w:sz="4" w:space="0" w:color="auto"/>
            </w:tcBorders>
            <w:shd w:val="clear" w:color="auto" w:fill="auto"/>
            <w:hideMark/>
          </w:tcPr>
          <w:p w:rsidR="00742BB9" w:rsidRPr="00742BB9" w:rsidRDefault="00742BB9" w:rsidP="00742BB9">
            <w:pPr>
              <w:spacing w:after="0" w:line="240" w:lineRule="auto"/>
              <w:rPr>
                <w:rFonts w:ascii="Arial" w:eastAsia="Times New Roman" w:hAnsi="Arial" w:cs="Arial"/>
                <w:sz w:val="20"/>
                <w:szCs w:val="20"/>
              </w:rPr>
            </w:pPr>
            <w:r w:rsidRPr="00742BB9">
              <w:rPr>
                <w:rFonts w:ascii="Arial" w:eastAsia="Times New Roman" w:hAnsi="Arial" w:cs="Arial"/>
                <w:sz w:val="20"/>
                <w:szCs w:val="20"/>
              </w:rPr>
              <w:t>Professor</w:t>
            </w:r>
          </w:p>
        </w:tc>
        <w:tc>
          <w:tcPr>
            <w:tcW w:w="2812" w:type="dxa"/>
            <w:tcBorders>
              <w:top w:val="nil"/>
              <w:left w:val="nil"/>
              <w:bottom w:val="single" w:sz="4" w:space="0" w:color="auto"/>
              <w:right w:val="single" w:sz="4" w:space="0" w:color="auto"/>
            </w:tcBorders>
            <w:shd w:val="clear" w:color="auto" w:fill="auto"/>
            <w:hideMark/>
          </w:tcPr>
          <w:p w:rsidR="00742BB9" w:rsidRPr="00742BB9" w:rsidRDefault="00742BB9" w:rsidP="00742BB9">
            <w:pPr>
              <w:spacing w:after="0" w:line="240" w:lineRule="auto"/>
              <w:rPr>
                <w:rFonts w:ascii="Arial" w:eastAsia="Times New Roman" w:hAnsi="Arial" w:cs="Arial"/>
                <w:sz w:val="20"/>
                <w:szCs w:val="20"/>
              </w:rPr>
            </w:pPr>
            <w:r w:rsidRPr="00742BB9">
              <w:rPr>
                <w:rFonts w:ascii="Arial" w:eastAsia="Times New Roman" w:hAnsi="Arial" w:cs="Arial"/>
                <w:sz w:val="20"/>
                <w:szCs w:val="20"/>
              </w:rPr>
              <w:t>University of Forestry (UOF)</w:t>
            </w:r>
          </w:p>
        </w:tc>
      </w:tr>
      <w:tr w:rsidR="00742BB9" w:rsidRPr="00742BB9" w:rsidTr="00742BB9">
        <w:trPr>
          <w:trHeight w:val="350"/>
        </w:trPr>
        <w:tc>
          <w:tcPr>
            <w:tcW w:w="472" w:type="dxa"/>
            <w:tcBorders>
              <w:top w:val="nil"/>
              <w:left w:val="single" w:sz="4" w:space="0" w:color="auto"/>
              <w:bottom w:val="single" w:sz="4" w:space="0" w:color="auto"/>
              <w:right w:val="single" w:sz="4" w:space="0" w:color="auto"/>
            </w:tcBorders>
            <w:shd w:val="clear" w:color="auto" w:fill="auto"/>
            <w:noWrap/>
            <w:hideMark/>
          </w:tcPr>
          <w:p w:rsidR="00742BB9" w:rsidRPr="00742BB9" w:rsidRDefault="00742BB9" w:rsidP="00742BB9">
            <w:pPr>
              <w:spacing w:after="0" w:line="240" w:lineRule="auto"/>
              <w:jc w:val="right"/>
              <w:rPr>
                <w:rFonts w:ascii="Arial" w:eastAsia="Times New Roman" w:hAnsi="Arial" w:cs="Arial"/>
                <w:sz w:val="20"/>
                <w:szCs w:val="20"/>
              </w:rPr>
            </w:pPr>
            <w:r w:rsidRPr="00742BB9">
              <w:rPr>
                <w:rFonts w:ascii="Arial" w:eastAsia="Times New Roman" w:hAnsi="Arial" w:cs="Arial"/>
                <w:sz w:val="20"/>
                <w:szCs w:val="20"/>
              </w:rPr>
              <w:t>5</w:t>
            </w:r>
          </w:p>
        </w:tc>
        <w:tc>
          <w:tcPr>
            <w:tcW w:w="2634" w:type="dxa"/>
            <w:tcBorders>
              <w:top w:val="nil"/>
              <w:left w:val="nil"/>
              <w:bottom w:val="single" w:sz="4" w:space="0" w:color="auto"/>
              <w:right w:val="single" w:sz="4" w:space="0" w:color="auto"/>
            </w:tcBorders>
            <w:shd w:val="clear" w:color="auto" w:fill="auto"/>
            <w:noWrap/>
            <w:hideMark/>
          </w:tcPr>
          <w:p w:rsidR="00742BB9" w:rsidRPr="00742BB9" w:rsidRDefault="00742BB9" w:rsidP="00742BB9">
            <w:pPr>
              <w:spacing w:after="0" w:line="240" w:lineRule="auto"/>
              <w:rPr>
                <w:rFonts w:ascii="Arial" w:eastAsia="Times New Roman" w:hAnsi="Arial" w:cs="Arial"/>
                <w:sz w:val="20"/>
                <w:szCs w:val="20"/>
              </w:rPr>
            </w:pPr>
            <w:r w:rsidRPr="00742BB9">
              <w:rPr>
                <w:rFonts w:ascii="Arial" w:eastAsia="Times New Roman" w:hAnsi="Arial" w:cs="Arial"/>
                <w:sz w:val="20"/>
                <w:szCs w:val="20"/>
              </w:rPr>
              <w:t>Dr. San Oo</w:t>
            </w:r>
          </w:p>
        </w:tc>
        <w:tc>
          <w:tcPr>
            <w:tcW w:w="3270" w:type="dxa"/>
            <w:tcBorders>
              <w:top w:val="nil"/>
              <w:left w:val="nil"/>
              <w:bottom w:val="single" w:sz="4" w:space="0" w:color="auto"/>
              <w:right w:val="single" w:sz="4" w:space="0" w:color="auto"/>
            </w:tcBorders>
            <w:shd w:val="clear" w:color="auto" w:fill="auto"/>
            <w:noWrap/>
            <w:hideMark/>
          </w:tcPr>
          <w:p w:rsidR="00742BB9" w:rsidRPr="00742BB9" w:rsidRDefault="00742BB9" w:rsidP="00742BB9">
            <w:pPr>
              <w:spacing w:after="0" w:line="240" w:lineRule="auto"/>
              <w:rPr>
                <w:rFonts w:ascii="Arial" w:eastAsia="Times New Roman" w:hAnsi="Arial" w:cs="Arial"/>
                <w:sz w:val="20"/>
                <w:szCs w:val="20"/>
              </w:rPr>
            </w:pPr>
            <w:r w:rsidRPr="00742BB9">
              <w:rPr>
                <w:rFonts w:ascii="Arial" w:eastAsia="Times New Roman" w:hAnsi="Arial" w:cs="Arial"/>
                <w:sz w:val="20"/>
                <w:szCs w:val="20"/>
              </w:rPr>
              <w:t>Lecturer</w:t>
            </w:r>
          </w:p>
        </w:tc>
        <w:tc>
          <w:tcPr>
            <w:tcW w:w="2812" w:type="dxa"/>
            <w:tcBorders>
              <w:top w:val="nil"/>
              <w:left w:val="nil"/>
              <w:bottom w:val="single" w:sz="4" w:space="0" w:color="auto"/>
              <w:right w:val="single" w:sz="4" w:space="0" w:color="auto"/>
            </w:tcBorders>
            <w:shd w:val="clear" w:color="auto" w:fill="auto"/>
            <w:hideMark/>
          </w:tcPr>
          <w:p w:rsidR="00742BB9" w:rsidRPr="00742BB9" w:rsidRDefault="00742BB9" w:rsidP="00742BB9">
            <w:pPr>
              <w:spacing w:after="0" w:line="240" w:lineRule="auto"/>
              <w:rPr>
                <w:rFonts w:ascii="Arial" w:eastAsia="Times New Roman" w:hAnsi="Arial" w:cs="Arial"/>
                <w:sz w:val="20"/>
                <w:szCs w:val="20"/>
              </w:rPr>
            </w:pPr>
            <w:r w:rsidRPr="00742BB9">
              <w:rPr>
                <w:rFonts w:ascii="Arial" w:eastAsia="Times New Roman" w:hAnsi="Arial" w:cs="Arial"/>
                <w:sz w:val="20"/>
                <w:szCs w:val="20"/>
              </w:rPr>
              <w:t>University of Forestry (UOF)</w:t>
            </w:r>
          </w:p>
        </w:tc>
      </w:tr>
      <w:tr w:rsidR="00742BB9" w:rsidRPr="00742BB9" w:rsidTr="00742BB9">
        <w:trPr>
          <w:trHeight w:val="350"/>
        </w:trPr>
        <w:tc>
          <w:tcPr>
            <w:tcW w:w="472" w:type="dxa"/>
            <w:tcBorders>
              <w:top w:val="nil"/>
              <w:left w:val="single" w:sz="4" w:space="0" w:color="auto"/>
              <w:bottom w:val="single" w:sz="4" w:space="0" w:color="auto"/>
              <w:right w:val="single" w:sz="4" w:space="0" w:color="auto"/>
            </w:tcBorders>
            <w:shd w:val="clear" w:color="auto" w:fill="auto"/>
            <w:noWrap/>
            <w:hideMark/>
          </w:tcPr>
          <w:p w:rsidR="00742BB9" w:rsidRPr="00742BB9" w:rsidRDefault="00742BB9" w:rsidP="00742BB9">
            <w:pPr>
              <w:spacing w:after="0" w:line="240" w:lineRule="auto"/>
              <w:jc w:val="right"/>
              <w:rPr>
                <w:rFonts w:ascii="Arial" w:eastAsia="Times New Roman" w:hAnsi="Arial" w:cs="Arial"/>
                <w:sz w:val="20"/>
                <w:szCs w:val="20"/>
              </w:rPr>
            </w:pPr>
            <w:r w:rsidRPr="00742BB9">
              <w:rPr>
                <w:rFonts w:ascii="Arial" w:eastAsia="Times New Roman" w:hAnsi="Arial" w:cs="Arial"/>
                <w:sz w:val="20"/>
                <w:szCs w:val="20"/>
              </w:rPr>
              <w:t>6</w:t>
            </w:r>
          </w:p>
        </w:tc>
        <w:tc>
          <w:tcPr>
            <w:tcW w:w="2634" w:type="dxa"/>
            <w:tcBorders>
              <w:top w:val="nil"/>
              <w:left w:val="nil"/>
              <w:bottom w:val="single" w:sz="4" w:space="0" w:color="auto"/>
              <w:right w:val="single" w:sz="4" w:space="0" w:color="auto"/>
            </w:tcBorders>
            <w:shd w:val="clear" w:color="auto" w:fill="auto"/>
            <w:noWrap/>
            <w:hideMark/>
          </w:tcPr>
          <w:p w:rsidR="00742BB9" w:rsidRPr="00742BB9" w:rsidRDefault="00742BB9" w:rsidP="00742BB9">
            <w:pPr>
              <w:spacing w:after="0" w:line="240" w:lineRule="auto"/>
              <w:rPr>
                <w:rFonts w:ascii="Arial" w:eastAsia="Times New Roman" w:hAnsi="Arial" w:cs="Arial"/>
                <w:sz w:val="20"/>
                <w:szCs w:val="20"/>
              </w:rPr>
            </w:pPr>
            <w:r w:rsidRPr="00742BB9">
              <w:rPr>
                <w:rFonts w:ascii="Arial" w:eastAsia="Times New Roman" w:hAnsi="Arial" w:cs="Arial"/>
                <w:sz w:val="20"/>
                <w:szCs w:val="20"/>
              </w:rPr>
              <w:t>U Htay Sint</w:t>
            </w:r>
          </w:p>
        </w:tc>
        <w:tc>
          <w:tcPr>
            <w:tcW w:w="3270" w:type="dxa"/>
            <w:tcBorders>
              <w:top w:val="nil"/>
              <w:left w:val="nil"/>
              <w:bottom w:val="single" w:sz="4" w:space="0" w:color="auto"/>
              <w:right w:val="single" w:sz="4" w:space="0" w:color="auto"/>
            </w:tcBorders>
            <w:shd w:val="clear" w:color="auto" w:fill="auto"/>
            <w:noWrap/>
            <w:hideMark/>
          </w:tcPr>
          <w:p w:rsidR="00742BB9" w:rsidRPr="00742BB9" w:rsidRDefault="00742BB9" w:rsidP="00742BB9">
            <w:pPr>
              <w:spacing w:after="0" w:line="240" w:lineRule="auto"/>
              <w:rPr>
                <w:rFonts w:ascii="Arial" w:eastAsia="Times New Roman" w:hAnsi="Arial" w:cs="Arial"/>
                <w:sz w:val="20"/>
                <w:szCs w:val="20"/>
              </w:rPr>
            </w:pPr>
            <w:r w:rsidRPr="00742BB9">
              <w:rPr>
                <w:rFonts w:ascii="Arial" w:eastAsia="Times New Roman" w:hAnsi="Arial" w:cs="Arial"/>
                <w:sz w:val="20"/>
                <w:szCs w:val="20"/>
              </w:rPr>
              <w:t>Director</w:t>
            </w:r>
          </w:p>
        </w:tc>
        <w:tc>
          <w:tcPr>
            <w:tcW w:w="2812" w:type="dxa"/>
            <w:tcBorders>
              <w:top w:val="nil"/>
              <w:left w:val="nil"/>
              <w:bottom w:val="single" w:sz="4" w:space="0" w:color="auto"/>
              <w:right w:val="single" w:sz="4" w:space="0" w:color="auto"/>
            </w:tcBorders>
            <w:shd w:val="clear" w:color="auto" w:fill="auto"/>
            <w:hideMark/>
          </w:tcPr>
          <w:p w:rsidR="00742BB9" w:rsidRPr="00742BB9" w:rsidRDefault="00742BB9" w:rsidP="00742BB9">
            <w:pPr>
              <w:spacing w:after="0" w:line="240" w:lineRule="auto"/>
              <w:rPr>
                <w:rFonts w:ascii="Arial" w:eastAsia="Times New Roman" w:hAnsi="Arial" w:cs="Arial"/>
                <w:sz w:val="20"/>
                <w:szCs w:val="20"/>
              </w:rPr>
            </w:pPr>
            <w:r w:rsidRPr="00742BB9">
              <w:rPr>
                <w:rFonts w:ascii="Arial" w:eastAsia="Times New Roman" w:hAnsi="Arial" w:cs="Arial"/>
                <w:sz w:val="20"/>
                <w:szCs w:val="20"/>
              </w:rPr>
              <w:t xml:space="preserve">Watershed Management </w:t>
            </w:r>
            <w:r w:rsidRPr="00742BB9">
              <w:rPr>
                <w:rFonts w:ascii="Arial" w:eastAsia="Times New Roman" w:hAnsi="Arial" w:cs="Arial"/>
                <w:sz w:val="20"/>
                <w:szCs w:val="20"/>
              </w:rPr>
              <w:br/>
              <w:t>Division, Head Office</w:t>
            </w:r>
          </w:p>
        </w:tc>
      </w:tr>
      <w:tr w:rsidR="00742BB9" w:rsidRPr="00742BB9" w:rsidTr="00742BB9">
        <w:trPr>
          <w:trHeight w:val="341"/>
        </w:trPr>
        <w:tc>
          <w:tcPr>
            <w:tcW w:w="472" w:type="dxa"/>
            <w:tcBorders>
              <w:top w:val="nil"/>
              <w:left w:val="single" w:sz="4" w:space="0" w:color="auto"/>
              <w:bottom w:val="single" w:sz="4" w:space="0" w:color="auto"/>
              <w:right w:val="single" w:sz="4" w:space="0" w:color="auto"/>
            </w:tcBorders>
            <w:shd w:val="clear" w:color="auto" w:fill="auto"/>
            <w:noWrap/>
            <w:hideMark/>
          </w:tcPr>
          <w:p w:rsidR="00742BB9" w:rsidRPr="00742BB9" w:rsidRDefault="00742BB9" w:rsidP="00742BB9">
            <w:pPr>
              <w:spacing w:after="0" w:line="240" w:lineRule="auto"/>
              <w:jc w:val="right"/>
              <w:rPr>
                <w:rFonts w:ascii="Arial" w:eastAsia="Times New Roman" w:hAnsi="Arial" w:cs="Arial"/>
                <w:sz w:val="20"/>
                <w:szCs w:val="20"/>
              </w:rPr>
            </w:pPr>
            <w:r w:rsidRPr="00742BB9">
              <w:rPr>
                <w:rFonts w:ascii="Arial" w:eastAsia="Times New Roman" w:hAnsi="Arial" w:cs="Arial"/>
                <w:sz w:val="20"/>
                <w:szCs w:val="20"/>
              </w:rPr>
              <w:t>7</w:t>
            </w:r>
          </w:p>
        </w:tc>
        <w:tc>
          <w:tcPr>
            <w:tcW w:w="2634" w:type="dxa"/>
            <w:tcBorders>
              <w:top w:val="nil"/>
              <w:left w:val="nil"/>
              <w:bottom w:val="single" w:sz="4" w:space="0" w:color="auto"/>
              <w:right w:val="single" w:sz="4" w:space="0" w:color="auto"/>
            </w:tcBorders>
            <w:shd w:val="clear" w:color="auto" w:fill="auto"/>
            <w:noWrap/>
            <w:hideMark/>
          </w:tcPr>
          <w:p w:rsidR="00742BB9" w:rsidRPr="00742BB9" w:rsidRDefault="00742BB9" w:rsidP="00742BB9">
            <w:pPr>
              <w:spacing w:after="0" w:line="240" w:lineRule="auto"/>
              <w:rPr>
                <w:rFonts w:ascii="Arial" w:eastAsia="Times New Roman" w:hAnsi="Arial" w:cs="Arial"/>
                <w:sz w:val="20"/>
                <w:szCs w:val="20"/>
              </w:rPr>
            </w:pPr>
            <w:r w:rsidRPr="00742BB9">
              <w:rPr>
                <w:rFonts w:ascii="Arial" w:eastAsia="Times New Roman" w:hAnsi="Arial" w:cs="Arial"/>
                <w:sz w:val="20"/>
                <w:szCs w:val="20"/>
              </w:rPr>
              <w:t>U Kyaw Kyaw Lwin</w:t>
            </w:r>
          </w:p>
        </w:tc>
        <w:tc>
          <w:tcPr>
            <w:tcW w:w="3270" w:type="dxa"/>
            <w:tcBorders>
              <w:top w:val="nil"/>
              <w:left w:val="nil"/>
              <w:bottom w:val="single" w:sz="4" w:space="0" w:color="auto"/>
              <w:right w:val="single" w:sz="4" w:space="0" w:color="auto"/>
            </w:tcBorders>
            <w:shd w:val="clear" w:color="auto" w:fill="auto"/>
            <w:noWrap/>
            <w:hideMark/>
          </w:tcPr>
          <w:p w:rsidR="00742BB9" w:rsidRPr="00742BB9" w:rsidRDefault="00742BB9" w:rsidP="00742BB9">
            <w:pPr>
              <w:spacing w:after="0" w:line="240" w:lineRule="auto"/>
              <w:rPr>
                <w:rFonts w:ascii="Arial" w:eastAsia="Times New Roman" w:hAnsi="Arial" w:cs="Arial"/>
                <w:sz w:val="20"/>
                <w:szCs w:val="20"/>
              </w:rPr>
            </w:pPr>
            <w:r w:rsidRPr="00742BB9">
              <w:rPr>
                <w:rFonts w:ascii="Arial" w:eastAsia="Times New Roman" w:hAnsi="Arial" w:cs="Arial"/>
                <w:sz w:val="20"/>
                <w:szCs w:val="20"/>
              </w:rPr>
              <w:t>Deputy Director</w:t>
            </w:r>
          </w:p>
        </w:tc>
        <w:tc>
          <w:tcPr>
            <w:tcW w:w="2812" w:type="dxa"/>
            <w:tcBorders>
              <w:top w:val="nil"/>
              <w:left w:val="nil"/>
              <w:bottom w:val="single" w:sz="4" w:space="0" w:color="auto"/>
              <w:right w:val="single" w:sz="4" w:space="0" w:color="auto"/>
            </w:tcBorders>
            <w:shd w:val="clear" w:color="auto" w:fill="auto"/>
            <w:noWrap/>
            <w:hideMark/>
          </w:tcPr>
          <w:p w:rsidR="00742BB9" w:rsidRPr="00742BB9" w:rsidRDefault="00742BB9" w:rsidP="00742BB9">
            <w:pPr>
              <w:spacing w:after="0" w:line="240" w:lineRule="auto"/>
              <w:rPr>
                <w:rFonts w:ascii="Arial" w:eastAsia="Times New Roman" w:hAnsi="Arial" w:cs="Arial"/>
                <w:sz w:val="20"/>
                <w:szCs w:val="20"/>
              </w:rPr>
            </w:pPr>
            <w:r w:rsidRPr="00742BB9">
              <w:rPr>
                <w:rFonts w:ascii="Arial" w:eastAsia="Times New Roman" w:hAnsi="Arial" w:cs="Arial"/>
                <w:sz w:val="20"/>
                <w:szCs w:val="20"/>
              </w:rPr>
              <w:t>Forest Department</w:t>
            </w:r>
          </w:p>
        </w:tc>
      </w:tr>
      <w:tr w:rsidR="00742BB9" w:rsidRPr="00742BB9" w:rsidTr="00742BB9">
        <w:trPr>
          <w:trHeight w:val="341"/>
        </w:trPr>
        <w:tc>
          <w:tcPr>
            <w:tcW w:w="472" w:type="dxa"/>
            <w:tcBorders>
              <w:top w:val="nil"/>
              <w:left w:val="single" w:sz="4" w:space="0" w:color="auto"/>
              <w:bottom w:val="single" w:sz="4" w:space="0" w:color="auto"/>
              <w:right w:val="single" w:sz="4" w:space="0" w:color="auto"/>
            </w:tcBorders>
            <w:shd w:val="clear" w:color="auto" w:fill="auto"/>
            <w:noWrap/>
            <w:hideMark/>
          </w:tcPr>
          <w:p w:rsidR="00742BB9" w:rsidRPr="00742BB9" w:rsidRDefault="00742BB9" w:rsidP="00742BB9">
            <w:pPr>
              <w:spacing w:after="0" w:line="240" w:lineRule="auto"/>
              <w:jc w:val="right"/>
              <w:rPr>
                <w:rFonts w:ascii="Arial" w:eastAsia="Times New Roman" w:hAnsi="Arial" w:cs="Arial"/>
                <w:sz w:val="20"/>
                <w:szCs w:val="20"/>
              </w:rPr>
            </w:pPr>
            <w:r w:rsidRPr="00742BB9">
              <w:rPr>
                <w:rFonts w:ascii="Arial" w:eastAsia="Times New Roman" w:hAnsi="Arial" w:cs="Arial"/>
                <w:sz w:val="20"/>
                <w:szCs w:val="20"/>
              </w:rPr>
              <w:t>8</w:t>
            </w:r>
          </w:p>
        </w:tc>
        <w:tc>
          <w:tcPr>
            <w:tcW w:w="2634" w:type="dxa"/>
            <w:tcBorders>
              <w:top w:val="nil"/>
              <w:left w:val="nil"/>
              <w:bottom w:val="single" w:sz="4" w:space="0" w:color="auto"/>
              <w:right w:val="single" w:sz="4" w:space="0" w:color="auto"/>
            </w:tcBorders>
            <w:shd w:val="clear" w:color="auto" w:fill="auto"/>
            <w:noWrap/>
            <w:hideMark/>
          </w:tcPr>
          <w:p w:rsidR="00742BB9" w:rsidRPr="00742BB9" w:rsidRDefault="00742BB9" w:rsidP="00742BB9">
            <w:pPr>
              <w:spacing w:after="0" w:line="240" w:lineRule="auto"/>
              <w:rPr>
                <w:rFonts w:ascii="Arial" w:eastAsia="Times New Roman" w:hAnsi="Arial" w:cs="Arial"/>
                <w:sz w:val="20"/>
                <w:szCs w:val="20"/>
              </w:rPr>
            </w:pPr>
            <w:r w:rsidRPr="00742BB9">
              <w:rPr>
                <w:rFonts w:ascii="Arial" w:eastAsia="Times New Roman" w:hAnsi="Arial" w:cs="Arial"/>
                <w:sz w:val="20"/>
                <w:szCs w:val="20"/>
              </w:rPr>
              <w:t>U Soe Myint Thein</w:t>
            </w:r>
          </w:p>
        </w:tc>
        <w:tc>
          <w:tcPr>
            <w:tcW w:w="3270" w:type="dxa"/>
            <w:tcBorders>
              <w:top w:val="nil"/>
              <w:left w:val="nil"/>
              <w:bottom w:val="single" w:sz="4" w:space="0" w:color="auto"/>
              <w:right w:val="single" w:sz="4" w:space="0" w:color="auto"/>
            </w:tcBorders>
            <w:shd w:val="clear" w:color="auto" w:fill="auto"/>
            <w:noWrap/>
            <w:hideMark/>
          </w:tcPr>
          <w:p w:rsidR="00742BB9" w:rsidRPr="00742BB9" w:rsidRDefault="00742BB9" w:rsidP="00742BB9">
            <w:pPr>
              <w:spacing w:after="0" w:line="240" w:lineRule="auto"/>
              <w:rPr>
                <w:rFonts w:ascii="Arial" w:eastAsia="Times New Roman" w:hAnsi="Arial" w:cs="Arial"/>
                <w:sz w:val="20"/>
                <w:szCs w:val="20"/>
              </w:rPr>
            </w:pPr>
            <w:r w:rsidRPr="00742BB9">
              <w:rPr>
                <w:rFonts w:ascii="Arial" w:eastAsia="Times New Roman" w:hAnsi="Arial" w:cs="Arial"/>
                <w:sz w:val="20"/>
                <w:szCs w:val="20"/>
              </w:rPr>
              <w:t>Staff officer</w:t>
            </w:r>
          </w:p>
        </w:tc>
        <w:tc>
          <w:tcPr>
            <w:tcW w:w="2812" w:type="dxa"/>
            <w:tcBorders>
              <w:top w:val="nil"/>
              <w:left w:val="nil"/>
              <w:bottom w:val="single" w:sz="4" w:space="0" w:color="auto"/>
              <w:right w:val="single" w:sz="4" w:space="0" w:color="auto"/>
            </w:tcBorders>
            <w:shd w:val="clear" w:color="auto" w:fill="auto"/>
            <w:noWrap/>
            <w:hideMark/>
          </w:tcPr>
          <w:p w:rsidR="00742BB9" w:rsidRPr="00742BB9" w:rsidRDefault="00742BB9" w:rsidP="00742BB9">
            <w:pPr>
              <w:spacing w:after="0" w:line="240" w:lineRule="auto"/>
              <w:rPr>
                <w:rFonts w:ascii="Arial" w:eastAsia="Times New Roman" w:hAnsi="Arial" w:cs="Arial"/>
                <w:sz w:val="20"/>
                <w:szCs w:val="20"/>
              </w:rPr>
            </w:pPr>
            <w:r w:rsidRPr="00742BB9">
              <w:rPr>
                <w:rFonts w:ascii="Arial" w:eastAsia="Times New Roman" w:hAnsi="Arial" w:cs="Arial"/>
                <w:sz w:val="20"/>
                <w:szCs w:val="20"/>
              </w:rPr>
              <w:t>Forest Department</w:t>
            </w:r>
          </w:p>
        </w:tc>
      </w:tr>
      <w:tr w:rsidR="00742BB9" w:rsidRPr="00742BB9" w:rsidTr="00742BB9">
        <w:trPr>
          <w:trHeight w:val="350"/>
        </w:trPr>
        <w:tc>
          <w:tcPr>
            <w:tcW w:w="472" w:type="dxa"/>
            <w:tcBorders>
              <w:top w:val="nil"/>
              <w:left w:val="single" w:sz="4" w:space="0" w:color="auto"/>
              <w:bottom w:val="single" w:sz="4" w:space="0" w:color="auto"/>
              <w:right w:val="single" w:sz="4" w:space="0" w:color="auto"/>
            </w:tcBorders>
            <w:shd w:val="clear" w:color="auto" w:fill="auto"/>
            <w:noWrap/>
            <w:hideMark/>
          </w:tcPr>
          <w:p w:rsidR="00742BB9" w:rsidRPr="00742BB9" w:rsidRDefault="00742BB9" w:rsidP="00742BB9">
            <w:pPr>
              <w:spacing w:after="0" w:line="240" w:lineRule="auto"/>
              <w:jc w:val="right"/>
              <w:rPr>
                <w:rFonts w:ascii="Arial" w:eastAsia="Times New Roman" w:hAnsi="Arial" w:cs="Arial"/>
                <w:sz w:val="20"/>
                <w:szCs w:val="20"/>
              </w:rPr>
            </w:pPr>
            <w:r w:rsidRPr="00742BB9">
              <w:rPr>
                <w:rFonts w:ascii="Arial" w:eastAsia="Times New Roman" w:hAnsi="Arial" w:cs="Arial"/>
                <w:sz w:val="20"/>
                <w:szCs w:val="20"/>
              </w:rPr>
              <w:t>9</w:t>
            </w:r>
          </w:p>
        </w:tc>
        <w:tc>
          <w:tcPr>
            <w:tcW w:w="2634" w:type="dxa"/>
            <w:tcBorders>
              <w:top w:val="nil"/>
              <w:left w:val="nil"/>
              <w:bottom w:val="single" w:sz="4" w:space="0" w:color="auto"/>
              <w:right w:val="single" w:sz="4" w:space="0" w:color="auto"/>
            </w:tcBorders>
            <w:shd w:val="clear" w:color="auto" w:fill="auto"/>
            <w:noWrap/>
            <w:hideMark/>
          </w:tcPr>
          <w:p w:rsidR="00742BB9" w:rsidRPr="00742BB9" w:rsidRDefault="00742BB9" w:rsidP="00742BB9">
            <w:pPr>
              <w:spacing w:after="0" w:line="240" w:lineRule="auto"/>
              <w:rPr>
                <w:rFonts w:ascii="Arial" w:eastAsia="Times New Roman" w:hAnsi="Arial" w:cs="Arial"/>
                <w:sz w:val="20"/>
                <w:szCs w:val="20"/>
              </w:rPr>
            </w:pPr>
            <w:r w:rsidRPr="00742BB9">
              <w:rPr>
                <w:rFonts w:ascii="Arial" w:eastAsia="Times New Roman" w:hAnsi="Arial" w:cs="Arial"/>
                <w:sz w:val="20"/>
                <w:szCs w:val="20"/>
              </w:rPr>
              <w:t>U Thein Zaw Win</w:t>
            </w:r>
          </w:p>
        </w:tc>
        <w:tc>
          <w:tcPr>
            <w:tcW w:w="3270" w:type="dxa"/>
            <w:tcBorders>
              <w:top w:val="nil"/>
              <w:left w:val="nil"/>
              <w:bottom w:val="single" w:sz="4" w:space="0" w:color="auto"/>
              <w:right w:val="single" w:sz="4" w:space="0" w:color="auto"/>
            </w:tcBorders>
            <w:shd w:val="clear" w:color="auto" w:fill="auto"/>
            <w:noWrap/>
            <w:hideMark/>
          </w:tcPr>
          <w:p w:rsidR="00742BB9" w:rsidRPr="00742BB9" w:rsidRDefault="00742BB9" w:rsidP="00742BB9">
            <w:pPr>
              <w:spacing w:after="0" w:line="240" w:lineRule="auto"/>
              <w:rPr>
                <w:rFonts w:ascii="Arial" w:eastAsia="Times New Roman" w:hAnsi="Arial" w:cs="Arial"/>
                <w:sz w:val="20"/>
                <w:szCs w:val="20"/>
              </w:rPr>
            </w:pPr>
            <w:r w:rsidRPr="00742BB9">
              <w:rPr>
                <w:rFonts w:ascii="Arial" w:eastAsia="Times New Roman" w:hAnsi="Arial" w:cs="Arial"/>
                <w:sz w:val="20"/>
                <w:szCs w:val="20"/>
              </w:rPr>
              <w:t>Assistant Director</w:t>
            </w:r>
          </w:p>
        </w:tc>
        <w:tc>
          <w:tcPr>
            <w:tcW w:w="2812" w:type="dxa"/>
            <w:tcBorders>
              <w:top w:val="nil"/>
              <w:left w:val="nil"/>
              <w:bottom w:val="single" w:sz="4" w:space="0" w:color="auto"/>
              <w:right w:val="single" w:sz="4" w:space="0" w:color="auto"/>
            </w:tcBorders>
            <w:shd w:val="clear" w:color="auto" w:fill="auto"/>
            <w:noWrap/>
            <w:hideMark/>
          </w:tcPr>
          <w:p w:rsidR="00742BB9" w:rsidRPr="00742BB9" w:rsidRDefault="00742BB9" w:rsidP="00742BB9">
            <w:pPr>
              <w:spacing w:after="0" w:line="240" w:lineRule="auto"/>
              <w:rPr>
                <w:rFonts w:ascii="Arial" w:eastAsia="Times New Roman" w:hAnsi="Arial" w:cs="Arial"/>
                <w:sz w:val="20"/>
                <w:szCs w:val="20"/>
              </w:rPr>
            </w:pPr>
            <w:r w:rsidRPr="00742BB9">
              <w:rPr>
                <w:rFonts w:ascii="Arial" w:eastAsia="Times New Roman" w:hAnsi="Arial" w:cs="Arial"/>
                <w:sz w:val="20"/>
                <w:szCs w:val="20"/>
              </w:rPr>
              <w:t>DZGD</w:t>
            </w:r>
          </w:p>
        </w:tc>
      </w:tr>
      <w:tr w:rsidR="00742BB9" w:rsidRPr="00742BB9" w:rsidTr="00742BB9">
        <w:trPr>
          <w:trHeight w:val="350"/>
        </w:trPr>
        <w:tc>
          <w:tcPr>
            <w:tcW w:w="472" w:type="dxa"/>
            <w:tcBorders>
              <w:top w:val="nil"/>
              <w:left w:val="single" w:sz="4" w:space="0" w:color="auto"/>
              <w:bottom w:val="single" w:sz="4" w:space="0" w:color="auto"/>
              <w:right w:val="single" w:sz="4" w:space="0" w:color="auto"/>
            </w:tcBorders>
            <w:shd w:val="clear" w:color="auto" w:fill="auto"/>
            <w:noWrap/>
            <w:hideMark/>
          </w:tcPr>
          <w:p w:rsidR="00742BB9" w:rsidRPr="00742BB9" w:rsidRDefault="00742BB9" w:rsidP="00742BB9">
            <w:pPr>
              <w:spacing w:after="0" w:line="240" w:lineRule="auto"/>
              <w:jc w:val="right"/>
              <w:rPr>
                <w:rFonts w:ascii="Arial" w:eastAsia="Times New Roman" w:hAnsi="Arial" w:cs="Arial"/>
                <w:sz w:val="20"/>
                <w:szCs w:val="20"/>
              </w:rPr>
            </w:pPr>
            <w:r w:rsidRPr="00742BB9">
              <w:rPr>
                <w:rFonts w:ascii="Arial" w:eastAsia="Times New Roman" w:hAnsi="Arial" w:cs="Arial"/>
                <w:sz w:val="20"/>
                <w:szCs w:val="20"/>
              </w:rPr>
              <w:t>10</w:t>
            </w:r>
          </w:p>
        </w:tc>
        <w:tc>
          <w:tcPr>
            <w:tcW w:w="2634" w:type="dxa"/>
            <w:tcBorders>
              <w:top w:val="nil"/>
              <w:left w:val="nil"/>
              <w:bottom w:val="single" w:sz="4" w:space="0" w:color="auto"/>
              <w:right w:val="single" w:sz="4" w:space="0" w:color="auto"/>
            </w:tcBorders>
            <w:shd w:val="clear" w:color="auto" w:fill="auto"/>
            <w:noWrap/>
            <w:hideMark/>
          </w:tcPr>
          <w:p w:rsidR="00742BB9" w:rsidRPr="00742BB9" w:rsidRDefault="00742BB9" w:rsidP="00742BB9">
            <w:pPr>
              <w:spacing w:after="0" w:line="240" w:lineRule="auto"/>
              <w:rPr>
                <w:rFonts w:ascii="Arial" w:eastAsia="Times New Roman" w:hAnsi="Arial" w:cs="Arial"/>
                <w:sz w:val="20"/>
                <w:szCs w:val="20"/>
              </w:rPr>
            </w:pPr>
            <w:r w:rsidRPr="00742BB9">
              <w:rPr>
                <w:rFonts w:ascii="Arial" w:eastAsia="Times New Roman" w:hAnsi="Arial" w:cs="Arial"/>
                <w:sz w:val="20"/>
                <w:szCs w:val="20"/>
              </w:rPr>
              <w:t>Daw Khin May Lwin</w:t>
            </w:r>
          </w:p>
        </w:tc>
        <w:tc>
          <w:tcPr>
            <w:tcW w:w="3270" w:type="dxa"/>
            <w:tcBorders>
              <w:top w:val="nil"/>
              <w:left w:val="nil"/>
              <w:bottom w:val="single" w:sz="4" w:space="0" w:color="auto"/>
              <w:right w:val="single" w:sz="4" w:space="0" w:color="auto"/>
            </w:tcBorders>
            <w:shd w:val="clear" w:color="auto" w:fill="auto"/>
            <w:noWrap/>
            <w:hideMark/>
          </w:tcPr>
          <w:p w:rsidR="00742BB9" w:rsidRPr="00742BB9" w:rsidRDefault="00742BB9" w:rsidP="00742BB9">
            <w:pPr>
              <w:spacing w:after="0" w:line="240" w:lineRule="auto"/>
              <w:rPr>
                <w:rFonts w:ascii="Arial" w:eastAsia="Times New Roman" w:hAnsi="Arial" w:cs="Arial"/>
                <w:sz w:val="20"/>
                <w:szCs w:val="20"/>
              </w:rPr>
            </w:pPr>
            <w:r w:rsidRPr="00742BB9">
              <w:rPr>
                <w:rFonts w:ascii="Arial" w:eastAsia="Times New Roman" w:hAnsi="Arial" w:cs="Arial"/>
                <w:sz w:val="20"/>
                <w:szCs w:val="20"/>
              </w:rPr>
              <w:t>Assistant Director</w:t>
            </w:r>
          </w:p>
        </w:tc>
        <w:tc>
          <w:tcPr>
            <w:tcW w:w="2812" w:type="dxa"/>
            <w:tcBorders>
              <w:top w:val="nil"/>
              <w:left w:val="nil"/>
              <w:bottom w:val="single" w:sz="4" w:space="0" w:color="auto"/>
              <w:right w:val="single" w:sz="4" w:space="0" w:color="auto"/>
            </w:tcBorders>
            <w:shd w:val="clear" w:color="auto" w:fill="auto"/>
            <w:noWrap/>
            <w:hideMark/>
          </w:tcPr>
          <w:p w:rsidR="00742BB9" w:rsidRPr="00742BB9" w:rsidRDefault="00742BB9" w:rsidP="00742BB9">
            <w:pPr>
              <w:spacing w:after="0" w:line="240" w:lineRule="auto"/>
              <w:rPr>
                <w:rFonts w:ascii="Arial" w:eastAsia="Times New Roman" w:hAnsi="Arial" w:cs="Arial"/>
                <w:sz w:val="20"/>
                <w:szCs w:val="20"/>
              </w:rPr>
            </w:pPr>
            <w:r w:rsidRPr="00742BB9">
              <w:rPr>
                <w:rFonts w:ascii="Arial" w:eastAsia="Times New Roman" w:hAnsi="Arial" w:cs="Arial"/>
                <w:sz w:val="20"/>
                <w:szCs w:val="20"/>
              </w:rPr>
              <w:t>Forest Research Institute</w:t>
            </w:r>
          </w:p>
        </w:tc>
      </w:tr>
      <w:tr w:rsidR="00742BB9" w:rsidRPr="00742BB9" w:rsidTr="00742BB9">
        <w:trPr>
          <w:trHeight w:val="350"/>
        </w:trPr>
        <w:tc>
          <w:tcPr>
            <w:tcW w:w="472" w:type="dxa"/>
            <w:tcBorders>
              <w:top w:val="nil"/>
              <w:left w:val="single" w:sz="4" w:space="0" w:color="auto"/>
              <w:bottom w:val="single" w:sz="4" w:space="0" w:color="auto"/>
              <w:right w:val="single" w:sz="4" w:space="0" w:color="auto"/>
            </w:tcBorders>
            <w:shd w:val="clear" w:color="auto" w:fill="auto"/>
            <w:noWrap/>
            <w:hideMark/>
          </w:tcPr>
          <w:p w:rsidR="00742BB9" w:rsidRPr="00742BB9" w:rsidRDefault="00742BB9" w:rsidP="00742BB9">
            <w:pPr>
              <w:spacing w:after="0" w:line="240" w:lineRule="auto"/>
              <w:jc w:val="right"/>
              <w:rPr>
                <w:rFonts w:ascii="Arial" w:eastAsia="Times New Roman" w:hAnsi="Arial" w:cs="Arial"/>
                <w:sz w:val="20"/>
                <w:szCs w:val="20"/>
              </w:rPr>
            </w:pPr>
            <w:r w:rsidRPr="00742BB9">
              <w:rPr>
                <w:rFonts w:ascii="Arial" w:eastAsia="Times New Roman" w:hAnsi="Arial" w:cs="Arial"/>
                <w:sz w:val="20"/>
                <w:szCs w:val="20"/>
              </w:rPr>
              <w:t>11</w:t>
            </w:r>
          </w:p>
        </w:tc>
        <w:tc>
          <w:tcPr>
            <w:tcW w:w="2634" w:type="dxa"/>
            <w:tcBorders>
              <w:top w:val="nil"/>
              <w:left w:val="nil"/>
              <w:bottom w:val="single" w:sz="4" w:space="0" w:color="auto"/>
              <w:right w:val="single" w:sz="4" w:space="0" w:color="auto"/>
            </w:tcBorders>
            <w:shd w:val="clear" w:color="auto" w:fill="auto"/>
            <w:noWrap/>
            <w:hideMark/>
          </w:tcPr>
          <w:p w:rsidR="00742BB9" w:rsidRPr="00742BB9" w:rsidRDefault="00742BB9" w:rsidP="00742BB9">
            <w:pPr>
              <w:spacing w:after="0" w:line="240" w:lineRule="auto"/>
              <w:rPr>
                <w:rFonts w:ascii="Arial" w:eastAsia="Times New Roman" w:hAnsi="Arial" w:cs="Arial"/>
                <w:sz w:val="20"/>
                <w:szCs w:val="20"/>
              </w:rPr>
            </w:pPr>
            <w:r w:rsidRPr="00742BB9">
              <w:rPr>
                <w:rFonts w:ascii="Arial" w:eastAsia="Times New Roman" w:hAnsi="Arial" w:cs="Arial"/>
                <w:sz w:val="20"/>
                <w:szCs w:val="20"/>
              </w:rPr>
              <w:t>Daw Yi Yi Han</w:t>
            </w:r>
          </w:p>
        </w:tc>
        <w:tc>
          <w:tcPr>
            <w:tcW w:w="3270" w:type="dxa"/>
            <w:tcBorders>
              <w:top w:val="nil"/>
              <w:left w:val="nil"/>
              <w:bottom w:val="single" w:sz="4" w:space="0" w:color="auto"/>
              <w:right w:val="single" w:sz="4" w:space="0" w:color="auto"/>
            </w:tcBorders>
            <w:shd w:val="clear" w:color="auto" w:fill="auto"/>
            <w:noWrap/>
            <w:hideMark/>
          </w:tcPr>
          <w:p w:rsidR="00742BB9" w:rsidRPr="00742BB9" w:rsidRDefault="00742BB9" w:rsidP="00742BB9">
            <w:pPr>
              <w:spacing w:after="0" w:line="240" w:lineRule="auto"/>
              <w:rPr>
                <w:rFonts w:ascii="Arial" w:eastAsia="Times New Roman" w:hAnsi="Arial" w:cs="Arial"/>
                <w:sz w:val="20"/>
                <w:szCs w:val="20"/>
              </w:rPr>
            </w:pPr>
            <w:r w:rsidRPr="00742BB9">
              <w:rPr>
                <w:rFonts w:ascii="Arial" w:eastAsia="Times New Roman" w:hAnsi="Arial" w:cs="Arial"/>
                <w:sz w:val="20"/>
                <w:szCs w:val="20"/>
              </w:rPr>
              <w:t>Assistant Director</w:t>
            </w:r>
          </w:p>
        </w:tc>
        <w:tc>
          <w:tcPr>
            <w:tcW w:w="2812" w:type="dxa"/>
            <w:tcBorders>
              <w:top w:val="nil"/>
              <w:left w:val="nil"/>
              <w:bottom w:val="single" w:sz="4" w:space="0" w:color="auto"/>
              <w:right w:val="single" w:sz="4" w:space="0" w:color="auto"/>
            </w:tcBorders>
            <w:shd w:val="clear" w:color="auto" w:fill="auto"/>
            <w:noWrap/>
            <w:hideMark/>
          </w:tcPr>
          <w:p w:rsidR="00742BB9" w:rsidRPr="00742BB9" w:rsidRDefault="00742BB9" w:rsidP="00742BB9">
            <w:pPr>
              <w:spacing w:after="0" w:line="240" w:lineRule="auto"/>
              <w:rPr>
                <w:rFonts w:ascii="Arial" w:eastAsia="Times New Roman" w:hAnsi="Arial" w:cs="Arial"/>
                <w:sz w:val="20"/>
                <w:szCs w:val="20"/>
              </w:rPr>
            </w:pPr>
            <w:r w:rsidRPr="00742BB9">
              <w:rPr>
                <w:rFonts w:ascii="Arial" w:eastAsia="Times New Roman" w:hAnsi="Arial" w:cs="Arial"/>
                <w:sz w:val="20"/>
                <w:szCs w:val="20"/>
              </w:rPr>
              <w:t>Forest Research Institute</w:t>
            </w:r>
          </w:p>
        </w:tc>
      </w:tr>
      <w:tr w:rsidR="00742BB9" w:rsidRPr="00742BB9" w:rsidTr="00742BB9">
        <w:trPr>
          <w:trHeight w:val="350"/>
        </w:trPr>
        <w:tc>
          <w:tcPr>
            <w:tcW w:w="472" w:type="dxa"/>
            <w:tcBorders>
              <w:top w:val="nil"/>
              <w:left w:val="single" w:sz="4" w:space="0" w:color="auto"/>
              <w:bottom w:val="single" w:sz="4" w:space="0" w:color="auto"/>
              <w:right w:val="single" w:sz="4" w:space="0" w:color="auto"/>
            </w:tcBorders>
            <w:shd w:val="clear" w:color="auto" w:fill="auto"/>
            <w:noWrap/>
            <w:hideMark/>
          </w:tcPr>
          <w:p w:rsidR="00742BB9" w:rsidRPr="00742BB9" w:rsidRDefault="00742BB9" w:rsidP="00742BB9">
            <w:pPr>
              <w:spacing w:after="0" w:line="240" w:lineRule="auto"/>
              <w:jc w:val="right"/>
              <w:rPr>
                <w:rFonts w:ascii="Arial" w:eastAsia="Times New Roman" w:hAnsi="Arial" w:cs="Arial"/>
                <w:sz w:val="20"/>
                <w:szCs w:val="20"/>
              </w:rPr>
            </w:pPr>
            <w:r w:rsidRPr="00742BB9">
              <w:rPr>
                <w:rFonts w:ascii="Arial" w:eastAsia="Times New Roman" w:hAnsi="Arial" w:cs="Arial"/>
                <w:sz w:val="20"/>
                <w:szCs w:val="20"/>
              </w:rPr>
              <w:t>12</w:t>
            </w:r>
          </w:p>
        </w:tc>
        <w:tc>
          <w:tcPr>
            <w:tcW w:w="2634" w:type="dxa"/>
            <w:tcBorders>
              <w:top w:val="nil"/>
              <w:left w:val="nil"/>
              <w:bottom w:val="single" w:sz="4" w:space="0" w:color="auto"/>
              <w:right w:val="single" w:sz="4" w:space="0" w:color="auto"/>
            </w:tcBorders>
            <w:shd w:val="clear" w:color="auto" w:fill="auto"/>
            <w:noWrap/>
            <w:hideMark/>
          </w:tcPr>
          <w:p w:rsidR="00742BB9" w:rsidRPr="00742BB9" w:rsidRDefault="00742BB9" w:rsidP="00742BB9">
            <w:pPr>
              <w:spacing w:after="0" w:line="240" w:lineRule="auto"/>
              <w:rPr>
                <w:rFonts w:ascii="Arial" w:eastAsia="Times New Roman" w:hAnsi="Arial" w:cs="Arial"/>
                <w:sz w:val="20"/>
                <w:szCs w:val="20"/>
              </w:rPr>
            </w:pPr>
            <w:r w:rsidRPr="00742BB9">
              <w:rPr>
                <w:rFonts w:ascii="Arial" w:eastAsia="Times New Roman" w:hAnsi="Arial" w:cs="Arial"/>
                <w:sz w:val="20"/>
                <w:szCs w:val="20"/>
              </w:rPr>
              <w:t>Daw Phyu Phyu Lwin</w:t>
            </w:r>
          </w:p>
        </w:tc>
        <w:tc>
          <w:tcPr>
            <w:tcW w:w="3270" w:type="dxa"/>
            <w:tcBorders>
              <w:top w:val="nil"/>
              <w:left w:val="nil"/>
              <w:bottom w:val="single" w:sz="4" w:space="0" w:color="auto"/>
              <w:right w:val="single" w:sz="4" w:space="0" w:color="auto"/>
            </w:tcBorders>
            <w:shd w:val="clear" w:color="auto" w:fill="auto"/>
            <w:noWrap/>
            <w:hideMark/>
          </w:tcPr>
          <w:p w:rsidR="00742BB9" w:rsidRPr="00742BB9" w:rsidRDefault="00742BB9" w:rsidP="00742BB9">
            <w:pPr>
              <w:spacing w:after="0" w:line="240" w:lineRule="auto"/>
              <w:rPr>
                <w:rFonts w:ascii="Arial" w:eastAsia="Times New Roman" w:hAnsi="Arial" w:cs="Arial"/>
                <w:sz w:val="20"/>
                <w:szCs w:val="20"/>
              </w:rPr>
            </w:pPr>
            <w:r w:rsidRPr="00742BB9">
              <w:rPr>
                <w:rFonts w:ascii="Arial" w:eastAsia="Times New Roman" w:hAnsi="Arial" w:cs="Arial"/>
                <w:sz w:val="20"/>
                <w:szCs w:val="20"/>
              </w:rPr>
              <w:t>Range Officer</w:t>
            </w:r>
          </w:p>
        </w:tc>
        <w:tc>
          <w:tcPr>
            <w:tcW w:w="2812" w:type="dxa"/>
            <w:tcBorders>
              <w:top w:val="nil"/>
              <w:left w:val="nil"/>
              <w:bottom w:val="single" w:sz="4" w:space="0" w:color="auto"/>
              <w:right w:val="single" w:sz="4" w:space="0" w:color="auto"/>
            </w:tcBorders>
            <w:shd w:val="clear" w:color="auto" w:fill="auto"/>
            <w:hideMark/>
          </w:tcPr>
          <w:p w:rsidR="00742BB9" w:rsidRPr="00742BB9" w:rsidRDefault="00742BB9" w:rsidP="00742BB9">
            <w:pPr>
              <w:spacing w:after="0" w:line="240" w:lineRule="auto"/>
              <w:rPr>
                <w:rFonts w:ascii="Arial" w:eastAsia="Times New Roman" w:hAnsi="Arial" w:cs="Arial"/>
                <w:sz w:val="20"/>
                <w:szCs w:val="20"/>
              </w:rPr>
            </w:pPr>
            <w:r w:rsidRPr="00742BB9">
              <w:rPr>
                <w:rFonts w:ascii="Arial" w:eastAsia="Times New Roman" w:hAnsi="Arial" w:cs="Arial"/>
                <w:sz w:val="20"/>
                <w:szCs w:val="20"/>
              </w:rPr>
              <w:t>Forest Research Institute</w:t>
            </w:r>
          </w:p>
        </w:tc>
      </w:tr>
      <w:tr w:rsidR="00742BB9" w:rsidRPr="00742BB9" w:rsidTr="00742BB9">
        <w:trPr>
          <w:trHeight w:val="350"/>
        </w:trPr>
        <w:tc>
          <w:tcPr>
            <w:tcW w:w="472" w:type="dxa"/>
            <w:tcBorders>
              <w:top w:val="nil"/>
              <w:left w:val="single" w:sz="4" w:space="0" w:color="auto"/>
              <w:bottom w:val="single" w:sz="4" w:space="0" w:color="auto"/>
              <w:right w:val="single" w:sz="4" w:space="0" w:color="auto"/>
            </w:tcBorders>
            <w:shd w:val="clear" w:color="auto" w:fill="auto"/>
            <w:noWrap/>
            <w:hideMark/>
          </w:tcPr>
          <w:p w:rsidR="00742BB9" w:rsidRPr="00742BB9" w:rsidRDefault="00742BB9" w:rsidP="00742BB9">
            <w:pPr>
              <w:spacing w:after="0" w:line="240" w:lineRule="auto"/>
              <w:jc w:val="right"/>
              <w:rPr>
                <w:rFonts w:ascii="Arial" w:eastAsia="Times New Roman" w:hAnsi="Arial" w:cs="Arial"/>
                <w:sz w:val="20"/>
                <w:szCs w:val="20"/>
              </w:rPr>
            </w:pPr>
            <w:r w:rsidRPr="00742BB9">
              <w:rPr>
                <w:rFonts w:ascii="Arial" w:eastAsia="Times New Roman" w:hAnsi="Arial" w:cs="Arial"/>
                <w:sz w:val="20"/>
                <w:szCs w:val="20"/>
              </w:rPr>
              <w:t>13</w:t>
            </w:r>
          </w:p>
        </w:tc>
        <w:tc>
          <w:tcPr>
            <w:tcW w:w="2634" w:type="dxa"/>
            <w:tcBorders>
              <w:top w:val="nil"/>
              <w:left w:val="nil"/>
              <w:bottom w:val="single" w:sz="4" w:space="0" w:color="auto"/>
              <w:right w:val="single" w:sz="4" w:space="0" w:color="auto"/>
            </w:tcBorders>
            <w:shd w:val="clear" w:color="auto" w:fill="auto"/>
            <w:noWrap/>
            <w:hideMark/>
          </w:tcPr>
          <w:p w:rsidR="00742BB9" w:rsidRPr="00742BB9" w:rsidRDefault="00742BB9" w:rsidP="00742BB9">
            <w:pPr>
              <w:spacing w:after="0" w:line="240" w:lineRule="auto"/>
              <w:rPr>
                <w:rFonts w:ascii="Arial" w:eastAsia="Times New Roman" w:hAnsi="Arial" w:cs="Arial"/>
                <w:sz w:val="20"/>
                <w:szCs w:val="20"/>
              </w:rPr>
            </w:pPr>
            <w:r w:rsidRPr="00742BB9">
              <w:rPr>
                <w:rFonts w:ascii="Arial" w:eastAsia="Times New Roman" w:hAnsi="Arial" w:cs="Arial"/>
                <w:sz w:val="20"/>
                <w:szCs w:val="20"/>
              </w:rPr>
              <w:t>Daw Thein Kyi</w:t>
            </w:r>
          </w:p>
        </w:tc>
        <w:tc>
          <w:tcPr>
            <w:tcW w:w="3270" w:type="dxa"/>
            <w:tcBorders>
              <w:top w:val="nil"/>
              <w:left w:val="nil"/>
              <w:bottom w:val="single" w:sz="4" w:space="0" w:color="auto"/>
              <w:right w:val="single" w:sz="4" w:space="0" w:color="auto"/>
            </w:tcBorders>
            <w:shd w:val="clear" w:color="auto" w:fill="auto"/>
            <w:noWrap/>
            <w:hideMark/>
          </w:tcPr>
          <w:p w:rsidR="00742BB9" w:rsidRPr="00742BB9" w:rsidRDefault="00742BB9" w:rsidP="00742BB9">
            <w:pPr>
              <w:spacing w:after="0" w:line="240" w:lineRule="auto"/>
              <w:rPr>
                <w:rFonts w:ascii="Arial" w:eastAsia="Times New Roman" w:hAnsi="Arial" w:cs="Arial"/>
                <w:sz w:val="20"/>
                <w:szCs w:val="20"/>
              </w:rPr>
            </w:pPr>
            <w:r w:rsidRPr="00742BB9">
              <w:rPr>
                <w:rFonts w:ascii="Arial" w:eastAsia="Times New Roman" w:hAnsi="Arial" w:cs="Arial"/>
                <w:sz w:val="20"/>
                <w:szCs w:val="20"/>
              </w:rPr>
              <w:t>Researcher</w:t>
            </w:r>
          </w:p>
        </w:tc>
        <w:tc>
          <w:tcPr>
            <w:tcW w:w="2812" w:type="dxa"/>
            <w:tcBorders>
              <w:top w:val="nil"/>
              <w:left w:val="nil"/>
              <w:bottom w:val="single" w:sz="4" w:space="0" w:color="auto"/>
              <w:right w:val="single" w:sz="4" w:space="0" w:color="auto"/>
            </w:tcBorders>
            <w:shd w:val="clear" w:color="auto" w:fill="auto"/>
            <w:noWrap/>
            <w:hideMark/>
          </w:tcPr>
          <w:p w:rsidR="00742BB9" w:rsidRPr="00742BB9" w:rsidRDefault="00742BB9" w:rsidP="00742BB9">
            <w:pPr>
              <w:spacing w:after="0" w:line="240" w:lineRule="auto"/>
              <w:rPr>
                <w:rFonts w:ascii="Arial" w:eastAsia="Times New Roman" w:hAnsi="Arial" w:cs="Arial"/>
                <w:sz w:val="20"/>
                <w:szCs w:val="20"/>
              </w:rPr>
            </w:pPr>
            <w:r w:rsidRPr="00742BB9">
              <w:rPr>
                <w:rFonts w:ascii="Arial" w:eastAsia="Times New Roman" w:hAnsi="Arial" w:cs="Arial"/>
                <w:sz w:val="20"/>
                <w:szCs w:val="20"/>
              </w:rPr>
              <w:t>Forest Research Institute</w:t>
            </w:r>
          </w:p>
        </w:tc>
      </w:tr>
      <w:tr w:rsidR="00742BB9" w:rsidRPr="00742BB9" w:rsidTr="00742BB9">
        <w:trPr>
          <w:trHeight w:val="350"/>
        </w:trPr>
        <w:tc>
          <w:tcPr>
            <w:tcW w:w="472" w:type="dxa"/>
            <w:tcBorders>
              <w:top w:val="nil"/>
              <w:left w:val="single" w:sz="4" w:space="0" w:color="auto"/>
              <w:bottom w:val="single" w:sz="4" w:space="0" w:color="auto"/>
              <w:right w:val="single" w:sz="4" w:space="0" w:color="auto"/>
            </w:tcBorders>
            <w:shd w:val="clear" w:color="auto" w:fill="auto"/>
            <w:noWrap/>
            <w:hideMark/>
          </w:tcPr>
          <w:p w:rsidR="00742BB9" w:rsidRPr="00742BB9" w:rsidRDefault="00742BB9" w:rsidP="00742BB9">
            <w:pPr>
              <w:spacing w:after="0" w:line="240" w:lineRule="auto"/>
              <w:jc w:val="right"/>
              <w:rPr>
                <w:rFonts w:ascii="Arial" w:eastAsia="Times New Roman" w:hAnsi="Arial" w:cs="Arial"/>
                <w:sz w:val="20"/>
                <w:szCs w:val="20"/>
              </w:rPr>
            </w:pPr>
            <w:r w:rsidRPr="00742BB9">
              <w:rPr>
                <w:rFonts w:ascii="Arial" w:eastAsia="Times New Roman" w:hAnsi="Arial" w:cs="Arial"/>
                <w:sz w:val="20"/>
                <w:szCs w:val="20"/>
              </w:rPr>
              <w:t>14</w:t>
            </w:r>
          </w:p>
        </w:tc>
        <w:tc>
          <w:tcPr>
            <w:tcW w:w="2634" w:type="dxa"/>
            <w:tcBorders>
              <w:top w:val="nil"/>
              <w:left w:val="nil"/>
              <w:bottom w:val="single" w:sz="4" w:space="0" w:color="auto"/>
              <w:right w:val="single" w:sz="4" w:space="0" w:color="auto"/>
            </w:tcBorders>
            <w:shd w:val="clear" w:color="auto" w:fill="auto"/>
            <w:noWrap/>
            <w:hideMark/>
          </w:tcPr>
          <w:p w:rsidR="00742BB9" w:rsidRPr="00742BB9" w:rsidRDefault="00742BB9" w:rsidP="00742BB9">
            <w:pPr>
              <w:spacing w:after="0" w:line="240" w:lineRule="auto"/>
              <w:rPr>
                <w:rFonts w:ascii="Arial" w:eastAsia="Times New Roman" w:hAnsi="Arial" w:cs="Arial"/>
                <w:sz w:val="20"/>
                <w:szCs w:val="20"/>
              </w:rPr>
            </w:pPr>
            <w:r w:rsidRPr="00742BB9">
              <w:rPr>
                <w:rFonts w:ascii="Arial" w:eastAsia="Times New Roman" w:hAnsi="Arial" w:cs="Arial"/>
                <w:sz w:val="20"/>
                <w:szCs w:val="20"/>
              </w:rPr>
              <w:t>Daw Wai Wai Than</w:t>
            </w:r>
          </w:p>
        </w:tc>
        <w:tc>
          <w:tcPr>
            <w:tcW w:w="3270" w:type="dxa"/>
            <w:tcBorders>
              <w:top w:val="nil"/>
              <w:left w:val="nil"/>
              <w:bottom w:val="single" w:sz="4" w:space="0" w:color="auto"/>
              <w:right w:val="single" w:sz="4" w:space="0" w:color="auto"/>
            </w:tcBorders>
            <w:shd w:val="clear" w:color="auto" w:fill="auto"/>
            <w:noWrap/>
            <w:hideMark/>
          </w:tcPr>
          <w:p w:rsidR="00742BB9" w:rsidRPr="00742BB9" w:rsidRDefault="00742BB9" w:rsidP="00742BB9">
            <w:pPr>
              <w:spacing w:after="0" w:line="240" w:lineRule="auto"/>
              <w:rPr>
                <w:rFonts w:ascii="Arial" w:eastAsia="Times New Roman" w:hAnsi="Arial" w:cs="Arial"/>
                <w:sz w:val="20"/>
                <w:szCs w:val="20"/>
              </w:rPr>
            </w:pPr>
            <w:r w:rsidRPr="00742BB9">
              <w:rPr>
                <w:rFonts w:ascii="Arial" w:eastAsia="Times New Roman" w:hAnsi="Arial" w:cs="Arial"/>
                <w:sz w:val="20"/>
                <w:szCs w:val="20"/>
              </w:rPr>
              <w:t>Researcher</w:t>
            </w:r>
          </w:p>
        </w:tc>
        <w:tc>
          <w:tcPr>
            <w:tcW w:w="2812" w:type="dxa"/>
            <w:tcBorders>
              <w:top w:val="nil"/>
              <w:left w:val="nil"/>
              <w:bottom w:val="single" w:sz="4" w:space="0" w:color="auto"/>
              <w:right w:val="single" w:sz="4" w:space="0" w:color="auto"/>
            </w:tcBorders>
            <w:shd w:val="clear" w:color="auto" w:fill="auto"/>
            <w:noWrap/>
            <w:hideMark/>
          </w:tcPr>
          <w:p w:rsidR="00742BB9" w:rsidRPr="00742BB9" w:rsidRDefault="00742BB9" w:rsidP="00742BB9">
            <w:pPr>
              <w:spacing w:after="0" w:line="240" w:lineRule="auto"/>
              <w:rPr>
                <w:rFonts w:ascii="Arial" w:eastAsia="Times New Roman" w:hAnsi="Arial" w:cs="Arial"/>
                <w:sz w:val="20"/>
                <w:szCs w:val="20"/>
              </w:rPr>
            </w:pPr>
            <w:r w:rsidRPr="00742BB9">
              <w:rPr>
                <w:rFonts w:ascii="Arial" w:eastAsia="Times New Roman" w:hAnsi="Arial" w:cs="Arial"/>
                <w:sz w:val="20"/>
                <w:szCs w:val="20"/>
              </w:rPr>
              <w:t>Forest Research Institute</w:t>
            </w:r>
          </w:p>
        </w:tc>
      </w:tr>
      <w:tr w:rsidR="00742BB9" w:rsidRPr="00742BB9" w:rsidTr="00742BB9">
        <w:trPr>
          <w:trHeight w:val="350"/>
        </w:trPr>
        <w:tc>
          <w:tcPr>
            <w:tcW w:w="472" w:type="dxa"/>
            <w:tcBorders>
              <w:top w:val="nil"/>
              <w:left w:val="single" w:sz="4" w:space="0" w:color="auto"/>
              <w:bottom w:val="single" w:sz="4" w:space="0" w:color="auto"/>
              <w:right w:val="single" w:sz="4" w:space="0" w:color="auto"/>
            </w:tcBorders>
            <w:shd w:val="clear" w:color="auto" w:fill="auto"/>
            <w:noWrap/>
            <w:hideMark/>
          </w:tcPr>
          <w:p w:rsidR="00742BB9" w:rsidRPr="00742BB9" w:rsidRDefault="00742BB9" w:rsidP="00742BB9">
            <w:pPr>
              <w:spacing w:after="0" w:line="240" w:lineRule="auto"/>
              <w:jc w:val="right"/>
              <w:rPr>
                <w:rFonts w:ascii="Arial" w:eastAsia="Times New Roman" w:hAnsi="Arial" w:cs="Arial"/>
                <w:sz w:val="20"/>
                <w:szCs w:val="20"/>
              </w:rPr>
            </w:pPr>
            <w:r w:rsidRPr="00742BB9">
              <w:rPr>
                <w:rFonts w:ascii="Arial" w:eastAsia="Times New Roman" w:hAnsi="Arial" w:cs="Arial"/>
                <w:sz w:val="20"/>
                <w:szCs w:val="20"/>
              </w:rPr>
              <w:t>15</w:t>
            </w:r>
          </w:p>
        </w:tc>
        <w:tc>
          <w:tcPr>
            <w:tcW w:w="2634" w:type="dxa"/>
            <w:tcBorders>
              <w:top w:val="nil"/>
              <w:left w:val="nil"/>
              <w:bottom w:val="single" w:sz="4" w:space="0" w:color="auto"/>
              <w:right w:val="single" w:sz="4" w:space="0" w:color="auto"/>
            </w:tcBorders>
            <w:shd w:val="clear" w:color="auto" w:fill="auto"/>
            <w:noWrap/>
            <w:hideMark/>
          </w:tcPr>
          <w:p w:rsidR="00742BB9" w:rsidRPr="00742BB9" w:rsidRDefault="00742BB9" w:rsidP="00742BB9">
            <w:pPr>
              <w:spacing w:after="0" w:line="240" w:lineRule="auto"/>
              <w:rPr>
                <w:rFonts w:ascii="Arial" w:eastAsia="Times New Roman" w:hAnsi="Arial" w:cs="Arial"/>
                <w:sz w:val="20"/>
                <w:szCs w:val="20"/>
              </w:rPr>
            </w:pPr>
            <w:r w:rsidRPr="00742BB9">
              <w:rPr>
                <w:rFonts w:ascii="Arial" w:eastAsia="Times New Roman" w:hAnsi="Arial" w:cs="Arial"/>
                <w:sz w:val="20"/>
                <w:szCs w:val="20"/>
              </w:rPr>
              <w:t>U Kyaw Win</w:t>
            </w:r>
          </w:p>
        </w:tc>
        <w:tc>
          <w:tcPr>
            <w:tcW w:w="3270" w:type="dxa"/>
            <w:tcBorders>
              <w:top w:val="nil"/>
              <w:left w:val="nil"/>
              <w:bottom w:val="single" w:sz="4" w:space="0" w:color="auto"/>
              <w:right w:val="single" w:sz="4" w:space="0" w:color="auto"/>
            </w:tcBorders>
            <w:shd w:val="clear" w:color="auto" w:fill="auto"/>
            <w:noWrap/>
            <w:hideMark/>
          </w:tcPr>
          <w:p w:rsidR="00742BB9" w:rsidRPr="00742BB9" w:rsidRDefault="00742BB9" w:rsidP="00742BB9">
            <w:pPr>
              <w:spacing w:after="0" w:line="240" w:lineRule="auto"/>
              <w:rPr>
                <w:rFonts w:ascii="Arial" w:eastAsia="Times New Roman" w:hAnsi="Arial" w:cs="Arial"/>
                <w:sz w:val="20"/>
                <w:szCs w:val="20"/>
              </w:rPr>
            </w:pPr>
            <w:r w:rsidRPr="00742BB9">
              <w:rPr>
                <w:rFonts w:ascii="Arial" w:eastAsia="Times New Roman" w:hAnsi="Arial" w:cs="Arial"/>
                <w:sz w:val="20"/>
                <w:szCs w:val="20"/>
              </w:rPr>
              <w:t>Assistant Director</w:t>
            </w:r>
          </w:p>
        </w:tc>
        <w:tc>
          <w:tcPr>
            <w:tcW w:w="2812" w:type="dxa"/>
            <w:tcBorders>
              <w:top w:val="nil"/>
              <w:left w:val="nil"/>
              <w:bottom w:val="single" w:sz="4" w:space="0" w:color="auto"/>
              <w:right w:val="single" w:sz="4" w:space="0" w:color="auto"/>
            </w:tcBorders>
            <w:shd w:val="clear" w:color="auto" w:fill="auto"/>
            <w:noWrap/>
            <w:hideMark/>
          </w:tcPr>
          <w:p w:rsidR="00742BB9" w:rsidRPr="00742BB9" w:rsidRDefault="00742BB9" w:rsidP="00742BB9">
            <w:pPr>
              <w:spacing w:after="0" w:line="240" w:lineRule="auto"/>
              <w:rPr>
                <w:rFonts w:ascii="Arial" w:eastAsia="Times New Roman" w:hAnsi="Arial" w:cs="Arial"/>
                <w:sz w:val="20"/>
                <w:szCs w:val="20"/>
              </w:rPr>
            </w:pPr>
            <w:r w:rsidRPr="00742BB9">
              <w:rPr>
                <w:rFonts w:ascii="Arial" w:eastAsia="Times New Roman" w:hAnsi="Arial" w:cs="Arial"/>
                <w:sz w:val="20"/>
                <w:szCs w:val="20"/>
              </w:rPr>
              <w:t>Forest Research Institute</w:t>
            </w:r>
          </w:p>
        </w:tc>
      </w:tr>
      <w:tr w:rsidR="00742BB9" w:rsidRPr="00742BB9" w:rsidTr="00742BB9">
        <w:trPr>
          <w:trHeight w:val="350"/>
        </w:trPr>
        <w:tc>
          <w:tcPr>
            <w:tcW w:w="472" w:type="dxa"/>
            <w:tcBorders>
              <w:top w:val="nil"/>
              <w:left w:val="single" w:sz="4" w:space="0" w:color="auto"/>
              <w:bottom w:val="single" w:sz="4" w:space="0" w:color="auto"/>
              <w:right w:val="single" w:sz="4" w:space="0" w:color="auto"/>
            </w:tcBorders>
            <w:shd w:val="clear" w:color="auto" w:fill="auto"/>
            <w:noWrap/>
            <w:hideMark/>
          </w:tcPr>
          <w:p w:rsidR="00742BB9" w:rsidRPr="00742BB9" w:rsidRDefault="00742BB9" w:rsidP="00742BB9">
            <w:pPr>
              <w:spacing w:after="0" w:line="240" w:lineRule="auto"/>
              <w:jc w:val="right"/>
              <w:rPr>
                <w:rFonts w:ascii="Arial" w:eastAsia="Times New Roman" w:hAnsi="Arial" w:cs="Arial"/>
                <w:sz w:val="20"/>
                <w:szCs w:val="20"/>
              </w:rPr>
            </w:pPr>
            <w:r w:rsidRPr="00742BB9">
              <w:rPr>
                <w:rFonts w:ascii="Arial" w:eastAsia="Times New Roman" w:hAnsi="Arial" w:cs="Arial"/>
                <w:sz w:val="20"/>
                <w:szCs w:val="20"/>
              </w:rPr>
              <w:t>16</w:t>
            </w:r>
          </w:p>
        </w:tc>
        <w:tc>
          <w:tcPr>
            <w:tcW w:w="2634" w:type="dxa"/>
            <w:tcBorders>
              <w:top w:val="nil"/>
              <w:left w:val="nil"/>
              <w:bottom w:val="single" w:sz="4" w:space="0" w:color="auto"/>
              <w:right w:val="single" w:sz="4" w:space="0" w:color="auto"/>
            </w:tcBorders>
            <w:shd w:val="clear" w:color="auto" w:fill="auto"/>
            <w:noWrap/>
            <w:hideMark/>
          </w:tcPr>
          <w:p w:rsidR="00742BB9" w:rsidRPr="00742BB9" w:rsidRDefault="00742BB9" w:rsidP="00742BB9">
            <w:pPr>
              <w:spacing w:after="0" w:line="240" w:lineRule="auto"/>
              <w:rPr>
                <w:rFonts w:ascii="Arial" w:eastAsia="Times New Roman" w:hAnsi="Arial" w:cs="Arial"/>
                <w:sz w:val="20"/>
                <w:szCs w:val="20"/>
              </w:rPr>
            </w:pPr>
            <w:r w:rsidRPr="00742BB9">
              <w:rPr>
                <w:rFonts w:ascii="Arial" w:eastAsia="Times New Roman" w:hAnsi="Arial" w:cs="Arial"/>
                <w:sz w:val="20"/>
                <w:szCs w:val="20"/>
              </w:rPr>
              <w:t>U Kyin Htun</w:t>
            </w:r>
          </w:p>
        </w:tc>
        <w:tc>
          <w:tcPr>
            <w:tcW w:w="3270" w:type="dxa"/>
            <w:tcBorders>
              <w:top w:val="nil"/>
              <w:left w:val="nil"/>
              <w:bottom w:val="single" w:sz="4" w:space="0" w:color="auto"/>
              <w:right w:val="single" w:sz="4" w:space="0" w:color="auto"/>
            </w:tcBorders>
            <w:shd w:val="clear" w:color="auto" w:fill="auto"/>
            <w:noWrap/>
            <w:hideMark/>
          </w:tcPr>
          <w:p w:rsidR="00742BB9" w:rsidRPr="00742BB9" w:rsidRDefault="00742BB9" w:rsidP="00742BB9">
            <w:pPr>
              <w:spacing w:after="0" w:line="240" w:lineRule="auto"/>
              <w:rPr>
                <w:rFonts w:ascii="Arial" w:eastAsia="Times New Roman" w:hAnsi="Arial" w:cs="Arial"/>
                <w:sz w:val="20"/>
                <w:szCs w:val="20"/>
              </w:rPr>
            </w:pPr>
            <w:r w:rsidRPr="00742BB9">
              <w:rPr>
                <w:rFonts w:ascii="Arial" w:eastAsia="Times New Roman" w:hAnsi="Arial" w:cs="Arial"/>
                <w:sz w:val="20"/>
                <w:szCs w:val="20"/>
              </w:rPr>
              <w:t>Assistant Director</w:t>
            </w:r>
          </w:p>
        </w:tc>
        <w:tc>
          <w:tcPr>
            <w:tcW w:w="2812" w:type="dxa"/>
            <w:tcBorders>
              <w:top w:val="nil"/>
              <w:left w:val="nil"/>
              <w:bottom w:val="single" w:sz="4" w:space="0" w:color="auto"/>
              <w:right w:val="single" w:sz="4" w:space="0" w:color="auto"/>
            </w:tcBorders>
            <w:shd w:val="clear" w:color="auto" w:fill="auto"/>
            <w:noWrap/>
            <w:hideMark/>
          </w:tcPr>
          <w:p w:rsidR="00742BB9" w:rsidRPr="00742BB9" w:rsidRDefault="00742BB9" w:rsidP="00742BB9">
            <w:pPr>
              <w:spacing w:after="0" w:line="240" w:lineRule="auto"/>
              <w:rPr>
                <w:rFonts w:ascii="Arial" w:eastAsia="Times New Roman" w:hAnsi="Arial" w:cs="Arial"/>
                <w:sz w:val="20"/>
                <w:szCs w:val="20"/>
              </w:rPr>
            </w:pPr>
            <w:r w:rsidRPr="00742BB9">
              <w:rPr>
                <w:rFonts w:ascii="Arial" w:eastAsia="Times New Roman" w:hAnsi="Arial" w:cs="Arial"/>
                <w:sz w:val="20"/>
                <w:szCs w:val="20"/>
              </w:rPr>
              <w:t>Forest Research Institute</w:t>
            </w:r>
          </w:p>
        </w:tc>
      </w:tr>
      <w:tr w:rsidR="00742BB9" w:rsidRPr="00742BB9" w:rsidTr="00742BB9">
        <w:trPr>
          <w:trHeight w:val="350"/>
        </w:trPr>
        <w:tc>
          <w:tcPr>
            <w:tcW w:w="472" w:type="dxa"/>
            <w:tcBorders>
              <w:top w:val="nil"/>
              <w:left w:val="single" w:sz="4" w:space="0" w:color="auto"/>
              <w:bottom w:val="single" w:sz="4" w:space="0" w:color="auto"/>
              <w:right w:val="single" w:sz="4" w:space="0" w:color="auto"/>
            </w:tcBorders>
            <w:shd w:val="clear" w:color="auto" w:fill="auto"/>
            <w:noWrap/>
            <w:hideMark/>
          </w:tcPr>
          <w:p w:rsidR="00742BB9" w:rsidRPr="00742BB9" w:rsidRDefault="00742BB9" w:rsidP="00742BB9">
            <w:pPr>
              <w:spacing w:after="0" w:line="240" w:lineRule="auto"/>
              <w:jc w:val="right"/>
              <w:rPr>
                <w:rFonts w:ascii="Arial" w:eastAsia="Times New Roman" w:hAnsi="Arial" w:cs="Arial"/>
                <w:sz w:val="20"/>
                <w:szCs w:val="20"/>
              </w:rPr>
            </w:pPr>
            <w:r w:rsidRPr="00742BB9">
              <w:rPr>
                <w:rFonts w:ascii="Arial" w:eastAsia="Times New Roman" w:hAnsi="Arial" w:cs="Arial"/>
                <w:sz w:val="20"/>
                <w:szCs w:val="20"/>
              </w:rPr>
              <w:t>17</w:t>
            </w:r>
          </w:p>
        </w:tc>
        <w:tc>
          <w:tcPr>
            <w:tcW w:w="2634" w:type="dxa"/>
            <w:tcBorders>
              <w:top w:val="nil"/>
              <w:left w:val="nil"/>
              <w:bottom w:val="single" w:sz="4" w:space="0" w:color="auto"/>
              <w:right w:val="single" w:sz="4" w:space="0" w:color="auto"/>
            </w:tcBorders>
            <w:shd w:val="clear" w:color="auto" w:fill="auto"/>
            <w:noWrap/>
            <w:hideMark/>
          </w:tcPr>
          <w:p w:rsidR="00742BB9" w:rsidRPr="00742BB9" w:rsidRDefault="00742BB9" w:rsidP="00742BB9">
            <w:pPr>
              <w:spacing w:after="0" w:line="240" w:lineRule="auto"/>
              <w:rPr>
                <w:rFonts w:ascii="Arial" w:eastAsia="Times New Roman" w:hAnsi="Arial" w:cs="Arial"/>
                <w:sz w:val="20"/>
                <w:szCs w:val="20"/>
              </w:rPr>
            </w:pPr>
            <w:r w:rsidRPr="00742BB9">
              <w:rPr>
                <w:rFonts w:ascii="Arial" w:eastAsia="Times New Roman" w:hAnsi="Arial" w:cs="Arial"/>
                <w:sz w:val="20"/>
                <w:szCs w:val="20"/>
              </w:rPr>
              <w:t>U Aung Kyaw Soe</w:t>
            </w:r>
          </w:p>
        </w:tc>
        <w:tc>
          <w:tcPr>
            <w:tcW w:w="3270" w:type="dxa"/>
            <w:tcBorders>
              <w:top w:val="nil"/>
              <w:left w:val="nil"/>
              <w:bottom w:val="single" w:sz="4" w:space="0" w:color="auto"/>
              <w:right w:val="single" w:sz="4" w:space="0" w:color="auto"/>
            </w:tcBorders>
            <w:shd w:val="clear" w:color="auto" w:fill="auto"/>
            <w:noWrap/>
            <w:hideMark/>
          </w:tcPr>
          <w:p w:rsidR="00742BB9" w:rsidRPr="00742BB9" w:rsidRDefault="00742BB9" w:rsidP="00742BB9">
            <w:pPr>
              <w:spacing w:after="0" w:line="240" w:lineRule="auto"/>
              <w:rPr>
                <w:rFonts w:ascii="Arial" w:eastAsia="Times New Roman" w:hAnsi="Arial" w:cs="Arial"/>
                <w:sz w:val="20"/>
                <w:szCs w:val="20"/>
              </w:rPr>
            </w:pPr>
            <w:r w:rsidRPr="00742BB9">
              <w:rPr>
                <w:rFonts w:ascii="Arial" w:eastAsia="Times New Roman" w:hAnsi="Arial" w:cs="Arial"/>
                <w:sz w:val="20"/>
                <w:szCs w:val="20"/>
              </w:rPr>
              <w:t>Assistant Director</w:t>
            </w:r>
          </w:p>
        </w:tc>
        <w:tc>
          <w:tcPr>
            <w:tcW w:w="2812" w:type="dxa"/>
            <w:tcBorders>
              <w:top w:val="nil"/>
              <w:left w:val="nil"/>
              <w:bottom w:val="single" w:sz="4" w:space="0" w:color="auto"/>
              <w:right w:val="single" w:sz="4" w:space="0" w:color="auto"/>
            </w:tcBorders>
            <w:shd w:val="clear" w:color="auto" w:fill="auto"/>
            <w:noWrap/>
            <w:hideMark/>
          </w:tcPr>
          <w:p w:rsidR="00742BB9" w:rsidRPr="00742BB9" w:rsidRDefault="00742BB9" w:rsidP="00742BB9">
            <w:pPr>
              <w:spacing w:after="0" w:line="240" w:lineRule="auto"/>
              <w:rPr>
                <w:rFonts w:ascii="Arial" w:eastAsia="Times New Roman" w:hAnsi="Arial" w:cs="Arial"/>
                <w:sz w:val="20"/>
                <w:szCs w:val="20"/>
              </w:rPr>
            </w:pPr>
            <w:r w:rsidRPr="00742BB9">
              <w:rPr>
                <w:rFonts w:ascii="Arial" w:eastAsia="Times New Roman" w:hAnsi="Arial" w:cs="Arial"/>
                <w:sz w:val="20"/>
                <w:szCs w:val="20"/>
              </w:rPr>
              <w:t>Forest Research Institute</w:t>
            </w:r>
          </w:p>
        </w:tc>
      </w:tr>
      <w:tr w:rsidR="00742BB9" w:rsidRPr="00742BB9" w:rsidTr="00742BB9">
        <w:trPr>
          <w:trHeight w:val="350"/>
        </w:trPr>
        <w:tc>
          <w:tcPr>
            <w:tcW w:w="472" w:type="dxa"/>
            <w:tcBorders>
              <w:top w:val="nil"/>
              <w:left w:val="single" w:sz="4" w:space="0" w:color="auto"/>
              <w:bottom w:val="single" w:sz="4" w:space="0" w:color="auto"/>
              <w:right w:val="single" w:sz="4" w:space="0" w:color="auto"/>
            </w:tcBorders>
            <w:shd w:val="clear" w:color="auto" w:fill="auto"/>
            <w:noWrap/>
            <w:hideMark/>
          </w:tcPr>
          <w:p w:rsidR="00742BB9" w:rsidRPr="00742BB9" w:rsidRDefault="00742BB9" w:rsidP="00742BB9">
            <w:pPr>
              <w:spacing w:after="0" w:line="240" w:lineRule="auto"/>
              <w:jc w:val="right"/>
              <w:rPr>
                <w:rFonts w:ascii="Arial" w:eastAsia="Times New Roman" w:hAnsi="Arial" w:cs="Arial"/>
                <w:sz w:val="20"/>
                <w:szCs w:val="20"/>
              </w:rPr>
            </w:pPr>
            <w:r w:rsidRPr="00742BB9">
              <w:rPr>
                <w:rFonts w:ascii="Arial" w:eastAsia="Times New Roman" w:hAnsi="Arial" w:cs="Arial"/>
                <w:sz w:val="20"/>
                <w:szCs w:val="20"/>
              </w:rPr>
              <w:t>18</w:t>
            </w:r>
          </w:p>
        </w:tc>
        <w:tc>
          <w:tcPr>
            <w:tcW w:w="2634" w:type="dxa"/>
            <w:tcBorders>
              <w:top w:val="nil"/>
              <w:left w:val="nil"/>
              <w:bottom w:val="single" w:sz="4" w:space="0" w:color="auto"/>
              <w:right w:val="single" w:sz="4" w:space="0" w:color="auto"/>
            </w:tcBorders>
            <w:shd w:val="clear" w:color="auto" w:fill="auto"/>
            <w:noWrap/>
            <w:hideMark/>
          </w:tcPr>
          <w:p w:rsidR="00742BB9" w:rsidRPr="00742BB9" w:rsidRDefault="00742BB9" w:rsidP="00742BB9">
            <w:pPr>
              <w:spacing w:after="0" w:line="240" w:lineRule="auto"/>
              <w:rPr>
                <w:rFonts w:ascii="Arial" w:eastAsia="Times New Roman" w:hAnsi="Arial" w:cs="Arial"/>
                <w:sz w:val="20"/>
                <w:szCs w:val="20"/>
              </w:rPr>
            </w:pPr>
            <w:r w:rsidRPr="00742BB9">
              <w:rPr>
                <w:rFonts w:ascii="Arial" w:eastAsia="Times New Roman" w:hAnsi="Arial" w:cs="Arial"/>
                <w:sz w:val="20"/>
                <w:szCs w:val="20"/>
              </w:rPr>
              <w:t>U Myint Shein Htun</w:t>
            </w:r>
          </w:p>
        </w:tc>
        <w:tc>
          <w:tcPr>
            <w:tcW w:w="3270" w:type="dxa"/>
            <w:tcBorders>
              <w:top w:val="nil"/>
              <w:left w:val="nil"/>
              <w:bottom w:val="single" w:sz="4" w:space="0" w:color="auto"/>
              <w:right w:val="single" w:sz="4" w:space="0" w:color="auto"/>
            </w:tcBorders>
            <w:shd w:val="clear" w:color="auto" w:fill="auto"/>
            <w:noWrap/>
            <w:hideMark/>
          </w:tcPr>
          <w:p w:rsidR="00742BB9" w:rsidRPr="00742BB9" w:rsidRDefault="00742BB9" w:rsidP="00742BB9">
            <w:pPr>
              <w:spacing w:after="0" w:line="240" w:lineRule="auto"/>
              <w:rPr>
                <w:rFonts w:ascii="Arial" w:eastAsia="Times New Roman" w:hAnsi="Arial" w:cs="Arial"/>
                <w:sz w:val="20"/>
                <w:szCs w:val="20"/>
              </w:rPr>
            </w:pPr>
            <w:r w:rsidRPr="00742BB9">
              <w:rPr>
                <w:rFonts w:ascii="Arial" w:eastAsia="Times New Roman" w:hAnsi="Arial" w:cs="Arial"/>
                <w:sz w:val="20"/>
                <w:szCs w:val="20"/>
              </w:rPr>
              <w:t>Assistant Director</w:t>
            </w:r>
          </w:p>
        </w:tc>
        <w:tc>
          <w:tcPr>
            <w:tcW w:w="2812" w:type="dxa"/>
            <w:tcBorders>
              <w:top w:val="nil"/>
              <w:left w:val="nil"/>
              <w:bottom w:val="single" w:sz="4" w:space="0" w:color="auto"/>
              <w:right w:val="single" w:sz="4" w:space="0" w:color="auto"/>
            </w:tcBorders>
            <w:shd w:val="clear" w:color="auto" w:fill="auto"/>
            <w:noWrap/>
            <w:hideMark/>
          </w:tcPr>
          <w:p w:rsidR="00742BB9" w:rsidRPr="00742BB9" w:rsidRDefault="00742BB9" w:rsidP="00742BB9">
            <w:pPr>
              <w:spacing w:after="0" w:line="240" w:lineRule="auto"/>
              <w:rPr>
                <w:rFonts w:ascii="Arial" w:eastAsia="Times New Roman" w:hAnsi="Arial" w:cs="Arial"/>
                <w:sz w:val="20"/>
                <w:szCs w:val="20"/>
              </w:rPr>
            </w:pPr>
            <w:r w:rsidRPr="00742BB9">
              <w:rPr>
                <w:rFonts w:ascii="Arial" w:eastAsia="Times New Roman" w:hAnsi="Arial" w:cs="Arial"/>
                <w:sz w:val="20"/>
                <w:szCs w:val="20"/>
              </w:rPr>
              <w:t>Forest Research Institute</w:t>
            </w:r>
          </w:p>
        </w:tc>
      </w:tr>
      <w:tr w:rsidR="00742BB9" w:rsidRPr="00742BB9" w:rsidTr="00742BB9">
        <w:trPr>
          <w:trHeight w:val="350"/>
        </w:trPr>
        <w:tc>
          <w:tcPr>
            <w:tcW w:w="472" w:type="dxa"/>
            <w:tcBorders>
              <w:top w:val="nil"/>
              <w:left w:val="single" w:sz="4" w:space="0" w:color="auto"/>
              <w:bottom w:val="single" w:sz="4" w:space="0" w:color="auto"/>
              <w:right w:val="single" w:sz="4" w:space="0" w:color="auto"/>
            </w:tcBorders>
            <w:shd w:val="clear" w:color="auto" w:fill="auto"/>
            <w:noWrap/>
            <w:hideMark/>
          </w:tcPr>
          <w:p w:rsidR="00742BB9" w:rsidRPr="00742BB9" w:rsidRDefault="00742BB9" w:rsidP="00742BB9">
            <w:pPr>
              <w:spacing w:after="0" w:line="240" w:lineRule="auto"/>
              <w:jc w:val="right"/>
              <w:rPr>
                <w:rFonts w:ascii="Arial" w:eastAsia="Times New Roman" w:hAnsi="Arial" w:cs="Arial"/>
                <w:sz w:val="20"/>
                <w:szCs w:val="20"/>
              </w:rPr>
            </w:pPr>
            <w:r w:rsidRPr="00742BB9">
              <w:rPr>
                <w:rFonts w:ascii="Arial" w:eastAsia="Times New Roman" w:hAnsi="Arial" w:cs="Arial"/>
                <w:sz w:val="20"/>
                <w:szCs w:val="20"/>
              </w:rPr>
              <w:t>19</w:t>
            </w:r>
          </w:p>
        </w:tc>
        <w:tc>
          <w:tcPr>
            <w:tcW w:w="2634" w:type="dxa"/>
            <w:tcBorders>
              <w:top w:val="nil"/>
              <w:left w:val="nil"/>
              <w:bottom w:val="single" w:sz="4" w:space="0" w:color="auto"/>
              <w:right w:val="single" w:sz="4" w:space="0" w:color="auto"/>
            </w:tcBorders>
            <w:shd w:val="clear" w:color="auto" w:fill="auto"/>
            <w:noWrap/>
            <w:hideMark/>
          </w:tcPr>
          <w:p w:rsidR="00742BB9" w:rsidRPr="00742BB9" w:rsidRDefault="00742BB9" w:rsidP="00742BB9">
            <w:pPr>
              <w:spacing w:after="0" w:line="240" w:lineRule="auto"/>
              <w:rPr>
                <w:rFonts w:ascii="Arial" w:eastAsia="Times New Roman" w:hAnsi="Arial" w:cs="Arial"/>
                <w:sz w:val="20"/>
                <w:szCs w:val="20"/>
              </w:rPr>
            </w:pPr>
            <w:r w:rsidRPr="00742BB9">
              <w:rPr>
                <w:rFonts w:ascii="Arial" w:eastAsia="Times New Roman" w:hAnsi="Arial" w:cs="Arial"/>
                <w:sz w:val="20"/>
                <w:szCs w:val="20"/>
              </w:rPr>
              <w:t>U Aung Kyaw Lin</w:t>
            </w:r>
          </w:p>
        </w:tc>
        <w:tc>
          <w:tcPr>
            <w:tcW w:w="3270" w:type="dxa"/>
            <w:tcBorders>
              <w:top w:val="nil"/>
              <w:left w:val="nil"/>
              <w:bottom w:val="single" w:sz="4" w:space="0" w:color="auto"/>
              <w:right w:val="single" w:sz="4" w:space="0" w:color="auto"/>
            </w:tcBorders>
            <w:shd w:val="clear" w:color="auto" w:fill="auto"/>
            <w:noWrap/>
            <w:hideMark/>
          </w:tcPr>
          <w:p w:rsidR="00742BB9" w:rsidRPr="00742BB9" w:rsidRDefault="00742BB9" w:rsidP="00742BB9">
            <w:pPr>
              <w:spacing w:after="0" w:line="240" w:lineRule="auto"/>
              <w:rPr>
                <w:rFonts w:ascii="Arial" w:eastAsia="Times New Roman" w:hAnsi="Arial" w:cs="Arial"/>
                <w:sz w:val="20"/>
                <w:szCs w:val="20"/>
              </w:rPr>
            </w:pPr>
            <w:r w:rsidRPr="00742BB9">
              <w:rPr>
                <w:rFonts w:ascii="Arial" w:eastAsia="Times New Roman" w:hAnsi="Arial" w:cs="Arial"/>
                <w:sz w:val="20"/>
                <w:szCs w:val="20"/>
              </w:rPr>
              <w:t>Assistant Director</w:t>
            </w:r>
          </w:p>
        </w:tc>
        <w:tc>
          <w:tcPr>
            <w:tcW w:w="2812" w:type="dxa"/>
            <w:tcBorders>
              <w:top w:val="nil"/>
              <w:left w:val="nil"/>
              <w:bottom w:val="single" w:sz="4" w:space="0" w:color="auto"/>
              <w:right w:val="single" w:sz="4" w:space="0" w:color="auto"/>
            </w:tcBorders>
            <w:shd w:val="clear" w:color="auto" w:fill="auto"/>
            <w:noWrap/>
            <w:hideMark/>
          </w:tcPr>
          <w:p w:rsidR="00742BB9" w:rsidRPr="00742BB9" w:rsidRDefault="00742BB9" w:rsidP="00742BB9">
            <w:pPr>
              <w:spacing w:after="0" w:line="240" w:lineRule="auto"/>
              <w:rPr>
                <w:rFonts w:ascii="Arial" w:eastAsia="Times New Roman" w:hAnsi="Arial" w:cs="Arial"/>
                <w:sz w:val="20"/>
                <w:szCs w:val="20"/>
              </w:rPr>
            </w:pPr>
            <w:r w:rsidRPr="00742BB9">
              <w:rPr>
                <w:rFonts w:ascii="Arial" w:eastAsia="Times New Roman" w:hAnsi="Arial" w:cs="Arial"/>
                <w:sz w:val="20"/>
                <w:szCs w:val="20"/>
              </w:rPr>
              <w:t>Forest Research Institute</w:t>
            </w:r>
          </w:p>
        </w:tc>
      </w:tr>
      <w:tr w:rsidR="00742BB9" w:rsidRPr="00742BB9" w:rsidTr="00742BB9">
        <w:trPr>
          <w:trHeight w:val="350"/>
        </w:trPr>
        <w:tc>
          <w:tcPr>
            <w:tcW w:w="472" w:type="dxa"/>
            <w:tcBorders>
              <w:top w:val="nil"/>
              <w:left w:val="single" w:sz="4" w:space="0" w:color="auto"/>
              <w:bottom w:val="single" w:sz="4" w:space="0" w:color="auto"/>
              <w:right w:val="single" w:sz="4" w:space="0" w:color="auto"/>
            </w:tcBorders>
            <w:shd w:val="clear" w:color="auto" w:fill="auto"/>
            <w:noWrap/>
            <w:hideMark/>
          </w:tcPr>
          <w:p w:rsidR="00742BB9" w:rsidRPr="00742BB9" w:rsidRDefault="00742BB9" w:rsidP="00742BB9">
            <w:pPr>
              <w:spacing w:after="0" w:line="240" w:lineRule="auto"/>
              <w:jc w:val="right"/>
              <w:rPr>
                <w:rFonts w:ascii="Arial" w:eastAsia="Times New Roman" w:hAnsi="Arial" w:cs="Arial"/>
                <w:sz w:val="20"/>
                <w:szCs w:val="20"/>
              </w:rPr>
            </w:pPr>
            <w:r w:rsidRPr="00742BB9">
              <w:rPr>
                <w:rFonts w:ascii="Arial" w:eastAsia="Times New Roman" w:hAnsi="Arial" w:cs="Arial"/>
                <w:sz w:val="20"/>
                <w:szCs w:val="20"/>
              </w:rPr>
              <w:t>20</w:t>
            </w:r>
          </w:p>
        </w:tc>
        <w:tc>
          <w:tcPr>
            <w:tcW w:w="2634" w:type="dxa"/>
            <w:tcBorders>
              <w:top w:val="nil"/>
              <w:left w:val="nil"/>
              <w:bottom w:val="single" w:sz="4" w:space="0" w:color="auto"/>
              <w:right w:val="single" w:sz="4" w:space="0" w:color="auto"/>
            </w:tcBorders>
            <w:shd w:val="clear" w:color="auto" w:fill="auto"/>
            <w:noWrap/>
            <w:hideMark/>
          </w:tcPr>
          <w:p w:rsidR="00742BB9" w:rsidRPr="00742BB9" w:rsidRDefault="00742BB9" w:rsidP="00742BB9">
            <w:pPr>
              <w:spacing w:after="0" w:line="240" w:lineRule="auto"/>
              <w:rPr>
                <w:rFonts w:ascii="Arial" w:eastAsia="Times New Roman" w:hAnsi="Arial" w:cs="Arial"/>
                <w:sz w:val="20"/>
                <w:szCs w:val="20"/>
              </w:rPr>
            </w:pPr>
            <w:r w:rsidRPr="00742BB9">
              <w:rPr>
                <w:rFonts w:ascii="Arial" w:eastAsia="Times New Roman" w:hAnsi="Arial" w:cs="Arial"/>
                <w:sz w:val="20"/>
                <w:szCs w:val="20"/>
              </w:rPr>
              <w:t>Lara Beffasti</w:t>
            </w:r>
          </w:p>
        </w:tc>
        <w:tc>
          <w:tcPr>
            <w:tcW w:w="3270" w:type="dxa"/>
            <w:tcBorders>
              <w:top w:val="nil"/>
              <w:left w:val="nil"/>
              <w:bottom w:val="single" w:sz="4" w:space="0" w:color="auto"/>
              <w:right w:val="single" w:sz="4" w:space="0" w:color="auto"/>
            </w:tcBorders>
            <w:shd w:val="clear" w:color="auto" w:fill="auto"/>
            <w:noWrap/>
            <w:hideMark/>
          </w:tcPr>
          <w:p w:rsidR="00742BB9" w:rsidRPr="00742BB9" w:rsidRDefault="00742BB9" w:rsidP="00742BB9">
            <w:pPr>
              <w:spacing w:after="0" w:line="240" w:lineRule="auto"/>
              <w:rPr>
                <w:rFonts w:ascii="Arial" w:eastAsia="Times New Roman" w:hAnsi="Arial" w:cs="Arial"/>
                <w:sz w:val="20"/>
                <w:szCs w:val="20"/>
              </w:rPr>
            </w:pPr>
            <w:r w:rsidRPr="00742BB9">
              <w:rPr>
                <w:rFonts w:ascii="Arial" w:eastAsia="Times New Roman" w:hAnsi="Arial" w:cs="Arial"/>
                <w:sz w:val="20"/>
                <w:szCs w:val="20"/>
              </w:rPr>
              <w:t>Country Director</w:t>
            </w:r>
          </w:p>
        </w:tc>
        <w:tc>
          <w:tcPr>
            <w:tcW w:w="2812" w:type="dxa"/>
            <w:tcBorders>
              <w:top w:val="nil"/>
              <w:left w:val="nil"/>
              <w:bottom w:val="single" w:sz="4" w:space="0" w:color="auto"/>
              <w:right w:val="single" w:sz="4" w:space="0" w:color="auto"/>
            </w:tcBorders>
            <w:shd w:val="clear" w:color="auto" w:fill="auto"/>
            <w:noWrap/>
            <w:hideMark/>
          </w:tcPr>
          <w:p w:rsidR="00742BB9" w:rsidRPr="00742BB9" w:rsidRDefault="00742BB9" w:rsidP="00742BB9">
            <w:pPr>
              <w:spacing w:after="0" w:line="240" w:lineRule="auto"/>
              <w:rPr>
                <w:rFonts w:ascii="Arial" w:eastAsia="Times New Roman" w:hAnsi="Arial" w:cs="Arial"/>
                <w:sz w:val="20"/>
                <w:szCs w:val="20"/>
              </w:rPr>
            </w:pPr>
            <w:r w:rsidRPr="00742BB9">
              <w:rPr>
                <w:rFonts w:ascii="Arial" w:eastAsia="Times New Roman" w:hAnsi="Arial" w:cs="Arial"/>
                <w:sz w:val="20"/>
                <w:szCs w:val="20"/>
              </w:rPr>
              <w:t>OIKOS</w:t>
            </w:r>
          </w:p>
        </w:tc>
      </w:tr>
      <w:tr w:rsidR="00742BB9" w:rsidRPr="00742BB9" w:rsidTr="00742BB9">
        <w:trPr>
          <w:trHeight w:val="350"/>
        </w:trPr>
        <w:tc>
          <w:tcPr>
            <w:tcW w:w="472" w:type="dxa"/>
            <w:tcBorders>
              <w:top w:val="nil"/>
              <w:left w:val="single" w:sz="4" w:space="0" w:color="auto"/>
              <w:bottom w:val="single" w:sz="4" w:space="0" w:color="auto"/>
              <w:right w:val="single" w:sz="4" w:space="0" w:color="auto"/>
            </w:tcBorders>
            <w:shd w:val="clear" w:color="auto" w:fill="auto"/>
            <w:noWrap/>
            <w:hideMark/>
          </w:tcPr>
          <w:p w:rsidR="00742BB9" w:rsidRPr="00742BB9" w:rsidRDefault="00742BB9" w:rsidP="00742BB9">
            <w:pPr>
              <w:spacing w:after="0" w:line="240" w:lineRule="auto"/>
              <w:jc w:val="right"/>
              <w:rPr>
                <w:rFonts w:ascii="Arial" w:eastAsia="Times New Roman" w:hAnsi="Arial" w:cs="Arial"/>
                <w:sz w:val="20"/>
                <w:szCs w:val="20"/>
              </w:rPr>
            </w:pPr>
            <w:r w:rsidRPr="00742BB9">
              <w:rPr>
                <w:rFonts w:ascii="Arial" w:eastAsia="Times New Roman" w:hAnsi="Arial" w:cs="Arial"/>
                <w:sz w:val="20"/>
                <w:szCs w:val="20"/>
              </w:rPr>
              <w:t>21</w:t>
            </w:r>
          </w:p>
        </w:tc>
        <w:tc>
          <w:tcPr>
            <w:tcW w:w="2634" w:type="dxa"/>
            <w:tcBorders>
              <w:top w:val="nil"/>
              <w:left w:val="nil"/>
              <w:bottom w:val="single" w:sz="4" w:space="0" w:color="auto"/>
              <w:right w:val="single" w:sz="4" w:space="0" w:color="auto"/>
            </w:tcBorders>
            <w:shd w:val="clear" w:color="auto" w:fill="auto"/>
            <w:noWrap/>
            <w:hideMark/>
          </w:tcPr>
          <w:p w:rsidR="00742BB9" w:rsidRPr="00742BB9" w:rsidRDefault="00742BB9" w:rsidP="00742BB9">
            <w:pPr>
              <w:spacing w:after="0" w:line="240" w:lineRule="auto"/>
              <w:rPr>
                <w:rFonts w:ascii="Arial" w:eastAsia="Times New Roman" w:hAnsi="Arial" w:cs="Arial"/>
                <w:sz w:val="20"/>
                <w:szCs w:val="20"/>
              </w:rPr>
            </w:pPr>
            <w:r w:rsidRPr="00742BB9">
              <w:rPr>
                <w:rFonts w:ascii="Arial" w:eastAsia="Times New Roman" w:hAnsi="Arial" w:cs="Arial"/>
                <w:sz w:val="20"/>
                <w:szCs w:val="20"/>
              </w:rPr>
              <w:t>Dr. Thaung Naing Oo</w:t>
            </w:r>
          </w:p>
        </w:tc>
        <w:tc>
          <w:tcPr>
            <w:tcW w:w="3270" w:type="dxa"/>
            <w:tcBorders>
              <w:top w:val="nil"/>
              <w:left w:val="nil"/>
              <w:bottom w:val="single" w:sz="4" w:space="0" w:color="auto"/>
              <w:right w:val="single" w:sz="4" w:space="0" w:color="auto"/>
            </w:tcBorders>
            <w:shd w:val="clear" w:color="auto" w:fill="auto"/>
            <w:noWrap/>
            <w:hideMark/>
          </w:tcPr>
          <w:p w:rsidR="00742BB9" w:rsidRPr="00742BB9" w:rsidRDefault="00742BB9" w:rsidP="00742BB9">
            <w:pPr>
              <w:spacing w:after="0" w:line="240" w:lineRule="auto"/>
              <w:rPr>
                <w:rFonts w:ascii="Arial" w:eastAsia="Times New Roman" w:hAnsi="Arial" w:cs="Arial"/>
                <w:sz w:val="20"/>
                <w:szCs w:val="20"/>
              </w:rPr>
            </w:pPr>
            <w:r w:rsidRPr="00742BB9">
              <w:rPr>
                <w:rFonts w:ascii="Arial" w:eastAsia="Times New Roman" w:hAnsi="Arial" w:cs="Arial"/>
                <w:sz w:val="20"/>
                <w:szCs w:val="20"/>
              </w:rPr>
              <w:t>Assistant Director</w:t>
            </w:r>
          </w:p>
        </w:tc>
        <w:tc>
          <w:tcPr>
            <w:tcW w:w="2812" w:type="dxa"/>
            <w:tcBorders>
              <w:top w:val="nil"/>
              <w:left w:val="nil"/>
              <w:bottom w:val="single" w:sz="4" w:space="0" w:color="auto"/>
              <w:right w:val="single" w:sz="4" w:space="0" w:color="auto"/>
            </w:tcBorders>
            <w:shd w:val="clear" w:color="auto" w:fill="auto"/>
            <w:noWrap/>
            <w:hideMark/>
          </w:tcPr>
          <w:p w:rsidR="00742BB9" w:rsidRPr="00742BB9" w:rsidRDefault="00742BB9" w:rsidP="00742BB9">
            <w:pPr>
              <w:spacing w:after="0" w:line="240" w:lineRule="auto"/>
              <w:rPr>
                <w:rFonts w:ascii="Arial" w:eastAsia="Times New Roman" w:hAnsi="Arial" w:cs="Arial"/>
                <w:sz w:val="20"/>
                <w:szCs w:val="20"/>
              </w:rPr>
            </w:pPr>
            <w:r w:rsidRPr="00742BB9">
              <w:rPr>
                <w:rFonts w:ascii="Arial" w:eastAsia="Times New Roman" w:hAnsi="Arial" w:cs="Arial"/>
                <w:sz w:val="20"/>
                <w:szCs w:val="20"/>
              </w:rPr>
              <w:t>Forest Research Institute</w:t>
            </w:r>
          </w:p>
        </w:tc>
      </w:tr>
      <w:tr w:rsidR="00742BB9" w:rsidRPr="00742BB9" w:rsidTr="00742BB9">
        <w:trPr>
          <w:trHeight w:val="350"/>
        </w:trPr>
        <w:tc>
          <w:tcPr>
            <w:tcW w:w="472" w:type="dxa"/>
            <w:tcBorders>
              <w:top w:val="nil"/>
              <w:left w:val="single" w:sz="4" w:space="0" w:color="auto"/>
              <w:bottom w:val="single" w:sz="4" w:space="0" w:color="auto"/>
              <w:right w:val="single" w:sz="4" w:space="0" w:color="auto"/>
            </w:tcBorders>
            <w:shd w:val="clear" w:color="auto" w:fill="auto"/>
            <w:noWrap/>
            <w:hideMark/>
          </w:tcPr>
          <w:p w:rsidR="00742BB9" w:rsidRPr="00742BB9" w:rsidRDefault="00742BB9" w:rsidP="00742BB9">
            <w:pPr>
              <w:spacing w:after="0" w:line="240" w:lineRule="auto"/>
              <w:jc w:val="right"/>
              <w:rPr>
                <w:rFonts w:ascii="Arial" w:eastAsia="Times New Roman" w:hAnsi="Arial" w:cs="Arial"/>
                <w:sz w:val="20"/>
                <w:szCs w:val="20"/>
              </w:rPr>
            </w:pPr>
            <w:r w:rsidRPr="00742BB9">
              <w:rPr>
                <w:rFonts w:ascii="Arial" w:eastAsia="Times New Roman" w:hAnsi="Arial" w:cs="Arial"/>
                <w:sz w:val="20"/>
                <w:szCs w:val="20"/>
              </w:rPr>
              <w:t>22</w:t>
            </w:r>
          </w:p>
        </w:tc>
        <w:tc>
          <w:tcPr>
            <w:tcW w:w="2634" w:type="dxa"/>
            <w:tcBorders>
              <w:top w:val="nil"/>
              <w:left w:val="nil"/>
              <w:bottom w:val="single" w:sz="4" w:space="0" w:color="auto"/>
              <w:right w:val="single" w:sz="4" w:space="0" w:color="auto"/>
            </w:tcBorders>
            <w:shd w:val="clear" w:color="auto" w:fill="auto"/>
            <w:noWrap/>
            <w:hideMark/>
          </w:tcPr>
          <w:p w:rsidR="00742BB9" w:rsidRPr="00742BB9" w:rsidRDefault="00742BB9" w:rsidP="00742BB9">
            <w:pPr>
              <w:spacing w:after="0" w:line="240" w:lineRule="auto"/>
              <w:rPr>
                <w:rFonts w:ascii="Arial" w:eastAsia="Times New Roman" w:hAnsi="Arial" w:cs="Arial"/>
                <w:sz w:val="20"/>
                <w:szCs w:val="20"/>
              </w:rPr>
            </w:pPr>
            <w:r w:rsidRPr="00742BB9">
              <w:rPr>
                <w:rFonts w:ascii="Arial" w:eastAsia="Times New Roman" w:hAnsi="Arial" w:cs="Arial"/>
                <w:sz w:val="20"/>
                <w:szCs w:val="20"/>
              </w:rPr>
              <w:t>U Bo Ni</w:t>
            </w:r>
          </w:p>
        </w:tc>
        <w:tc>
          <w:tcPr>
            <w:tcW w:w="3270" w:type="dxa"/>
            <w:tcBorders>
              <w:top w:val="nil"/>
              <w:left w:val="nil"/>
              <w:bottom w:val="single" w:sz="4" w:space="0" w:color="auto"/>
              <w:right w:val="single" w:sz="4" w:space="0" w:color="auto"/>
            </w:tcBorders>
            <w:shd w:val="clear" w:color="auto" w:fill="auto"/>
            <w:noWrap/>
            <w:hideMark/>
          </w:tcPr>
          <w:p w:rsidR="00742BB9" w:rsidRPr="00742BB9" w:rsidRDefault="00742BB9" w:rsidP="00742BB9">
            <w:pPr>
              <w:spacing w:after="0" w:line="240" w:lineRule="auto"/>
              <w:rPr>
                <w:rFonts w:ascii="Arial" w:eastAsia="Times New Roman" w:hAnsi="Arial" w:cs="Arial"/>
                <w:sz w:val="20"/>
                <w:szCs w:val="20"/>
              </w:rPr>
            </w:pPr>
            <w:r w:rsidRPr="00742BB9">
              <w:rPr>
                <w:rFonts w:ascii="Arial" w:eastAsia="Times New Roman" w:hAnsi="Arial" w:cs="Arial"/>
                <w:sz w:val="20"/>
                <w:szCs w:val="20"/>
              </w:rPr>
              <w:t>Assistant Director</w:t>
            </w:r>
          </w:p>
        </w:tc>
        <w:tc>
          <w:tcPr>
            <w:tcW w:w="2812" w:type="dxa"/>
            <w:tcBorders>
              <w:top w:val="nil"/>
              <w:left w:val="nil"/>
              <w:bottom w:val="single" w:sz="4" w:space="0" w:color="auto"/>
              <w:right w:val="single" w:sz="4" w:space="0" w:color="auto"/>
            </w:tcBorders>
            <w:shd w:val="clear" w:color="auto" w:fill="auto"/>
            <w:noWrap/>
            <w:hideMark/>
          </w:tcPr>
          <w:p w:rsidR="00742BB9" w:rsidRPr="00742BB9" w:rsidRDefault="00742BB9" w:rsidP="00742BB9">
            <w:pPr>
              <w:spacing w:after="0" w:line="240" w:lineRule="auto"/>
              <w:rPr>
                <w:rFonts w:ascii="Arial" w:eastAsia="Times New Roman" w:hAnsi="Arial" w:cs="Arial"/>
                <w:sz w:val="20"/>
                <w:szCs w:val="20"/>
              </w:rPr>
            </w:pPr>
            <w:r w:rsidRPr="00742BB9">
              <w:rPr>
                <w:rFonts w:ascii="Arial" w:eastAsia="Times New Roman" w:hAnsi="Arial" w:cs="Arial"/>
                <w:sz w:val="20"/>
                <w:szCs w:val="20"/>
              </w:rPr>
              <w:t>Forest Department</w:t>
            </w:r>
          </w:p>
        </w:tc>
      </w:tr>
      <w:tr w:rsidR="00742BB9" w:rsidRPr="00742BB9" w:rsidTr="00742BB9">
        <w:trPr>
          <w:trHeight w:val="350"/>
        </w:trPr>
        <w:tc>
          <w:tcPr>
            <w:tcW w:w="472" w:type="dxa"/>
            <w:tcBorders>
              <w:top w:val="nil"/>
              <w:left w:val="single" w:sz="4" w:space="0" w:color="auto"/>
              <w:bottom w:val="single" w:sz="4" w:space="0" w:color="auto"/>
              <w:right w:val="single" w:sz="4" w:space="0" w:color="auto"/>
            </w:tcBorders>
            <w:shd w:val="clear" w:color="auto" w:fill="auto"/>
            <w:noWrap/>
            <w:hideMark/>
          </w:tcPr>
          <w:p w:rsidR="00742BB9" w:rsidRPr="00742BB9" w:rsidRDefault="00742BB9" w:rsidP="00742BB9">
            <w:pPr>
              <w:spacing w:after="0" w:line="240" w:lineRule="auto"/>
              <w:jc w:val="right"/>
              <w:rPr>
                <w:rFonts w:ascii="Arial" w:eastAsia="Times New Roman" w:hAnsi="Arial" w:cs="Arial"/>
                <w:sz w:val="20"/>
                <w:szCs w:val="20"/>
              </w:rPr>
            </w:pPr>
            <w:r w:rsidRPr="00742BB9">
              <w:rPr>
                <w:rFonts w:ascii="Arial" w:eastAsia="Times New Roman" w:hAnsi="Arial" w:cs="Arial"/>
                <w:sz w:val="20"/>
                <w:szCs w:val="20"/>
              </w:rPr>
              <w:t>23</w:t>
            </w:r>
          </w:p>
        </w:tc>
        <w:tc>
          <w:tcPr>
            <w:tcW w:w="2634" w:type="dxa"/>
            <w:tcBorders>
              <w:top w:val="nil"/>
              <w:left w:val="nil"/>
              <w:bottom w:val="single" w:sz="4" w:space="0" w:color="auto"/>
              <w:right w:val="single" w:sz="4" w:space="0" w:color="auto"/>
            </w:tcBorders>
            <w:shd w:val="clear" w:color="auto" w:fill="auto"/>
            <w:noWrap/>
            <w:hideMark/>
          </w:tcPr>
          <w:p w:rsidR="00742BB9" w:rsidRPr="00742BB9" w:rsidRDefault="00742BB9" w:rsidP="00742BB9">
            <w:pPr>
              <w:spacing w:after="0" w:line="240" w:lineRule="auto"/>
              <w:rPr>
                <w:rFonts w:ascii="Arial" w:eastAsia="Times New Roman" w:hAnsi="Arial" w:cs="Arial"/>
                <w:sz w:val="20"/>
                <w:szCs w:val="20"/>
              </w:rPr>
            </w:pPr>
            <w:r w:rsidRPr="00742BB9">
              <w:rPr>
                <w:rFonts w:ascii="Arial" w:eastAsia="Times New Roman" w:hAnsi="Arial" w:cs="Arial"/>
                <w:sz w:val="20"/>
                <w:szCs w:val="20"/>
              </w:rPr>
              <w:t>U Saw Win</w:t>
            </w:r>
          </w:p>
        </w:tc>
        <w:tc>
          <w:tcPr>
            <w:tcW w:w="3270" w:type="dxa"/>
            <w:tcBorders>
              <w:top w:val="nil"/>
              <w:left w:val="nil"/>
              <w:bottom w:val="single" w:sz="4" w:space="0" w:color="auto"/>
              <w:right w:val="single" w:sz="4" w:space="0" w:color="auto"/>
            </w:tcBorders>
            <w:shd w:val="clear" w:color="auto" w:fill="auto"/>
            <w:noWrap/>
            <w:hideMark/>
          </w:tcPr>
          <w:p w:rsidR="00742BB9" w:rsidRPr="00742BB9" w:rsidRDefault="00742BB9" w:rsidP="00742BB9">
            <w:pPr>
              <w:spacing w:after="0" w:line="240" w:lineRule="auto"/>
              <w:rPr>
                <w:rFonts w:ascii="Arial" w:eastAsia="Times New Roman" w:hAnsi="Arial" w:cs="Arial"/>
                <w:sz w:val="20"/>
                <w:szCs w:val="20"/>
              </w:rPr>
            </w:pPr>
            <w:r w:rsidRPr="00742BB9">
              <w:rPr>
                <w:rFonts w:ascii="Arial" w:eastAsia="Times New Roman" w:hAnsi="Arial" w:cs="Arial"/>
                <w:sz w:val="20"/>
                <w:szCs w:val="20"/>
              </w:rPr>
              <w:t>Assistant Director</w:t>
            </w:r>
          </w:p>
        </w:tc>
        <w:tc>
          <w:tcPr>
            <w:tcW w:w="2812" w:type="dxa"/>
            <w:tcBorders>
              <w:top w:val="nil"/>
              <w:left w:val="nil"/>
              <w:bottom w:val="single" w:sz="4" w:space="0" w:color="auto"/>
              <w:right w:val="single" w:sz="4" w:space="0" w:color="auto"/>
            </w:tcBorders>
            <w:shd w:val="clear" w:color="auto" w:fill="auto"/>
            <w:noWrap/>
            <w:hideMark/>
          </w:tcPr>
          <w:p w:rsidR="00742BB9" w:rsidRPr="00742BB9" w:rsidRDefault="00742BB9" w:rsidP="00742BB9">
            <w:pPr>
              <w:spacing w:after="0" w:line="240" w:lineRule="auto"/>
              <w:rPr>
                <w:rFonts w:ascii="Arial" w:eastAsia="Times New Roman" w:hAnsi="Arial" w:cs="Arial"/>
                <w:sz w:val="20"/>
                <w:szCs w:val="20"/>
              </w:rPr>
            </w:pPr>
            <w:r w:rsidRPr="00742BB9">
              <w:rPr>
                <w:rFonts w:ascii="Arial" w:eastAsia="Times New Roman" w:hAnsi="Arial" w:cs="Arial"/>
                <w:sz w:val="20"/>
                <w:szCs w:val="20"/>
              </w:rPr>
              <w:t>Forest Department</w:t>
            </w:r>
          </w:p>
        </w:tc>
      </w:tr>
      <w:tr w:rsidR="00742BB9" w:rsidRPr="00742BB9" w:rsidTr="00742BB9">
        <w:trPr>
          <w:trHeight w:val="350"/>
        </w:trPr>
        <w:tc>
          <w:tcPr>
            <w:tcW w:w="472" w:type="dxa"/>
            <w:tcBorders>
              <w:top w:val="nil"/>
              <w:left w:val="single" w:sz="4" w:space="0" w:color="auto"/>
              <w:bottom w:val="single" w:sz="4" w:space="0" w:color="auto"/>
              <w:right w:val="single" w:sz="4" w:space="0" w:color="auto"/>
            </w:tcBorders>
            <w:shd w:val="clear" w:color="auto" w:fill="auto"/>
            <w:noWrap/>
            <w:hideMark/>
          </w:tcPr>
          <w:p w:rsidR="00742BB9" w:rsidRPr="00742BB9" w:rsidRDefault="00742BB9" w:rsidP="00742BB9">
            <w:pPr>
              <w:spacing w:after="0" w:line="240" w:lineRule="auto"/>
              <w:jc w:val="right"/>
              <w:rPr>
                <w:rFonts w:ascii="Arial" w:eastAsia="Times New Roman" w:hAnsi="Arial" w:cs="Arial"/>
                <w:sz w:val="20"/>
                <w:szCs w:val="20"/>
              </w:rPr>
            </w:pPr>
            <w:r w:rsidRPr="00742BB9">
              <w:rPr>
                <w:rFonts w:ascii="Arial" w:eastAsia="Times New Roman" w:hAnsi="Arial" w:cs="Arial"/>
                <w:sz w:val="20"/>
                <w:szCs w:val="20"/>
              </w:rPr>
              <w:t>24</w:t>
            </w:r>
          </w:p>
        </w:tc>
        <w:tc>
          <w:tcPr>
            <w:tcW w:w="2634" w:type="dxa"/>
            <w:tcBorders>
              <w:top w:val="nil"/>
              <w:left w:val="nil"/>
              <w:bottom w:val="single" w:sz="4" w:space="0" w:color="auto"/>
              <w:right w:val="single" w:sz="4" w:space="0" w:color="auto"/>
            </w:tcBorders>
            <w:shd w:val="clear" w:color="auto" w:fill="auto"/>
            <w:noWrap/>
            <w:hideMark/>
          </w:tcPr>
          <w:p w:rsidR="00742BB9" w:rsidRPr="00742BB9" w:rsidRDefault="00742BB9" w:rsidP="00742BB9">
            <w:pPr>
              <w:spacing w:after="0" w:line="240" w:lineRule="auto"/>
              <w:rPr>
                <w:rFonts w:ascii="Arial" w:eastAsia="Times New Roman" w:hAnsi="Arial" w:cs="Arial"/>
                <w:sz w:val="20"/>
                <w:szCs w:val="20"/>
              </w:rPr>
            </w:pPr>
            <w:r w:rsidRPr="00742BB9">
              <w:rPr>
                <w:rFonts w:ascii="Arial" w:eastAsia="Times New Roman" w:hAnsi="Arial" w:cs="Arial"/>
                <w:sz w:val="20"/>
                <w:szCs w:val="20"/>
              </w:rPr>
              <w:t>U Khin Hlaing</w:t>
            </w:r>
          </w:p>
        </w:tc>
        <w:tc>
          <w:tcPr>
            <w:tcW w:w="3270" w:type="dxa"/>
            <w:tcBorders>
              <w:top w:val="nil"/>
              <w:left w:val="nil"/>
              <w:bottom w:val="single" w:sz="4" w:space="0" w:color="auto"/>
              <w:right w:val="single" w:sz="4" w:space="0" w:color="auto"/>
            </w:tcBorders>
            <w:shd w:val="clear" w:color="auto" w:fill="auto"/>
            <w:noWrap/>
            <w:hideMark/>
          </w:tcPr>
          <w:p w:rsidR="00742BB9" w:rsidRPr="00742BB9" w:rsidRDefault="00742BB9" w:rsidP="00742BB9">
            <w:pPr>
              <w:spacing w:after="0" w:line="240" w:lineRule="auto"/>
              <w:rPr>
                <w:rFonts w:ascii="Arial" w:eastAsia="Times New Roman" w:hAnsi="Arial" w:cs="Arial"/>
                <w:sz w:val="20"/>
                <w:szCs w:val="20"/>
              </w:rPr>
            </w:pPr>
            <w:r w:rsidRPr="00742BB9">
              <w:rPr>
                <w:rFonts w:ascii="Arial" w:eastAsia="Times New Roman" w:hAnsi="Arial" w:cs="Arial"/>
                <w:sz w:val="20"/>
                <w:szCs w:val="20"/>
              </w:rPr>
              <w:t>Deputy Director</w:t>
            </w:r>
          </w:p>
        </w:tc>
        <w:tc>
          <w:tcPr>
            <w:tcW w:w="2812" w:type="dxa"/>
            <w:tcBorders>
              <w:top w:val="nil"/>
              <w:left w:val="nil"/>
              <w:bottom w:val="single" w:sz="4" w:space="0" w:color="auto"/>
              <w:right w:val="single" w:sz="4" w:space="0" w:color="auto"/>
            </w:tcBorders>
            <w:shd w:val="clear" w:color="auto" w:fill="auto"/>
            <w:noWrap/>
            <w:hideMark/>
          </w:tcPr>
          <w:p w:rsidR="00742BB9" w:rsidRPr="00742BB9" w:rsidRDefault="00742BB9" w:rsidP="00742BB9">
            <w:pPr>
              <w:spacing w:after="0" w:line="240" w:lineRule="auto"/>
              <w:rPr>
                <w:rFonts w:ascii="Arial" w:eastAsia="Times New Roman" w:hAnsi="Arial" w:cs="Arial"/>
                <w:sz w:val="20"/>
                <w:szCs w:val="20"/>
              </w:rPr>
            </w:pPr>
            <w:r w:rsidRPr="00742BB9">
              <w:rPr>
                <w:rFonts w:ascii="Arial" w:eastAsia="Times New Roman" w:hAnsi="Arial" w:cs="Arial"/>
                <w:sz w:val="20"/>
                <w:szCs w:val="20"/>
              </w:rPr>
              <w:t>Forest Department</w:t>
            </w:r>
          </w:p>
        </w:tc>
      </w:tr>
      <w:tr w:rsidR="00742BB9" w:rsidRPr="00742BB9" w:rsidTr="00742BB9">
        <w:trPr>
          <w:trHeight w:val="350"/>
        </w:trPr>
        <w:tc>
          <w:tcPr>
            <w:tcW w:w="472" w:type="dxa"/>
            <w:tcBorders>
              <w:top w:val="nil"/>
              <w:left w:val="single" w:sz="4" w:space="0" w:color="auto"/>
              <w:bottom w:val="single" w:sz="4" w:space="0" w:color="auto"/>
              <w:right w:val="single" w:sz="4" w:space="0" w:color="auto"/>
            </w:tcBorders>
            <w:shd w:val="clear" w:color="auto" w:fill="auto"/>
            <w:noWrap/>
            <w:hideMark/>
          </w:tcPr>
          <w:p w:rsidR="00742BB9" w:rsidRPr="00742BB9" w:rsidRDefault="00742BB9" w:rsidP="00742BB9">
            <w:pPr>
              <w:spacing w:after="0" w:line="240" w:lineRule="auto"/>
              <w:jc w:val="right"/>
              <w:rPr>
                <w:rFonts w:ascii="Arial" w:eastAsia="Times New Roman" w:hAnsi="Arial" w:cs="Arial"/>
                <w:sz w:val="20"/>
                <w:szCs w:val="20"/>
              </w:rPr>
            </w:pPr>
            <w:r w:rsidRPr="00742BB9">
              <w:rPr>
                <w:rFonts w:ascii="Arial" w:eastAsia="Times New Roman" w:hAnsi="Arial" w:cs="Arial"/>
                <w:sz w:val="20"/>
                <w:szCs w:val="20"/>
              </w:rPr>
              <w:t>25</w:t>
            </w:r>
          </w:p>
        </w:tc>
        <w:tc>
          <w:tcPr>
            <w:tcW w:w="2634" w:type="dxa"/>
            <w:tcBorders>
              <w:top w:val="nil"/>
              <w:left w:val="nil"/>
              <w:bottom w:val="single" w:sz="4" w:space="0" w:color="auto"/>
              <w:right w:val="single" w:sz="4" w:space="0" w:color="auto"/>
            </w:tcBorders>
            <w:shd w:val="clear" w:color="auto" w:fill="auto"/>
            <w:noWrap/>
            <w:hideMark/>
          </w:tcPr>
          <w:p w:rsidR="00742BB9" w:rsidRPr="00742BB9" w:rsidRDefault="00742BB9" w:rsidP="00742BB9">
            <w:pPr>
              <w:spacing w:after="0" w:line="240" w:lineRule="auto"/>
              <w:rPr>
                <w:rFonts w:ascii="Arial" w:eastAsia="Times New Roman" w:hAnsi="Arial" w:cs="Arial"/>
                <w:sz w:val="20"/>
                <w:szCs w:val="20"/>
              </w:rPr>
            </w:pPr>
            <w:r w:rsidRPr="00742BB9">
              <w:rPr>
                <w:rFonts w:ascii="Arial" w:eastAsia="Times New Roman" w:hAnsi="Arial" w:cs="Arial"/>
                <w:sz w:val="20"/>
                <w:szCs w:val="20"/>
              </w:rPr>
              <w:t>U Nyi Nyi Pyu</w:t>
            </w:r>
          </w:p>
        </w:tc>
        <w:tc>
          <w:tcPr>
            <w:tcW w:w="3270" w:type="dxa"/>
            <w:tcBorders>
              <w:top w:val="nil"/>
              <w:left w:val="nil"/>
              <w:bottom w:val="single" w:sz="4" w:space="0" w:color="auto"/>
              <w:right w:val="single" w:sz="4" w:space="0" w:color="auto"/>
            </w:tcBorders>
            <w:shd w:val="clear" w:color="auto" w:fill="auto"/>
            <w:noWrap/>
            <w:hideMark/>
          </w:tcPr>
          <w:p w:rsidR="00742BB9" w:rsidRPr="00742BB9" w:rsidRDefault="00742BB9" w:rsidP="00742BB9">
            <w:pPr>
              <w:spacing w:after="0" w:line="240" w:lineRule="auto"/>
              <w:rPr>
                <w:rFonts w:ascii="Arial" w:eastAsia="Times New Roman" w:hAnsi="Arial" w:cs="Arial"/>
                <w:sz w:val="20"/>
                <w:szCs w:val="20"/>
              </w:rPr>
            </w:pPr>
            <w:r w:rsidRPr="00742BB9">
              <w:rPr>
                <w:rFonts w:ascii="Arial" w:eastAsia="Times New Roman" w:hAnsi="Arial" w:cs="Arial"/>
                <w:sz w:val="20"/>
                <w:szCs w:val="20"/>
              </w:rPr>
              <w:t>Economic Analyst</w:t>
            </w:r>
          </w:p>
        </w:tc>
        <w:tc>
          <w:tcPr>
            <w:tcW w:w="2812" w:type="dxa"/>
            <w:tcBorders>
              <w:top w:val="nil"/>
              <w:left w:val="nil"/>
              <w:bottom w:val="single" w:sz="4" w:space="0" w:color="auto"/>
              <w:right w:val="single" w:sz="4" w:space="0" w:color="auto"/>
            </w:tcBorders>
            <w:shd w:val="clear" w:color="auto" w:fill="auto"/>
            <w:noWrap/>
            <w:hideMark/>
          </w:tcPr>
          <w:p w:rsidR="00742BB9" w:rsidRPr="00742BB9" w:rsidRDefault="00742BB9" w:rsidP="00742BB9">
            <w:pPr>
              <w:spacing w:after="0" w:line="240" w:lineRule="auto"/>
              <w:rPr>
                <w:rFonts w:ascii="Arial" w:eastAsia="Times New Roman" w:hAnsi="Arial" w:cs="Arial"/>
                <w:sz w:val="20"/>
                <w:szCs w:val="20"/>
              </w:rPr>
            </w:pPr>
            <w:r w:rsidRPr="00742BB9">
              <w:rPr>
                <w:rFonts w:ascii="Arial" w:eastAsia="Times New Roman" w:hAnsi="Arial" w:cs="Arial"/>
                <w:sz w:val="20"/>
                <w:szCs w:val="20"/>
              </w:rPr>
              <w:t>British Embassy</w:t>
            </w:r>
          </w:p>
        </w:tc>
      </w:tr>
      <w:tr w:rsidR="00742BB9" w:rsidRPr="00742BB9" w:rsidTr="00742BB9">
        <w:trPr>
          <w:trHeight w:val="350"/>
        </w:trPr>
        <w:tc>
          <w:tcPr>
            <w:tcW w:w="472" w:type="dxa"/>
            <w:tcBorders>
              <w:top w:val="nil"/>
              <w:left w:val="single" w:sz="4" w:space="0" w:color="auto"/>
              <w:bottom w:val="single" w:sz="4" w:space="0" w:color="auto"/>
              <w:right w:val="single" w:sz="4" w:space="0" w:color="auto"/>
            </w:tcBorders>
            <w:shd w:val="clear" w:color="auto" w:fill="auto"/>
            <w:noWrap/>
            <w:hideMark/>
          </w:tcPr>
          <w:p w:rsidR="00742BB9" w:rsidRPr="00742BB9" w:rsidRDefault="00742BB9" w:rsidP="00742BB9">
            <w:pPr>
              <w:spacing w:after="0" w:line="240" w:lineRule="auto"/>
              <w:jc w:val="right"/>
              <w:rPr>
                <w:rFonts w:ascii="Arial" w:eastAsia="Times New Roman" w:hAnsi="Arial" w:cs="Arial"/>
                <w:sz w:val="20"/>
                <w:szCs w:val="20"/>
              </w:rPr>
            </w:pPr>
            <w:r w:rsidRPr="00742BB9">
              <w:rPr>
                <w:rFonts w:ascii="Arial" w:eastAsia="Times New Roman" w:hAnsi="Arial" w:cs="Arial"/>
                <w:sz w:val="20"/>
                <w:szCs w:val="20"/>
              </w:rPr>
              <w:t>26</w:t>
            </w:r>
          </w:p>
        </w:tc>
        <w:tc>
          <w:tcPr>
            <w:tcW w:w="2634" w:type="dxa"/>
            <w:tcBorders>
              <w:top w:val="nil"/>
              <w:left w:val="nil"/>
              <w:bottom w:val="single" w:sz="4" w:space="0" w:color="auto"/>
              <w:right w:val="single" w:sz="4" w:space="0" w:color="auto"/>
            </w:tcBorders>
            <w:shd w:val="clear" w:color="auto" w:fill="auto"/>
            <w:noWrap/>
            <w:hideMark/>
          </w:tcPr>
          <w:p w:rsidR="00742BB9" w:rsidRPr="00742BB9" w:rsidRDefault="00742BB9" w:rsidP="00742BB9">
            <w:pPr>
              <w:spacing w:after="0" w:line="240" w:lineRule="auto"/>
              <w:rPr>
                <w:rFonts w:ascii="Arial" w:eastAsia="Times New Roman" w:hAnsi="Arial" w:cs="Arial"/>
                <w:sz w:val="20"/>
                <w:szCs w:val="20"/>
              </w:rPr>
            </w:pPr>
            <w:r w:rsidRPr="00742BB9">
              <w:rPr>
                <w:rFonts w:ascii="Arial" w:eastAsia="Times New Roman" w:hAnsi="Arial" w:cs="Arial"/>
                <w:sz w:val="20"/>
                <w:szCs w:val="20"/>
              </w:rPr>
              <w:t>U Maung Maung</w:t>
            </w:r>
          </w:p>
        </w:tc>
        <w:tc>
          <w:tcPr>
            <w:tcW w:w="3270" w:type="dxa"/>
            <w:tcBorders>
              <w:top w:val="nil"/>
              <w:left w:val="nil"/>
              <w:bottom w:val="single" w:sz="4" w:space="0" w:color="auto"/>
              <w:right w:val="single" w:sz="4" w:space="0" w:color="auto"/>
            </w:tcBorders>
            <w:shd w:val="clear" w:color="auto" w:fill="auto"/>
            <w:noWrap/>
            <w:hideMark/>
          </w:tcPr>
          <w:p w:rsidR="00742BB9" w:rsidRPr="00742BB9" w:rsidRDefault="00742BB9" w:rsidP="00742BB9">
            <w:pPr>
              <w:spacing w:after="0" w:line="240" w:lineRule="auto"/>
              <w:rPr>
                <w:rFonts w:ascii="Arial" w:eastAsia="Times New Roman" w:hAnsi="Arial" w:cs="Arial"/>
                <w:sz w:val="20"/>
                <w:szCs w:val="20"/>
              </w:rPr>
            </w:pPr>
            <w:r w:rsidRPr="00742BB9">
              <w:rPr>
                <w:rFonts w:ascii="Arial" w:eastAsia="Times New Roman" w:hAnsi="Arial" w:cs="Arial"/>
                <w:sz w:val="20"/>
                <w:szCs w:val="20"/>
              </w:rPr>
              <w:t>Information</w:t>
            </w:r>
          </w:p>
        </w:tc>
        <w:tc>
          <w:tcPr>
            <w:tcW w:w="2812" w:type="dxa"/>
            <w:tcBorders>
              <w:top w:val="nil"/>
              <w:left w:val="nil"/>
              <w:bottom w:val="single" w:sz="4" w:space="0" w:color="auto"/>
              <w:right w:val="single" w:sz="4" w:space="0" w:color="auto"/>
            </w:tcBorders>
            <w:shd w:val="clear" w:color="auto" w:fill="auto"/>
            <w:noWrap/>
            <w:hideMark/>
          </w:tcPr>
          <w:p w:rsidR="00742BB9" w:rsidRPr="00742BB9" w:rsidRDefault="00742BB9" w:rsidP="00742BB9">
            <w:pPr>
              <w:spacing w:after="0" w:line="240" w:lineRule="auto"/>
              <w:rPr>
                <w:rFonts w:ascii="Arial" w:eastAsia="Times New Roman" w:hAnsi="Arial" w:cs="Arial"/>
                <w:sz w:val="20"/>
                <w:szCs w:val="20"/>
              </w:rPr>
            </w:pPr>
            <w:r w:rsidRPr="00742BB9">
              <w:rPr>
                <w:rFonts w:ascii="Arial" w:eastAsia="Times New Roman" w:hAnsi="Arial" w:cs="Arial"/>
                <w:sz w:val="20"/>
                <w:szCs w:val="20"/>
              </w:rPr>
              <w:t>FAO</w:t>
            </w:r>
          </w:p>
        </w:tc>
      </w:tr>
      <w:tr w:rsidR="00742BB9" w:rsidRPr="00742BB9" w:rsidTr="00742BB9">
        <w:trPr>
          <w:trHeight w:val="350"/>
        </w:trPr>
        <w:tc>
          <w:tcPr>
            <w:tcW w:w="472" w:type="dxa"/>
            <w:tcBorders>
              <w:top w:val="nil"/>
              <w:left w:val="single" w:sz="4" w:space="0" w:color="auto"/>
              <w:bottom w:val="single" w:sz="4" w:space="0" w:color="auto"/>
              <w:right w:val="single" w:sz="4" w:space="0" w:color="auto"/>
            </w:tcBorders>
            <w:shd w:val="clear" w:color="auto" w:fill="auto"/>
            <w:noWrap/>
            <w:hideMark/>
          </w:tcPr>
          <w:p w:rsidR="00742BB9" w:rsidRPr="00742BB9" w:rsidRDefault="00742BB9" w:rsidP="00742BB9">
            <w:pPr>
              <w:spacing w:after="0" w:line="240" w:lineRule="auto"/>
              <w:jc w:val="right"/>
              <w:rPr>
                <w:rFonts w:ascii="Arial" w:eastAsia="Times New Roman" w:hAnsi="Arial" w:cs="Arial"/>
                <w:sz w:val="20"/>
                <w:szCs w:val="20"/>
              </w:rPr>
            </w:pPr>
            <w:r w:rsidRPr="00742BB9">
              <w:rPr>
                <w:rFonts w:ascii="Arial" w:eastAsia="Times New Roman" w:hAnsi="Arial" w:cs="Arial"/>
                <w:sz w:val="20"/>
                <w:szCs w:val="20"/>
              </w:rPr>
              <w:t>27</w:t>
            </w:r>
          </w:p>
        </w:tc>
        <w:tc>
          <w:tcPr>
            <w:tcW w:w="2634" w:type="dxa"/>
            <w:tcBorders>
              <w:top w:val="nil"/>
              <w:left w:val="nil"/>
              <w:bottom w:val="single" w:sz="4" w:space="0" w:color="auto"/>
              <w:right w:val="single" w:sz="4" w:space="0" w:color="auto"/>
            </w:tcBorders>
            <w:shd w:val="clear" w:color="auto" w:fill="auto"/>
            <w:noWrap/>
            <w:hideMark/>
          </w:tcPr>
          <w:p w:rsidR="00742BB9" w:rsidRPr="00742BB9" w:rsidRDefault="00742BB9" w:rsidP="00742BB9">
            <w:pPr>
              <w:spacing w:after="0" w:line="240" w:lineRule="auto"/>
              <w:rPr>
                <w:rFonts w:ascii="Arial" w:eastAsia="Times New Roman" w:hAnsi="Arial" w:cs="Arial"/>
                <w:sz w:val="20"/>
                <w:szCs w:val="20"/>
              </w:rPr>
            </w:pPr>
            <w:r w:rsidRPr="00742BB9">
              <w:rPr>
                <w:rFonts w:ascii="Arial" w:eastAsia="Times New Roman" w:hAnsi="Arial" w:cs="Arial"/>
                <w:sz w:val="20"/>
                <w:szCs w:val="20"/>
              </w:rPr>
              <w:t>Naw Ei Ei Min</w:t>
            </w:r>
          </w:p>
        </w:tc>
        <w:tc>
          <w:tcPr>
            <w:tcW w:w="3270" w:type="dxa"/>
            <w:tcBorders>
              <w:top w:val="nil"/>
              <w:left w:val="nil"/>
              <w:bottom w:val="single" w:sz="4" w:space="0" w:color="auto"/>
              <w:right w:val="single" w:sz="4" w:space="0" w:color="auto"/>
            </w:tcBorders>
            <w:shd w:val="clear" w:color="auto" w:fill="auto"/>
            <w:noWrap/>
            <w:hideMark/>
          </w:tcPr>
          <w:p w:rsidR="00742BB9" w:rsidRPr="00742BB9" w:rsidRDefault="00742BB9" w:rsidP="00742BB9">
            <w:pPr>
              <w:spacing w:after="0" w:line="240" w:lineRule="auto"/>
              <w:rPr>
                <w:rFonts w:ascii="Arial" w:eastAsia="Times New Roman" w:hAnsi="Arial" w:cs="Arial"/>
                <w:sz w:val="20"/>
                <w:szCs w:val="20"/>
              </w:rPr>
            </w:pPr>
            <w:r w:rsidRPr="00742BB9">
              <w:rPr>
                <w:rFonts w:ascii="Arial" w:eastAsia="Times New Roman" w:hAnsi="Arial" w:cs="Arial"/>
                <w:sz w:val="20"/>
                <w:szCs w:val="20"/>
              </w:rPr>
              <w:t>Program Coordinator</w:t>
            </w:r>
          </w:p>
        </w:tc>
        <w:tc>
          <w:tcPr>
            <w:tcW w:w="2812" w:type="dxa"/>
            <w:tcBorders>
              <w:top w:val="nil"/>
              <w:left w:val="nil"/>
              <w:bottom w:val="single" w:sz="4" w:space="0" w:color="auto"/>
              <w:right w:val="single" w:sz="4" w:space="0" w:color="auto"/>
            </w:tcBorders>
            <w:shd w:val="clear" w:color="auto" w:fill="auto"/>
            <w:noWrap/>
            <w:hideMark/>
          </w:tcPr>
          <w:p w:rsidR="00742BB9" w:rsidRPr="00742BB9" w:rsidRDefault="00742BB9" w:rsidP="00742BB9">
            <w:pPr>
              <w:spacing w:after="0" w:line="240" w:lineRule="auto"/>
              <w:rPr>
                <w:rFonts w:ascii="Arial" w:eastAsia="Times New Roman" w:hAnsi="Arial" w:cs="Arial"/>
                <w:sz w:val="20"/>
                <w:szCs w:val="20"/>
              </w:rPr>
            </w:pPr>
            <w:r w:rsidRPr="00742BB9">
              <w:rPr>
                <w:rFonts w:ascii="Arial" w:eastAsia="Times New Roman" w:hAnsi="Arial" w:cs="Arial"/>
                <w:sz w:val="20"/>
                <w:szCs w:val="20"/>
              </w:rPr>
              <w:t>LOME, Spectrum</w:t>
            </w:r>
          </w:p>
        </w:tc>
      </w:tr>
      <w:tr w:rsidR="00742BB9" w:rsidRPr="00742BB9" w:rsidTr="00742BB9">
        <w:trPr>
          <w:trHeight w:val="350"/>
        </w:trPr>
        <w:tc>
          <w:tcPr>
            <w:tcW w:w="472" w:type="dxa"/>
            <w:tcBorders>
              <w:top w:val="nil"/>
              <w:left w:val="single" w:sz="4" w:space="0" w:color="auto"/>
              <w:bottom w:val="single" w:sz="4" w:space="0" w:color="auto"/>
              <w:right w:val="single" w:sz="4" w:space="0" w:color="auto"/>
            </w:tcBorders>
            <w:shd w:val="clear" w:color="auto" w:fill="auto"/>
            <w:noWrap/>
            <w:hideMark/>
          </w:tcPr>
          <w:p w:rsidR="00742BB9" w:rsidRPr="00742BB9" w:rsidRDefault="00742BB9" w:rsidP="00742BB9">
            <w:pPr>
              <w:spacing w:after="0" w:line="240" w:lineRule="auto"/>
              <w:jc w:val="right"/>
              <w:rPr>
                <w:rFonts w:ascii="Arial" w:eastAsia="Times New Roman" w:hAnsi="Arial" w:cs="Arial"/>
                <w:sz w:val="20"/>
                <w:szCs w:val="20"/>
              </w:rPr>
            </w:pPr>
            <w:r w:rsidRPr="00742BB9">
              <w:rPr>
                <w:rFonts w:ascii="Arial" w:eastAsia="Times New Roman" w:hAnsi="Arial" w:cs="Arial"/>
                <w:sz w:val="20"/>
                <w:szCs w:val="20"/>
              </w:rPr>
              <w:t>28</w:t>
            </w:r>
          </w:p>
        </w:tc>
        <w:tc>
          <w:tcPr>
            <w:tcW w:w="2634" w:type="dxa"/>
            <w:tcBorders>
              <w:top w:val="nil"/>
              <w:left w:val="nil"/>
              <w:bottom w:val="single" w:sz="4" w:space="0" w:color="auto"/>
              <w:right w:val="single" w:sz="4" w:space="0" w:color="auto"/>
            </w:tcBorders>
            <w:shd w:val="clear" w:color="auto" w:fill="auto"/>
            <w:noWrap/>
            <w:hideMark/>
          </w:tcPr>
          <w:p w:rsidR="00742BB9" w:rsidRPr="00742BB9" w:rsidRDefault="00742BB9" w:rsidP="00742BB9">
            <w:pPr>
              <w:spacing w:after="0" w:line="240" w:lineRule="auto"/>
              <w:rPr>
                <w:rFonts w:ascii="Arial" w:eastAsia="Times New Roman" w:hAnsi="Arial" w:cs="Arial"/>
                <w:sz w:val="20"/>
                <w:szCs w:val="20"/>
              </w:rPr>
            </w:pPr>
            <w:r w:rsidRPr="00742BB9">
              <w:rPr>
                <w:rFonts w:ascii="Arial" w:eastAsia="Times New Roman" w:hAnsi="Arial" w:cs="Arial"/>
                <w:sz w:val="20"/>
                <w:szCs w:val="20"/>
              </w:rPr>
              <w:t>Heather Morris</w:t>
            </w:r>
          </w:p>
        </w:tc>
        <w:tc>
          <w:tcPr>
            <w:tcW w:w="3270" w:type="dxa"/>
            <w:tcBorders>
              <w:top w:val="nil"/>
              <w:left w:val="nil"/>
              <w:bottom w:val="single" w:sz="4" w:space="0" w:color="auto"/>
              <w:right w:val="single" w:sz="4" w:space="0" w:color="auto"/>
            </w:tcBorders>
            <w:shd w:val="clear" w:color="auto" w:fill="auto"/>
            <w:noWrap/>
            <w:hideMark/>
          </w:tcPr>
          <w:p w:rsidR="00742BB9" w:rsidRPr="00742BB9" w:rsidRDefault="00742BB9" w:rsidP="00742BB9">
            <w:pPr>
              <w:spacing w:after="0" w:line="240" w:lineRule="auto"/>
              <w:rPr>
                <w:rFonts w:ascii="Arial" w:eastAsia="Times New Roman" w:hAnsi="Arial" w:cs="Arial"/>
                <w:sz w:val="20"/>
                <w:szCs w:val="20"/>
              </w:rPr>
            </w:pPr>
            <w:r w:rsidRPr="00742BB9">
              <w:rPr>
                <w:rFonts w:ascii="Arial" w:eastAsia="Times New Roman" w:hAnsi="Arial" w:cs="Arial"/>
                <w:sz w:val="20"/>
                <w:szCs w:val="20"/>
              </w:rPr>
              <w:t>Technical Advisor</w:t>
            </w:r>
          </w:p>
        </w:tc>
        <w:tc>
          <w:tcPr>
            <w:tcW w:w="2812" w:type="dxa"/>
            <w:tcBorders>
              <w:top w:val="nil"/>
              <w:left w:val="nil"/>
              <w:bottom w:val="single" w:sz="4" w:space="0" w:color="auto"/>
              <w:right w:val="single" w:sz="4" w:space="0" w:color="auto"/>
            </w:tcBorders>
            <w:shd w:val="clear" w:color="auto" w:fill="auto"/>
            <w:noWrap/>
            <w:hideMark/>
          </w:tcPr>
          <w:p w:rsidR="00742BB9" w:rsidRPr="00742BB9" w:rsidRDefault="00742BB9" w:rsidP="00742BB9">
            <w:pPr>
              <w:spacing w:after="0" w:line="240" w:lineRule="auto"/>
              <w:rPr>
                <w:rFonts w:ascii="Arial" w:eastAsia="Times New Roman" w:hAnsi="Arial" w:cs="Arial"/>
                <w:sz w:val="20"/>
                <w:szCs w:val="20"/>
              </w:rPr>
            </w:pPr>
            <w:r w:rsidRPr="00742BB9">
              <w:rPr>
                <w:rFonts w:ascii="Arial" w:eastAsia="Times New Roman" w:hAnsi="Arial" w:cs="Arial"/>
                <w:sz w:val="20"/>
                <w:szCs w:val="20"/>
              </w:rPr>
              <w:t>World Concern</w:t>
            </w:r>
          </w:p>
        </w:tc>
      </w:tr>
      <w:tr w:rsidR="00742BB9" w:rsidRPr="00742BB9" w:rsidTr="00742BB9">
        <w:trPr>
          <w:trHeight w:val="350"/>
        </w:trPr>
        <w:tc>
          <w:tcPr>
            <w:tcW w:w="472" w:type="dxa"/>
            <w:tcBorders>
              <w:top w:val="nil"/>
              <w:left w:val="single" w:sz="4" w:space="0" w:color="auto"/>
              <w:bottom w:val="single" w:sz="4" w:space="0" w:color="auto"/>
              <w:right w:val="single" w:sz="4" w:space="0" w:color="auto"/>
            </w:tcBorders>
            <w:shd w:val="clear" w:color="auto" w:fill="auto"/>
            <w:noWrap/>
            <w:hideMark/>
          </w:tcPr>
          <w:p w:rsidR="00742BB9" w:rsidRPr="00742BB9" w:rsidRDefault="00742BB9" w:rsidP="00742BB9">
            <w:pPr>
              <w:spacing w:after="0" w:line="240" w:lineRule="auto"/>
              <w:jc w:val="right"/>
              <w:rPr>
                <w:rFonts w:ascii="Arial" w:eastAsia="Times New Roman" w:hAnsi="Arial" w:cs="Arial"/>
                <w:sz w:val="20"/>
                <w:szCs w:val="20"/>
              </w:rPr>
            </w:pPr>
            <w:r w:rsidRPr="00742BB9">
              <w:rPr>
                <w:rFonts w:ascii="Arial" w:eastAsia="Times New Roman" w:hAnsi="Arial" w:cs="Arial"/>
                <w:sz w:val="20"/>
                <w:szCs w:val="20"/>
              </w:rPr>
              <w:t>29</w:t>
            </w:r>
          </w:p>
        </w:tc>
        <w:tc>
          <w:tcPr>
            <w:tcW w:w="2634" w:type="dxa"/>
            <w:tcBorders>
              <w:top w:val="nil"/>
              <w:left w:val="nil"/>
              <w:bottom w:val="single" w:sz="4" w:space="0" w:color="auto"/>
              <w:right w:val="single" w:sz="4" w:space="0" w:color="auto"/>
            </w:tcBorders>
            <w:shd w:val="clear" w:color="auto" w:fill="auto"/>
            <w:noWrap/>
            <w:hideMark/>
          </w:tcPr>
          <w:p w:rsidR="00742BB9" w:rsidRPr="00742BB9" w:rsidRDefault="00742BB9" w:rsidP="00742BB9">
            <w:pPr>
              <w:spacing w:after="0" w:line="240" w:lineRule="auto"/>
              <w:rPr>
                <w:rFonts w:ascii="Arial" w:eastAsia="Times New Roman" w:hAnsi="Arial" w:cs="Arial"/>
                <w:sz w:val="20"/>
                <w:szCs w:val="20"/>
              </w:rPr>
            </w:pPr>
            <w:r w:rsidRPr="00742BB9">
              <w:rPr>
                <w:rFonts w:ascii="Arial" w:eastAsia="Times New Roman" w:hAnsi="Arial" w:cs="Arial"/>
                <w:sz w:val="20"/>
                <w:szCs w:val="20"/>
              </w:rPr>
              <w:t>Aye Myat Thandar</w:t>
            </w:r>
          </w:p>
        </w:tc>
        <w:tc>
          <w:tcPr>
            <w:tcW w:w="3270" w:type="dxa"/>
            <w:tcBorders>
              <w:top w:val="nil"/>
              <w:left w:val="nil"/>
              <w:bottom w:val="single" w:sz="4" w:space="0" w:color="auto"/>
              <w:right w:val="single" w:sz="4" w:space="0" w:color="auto"/>
            </w:tcBorders>
            <w:shd w:val="clear" w:color="auto" w:fill="auto"/>
            <w:noWrap/>
            <w:hideMark/>
          </w:tcPr>
          <w:p w:rsidR="00742BB9" w:rsidRPr="00742BB9" w:rsidRDefault="00742BB9" w:rsidP="00742BB9">
            <w:pPr>
              <w:spacing w:after="0" w:line="240" w:lineRule="auto"/>
              <w:rPr>
                <w:rFonts w:ascii="Arial" w:eastAsia="Times New Roman" w:hAnsi="Arial" w:cs="Arial"/>
                <w:sz w:val="20"/>
                <w:szCs w:val="20"/>
              </w:rPr>
            </w:pPr>
            <w:r w:rsidRPr="00742BB9">
              <w:rPr>
                <w:rFonts w:ascii="Arial" w:eastAsia="Times New Roman" w:hAnsi="Arial" w:cs="Arial"/>
                <w:sz w:val="20"/>
                <w:szCs w:val="20"/>
              </w:rPr>
              <w:t>Student</w:t>
            </w:r>
          </w:p>
        </w:tc>
        <w:tc>
          <w:tcPr>
            <w:tcW w:w="2812" w:type="dxa"/>
            <w:tcBorders>
              <w:top w:val="nil"/>
              <w:left w:val="nil"/>
              <w:bottom w:val="single" w:sz="4" w:space="0" w:color="auto"/>
              <w:right w:val="single" w:sz="4" w:space="0" w:color="auto"/>
            </w:tcBorders>
            <w:shd w:val="clear" w:color="auto" w:fill="auto"/>
            <w:noWrap/>
            <w:hideMark/>
          </w:tcPr>
          <w:p w:rsidR="00742BB9" w:rsidRPr="00742BB9" w:rsidRDefault="00742BB9" w:rsidP="00742BB9">
            <w:pPr>
              <w:spacing w:after="0" w:line="240" w:lineRule="auto"/>
              <w:rPr>
                <w:rFonts w:ascii="Arial" w:eastAsia="Times New Roman" w:hAnsi="Arial" w:cs="Arial"/>
                <w:sz w:val="20"/>
                <w:szCs w:val="20"/>
              </w:rPr>
            </w:pPr>
            <w:r w:rsidRPr="00742BB9">
              <w:rPr>
                <w:rFonts w:ascii="Arial" w:eastAsia="Times New Roman" w:hAnsi="Arial" w:cs="Arial"/>
                <w:sz w:val="20"/>
                <w:szCs w:val="20"/>
              </w:rPr>
              <w:t> </w:t>
            </w:r>
          </w:p>
        </w:tc>
      </w:tr>
      <w:tr w:rsidR="00742BB9" w:rsidRPr="00742BB9" w:rsidTr="00742BB9">
        <w:trPr>
          <w:trHeight w:val="350"/>
        </w:trPr>
        <w:tc>
          <w:tcPr>
            <w:tcW w:w="472" w:type="dxa"/>
            <w:tcBorders>
              <w:top w:val="nil"/>
              <w:left w:val="single" w:sz="4" w:space="0" w:color="auto"/>
              <w:bottom w:val="single" w:sz="4" w:space="0" w:color="auto"/>
              <w:right w:val="single" w:sz="4" w:space="0" w:color="auto"/>
            </w:tcBorders>
            <w:shd w:val="clear" w:color="auto" w:fill="auto"/>
            <w:noWrap/>
            <w:hideMark/>
          </w:tcPr>
          <w:p w:rsidR="00742BB9" w:rsidRPr="00742BB9" w:rsidRDefault="00742BB9" w:rsidP="00742BB9">
            <w:pPr>
              <w:spacing w:after="0" w:line="240" w:lineRule="auto"/>
              <w:jc w:val="right"/>
              <w:rPr>
                <w:rFonts w:ascii="Arial" w:eastAsia="Times New Roman" w:hAnsi="Arial" w:cs="Arial"/>
                <w:sz w:val="20"/>
                <w:szCs w:val="20"/>
              </w:rPr>
            </w:pPr>
            <w:r w:rsidRPr="00742BB9">
              <w:rPr>
                <w:rFonts w:ascii="Arial" w:eastAsia="Times New Roman" w:hAnsi="Arial" w:cs="Arial"/>
                <w:sz w:val="20"/>
                <w:szCs w:val="20"/>
              </w:rPr>
              <w:t>30</w:t>
            </w:r>
          </w:p>
        </w:tc>
        <w:tc>
          <w:tcPr>
            <w:tcW w:w="2634" w:type="dxa"/>
            <w:tcBorders>
              <w:top w:val="nil"/>
              <w:left w:val="nil"/>
              <w:bottom w:val="single" w:sz="4" w:space="0" w:color="auto"/>
              <w:right w:val="single" w:sz="4" w:space="0" w:color="auto"/>
            </w:tcBorders>
            <w:shd w:val="clear" w:color="auto" w:fill="auto"/>
            <w:noWrap/>
            <w:hideMark/>
          </w:tcPr>
          <w:p w:rsidR="00742BB9" w:rsidRPr="00742BB9" w:rsidRDefault="00742BB9" w:rsidP="00742BB9">
            <w:pPr>
              <w:spacing w:after="0" w:line="240" w:lineRule="auto"/>
              <w:rPr>
                <w:rFonts w:ascii="Arial" w:eastAsia="Times New Roman" w:hAnsi="Arial" w:cs="Arial"/>
                <w:sz w:val="20"/>
                <w:szCs w:val="20"/>
              </w:rPr>
            </w:pPr>
            <w:r w:rsidRPr="00742BB9">
              <w:rPr>
                <w:rFonts w:ascii="Arial" w:eastAsia="Times New Roman" w:hAnsi="Arial" w:cs="Arial"/>
                <w:sz w:val="20"/>
                <w:szCs w:val="20"/>
              </w:rPr>
              <w:t>U Aung Myint</w:t>
            </w:r>
          </w:p>
        </w:tc>
        <w:tc>
          <w:tcPr>
            <w:tcW w:w="3270" w:type="dxa"/>
            <w:tcBorders>
              <w:top w:val="nil"/>
              <w:left w:val="nil"/>
              <w:bottom w:val="single" w:sz="4" w:space="0" w:color="auto"/>
              <w:right w:val="single" w:sz="4" w:space="0" w:color="auto"/>
            </w:tcBorders>
            <w:shd w:val="clear" w:color="auto" w:fill="auto"/>
            <w:noWrap/>
            <w:hideMark/>
          </w:tcPr>
          <w:p w:rsidR="00742BB9" w:rsidRPr="00742BB9" w:rsidRDefault="00742BB9" w:rsidP="00742BB9">
            <w:pPr>
              <w:spacing w:after="0" w:line="240" w:lineRule="auto"/>
              <w:rPr>
                <w:rFonts w:ascii="Arial" w:eastAsia="Times New Roman" w:hAnsi="Arial" w:cs="Arial"/>
                <w:sz w:val="20"/>
                <w:szCs w:val="20"/>
              </w:rPr>
            </w:pPr>
            <w:r w:rsidRPr="00742BB9">
              <w:rPr>
                <w:rFonts w:ascii="Arial" w:eastAsia="Times New Roman" w:hAnsi="Arial" w:cs="Arial"/>
                <w:sz w:val="20"/>
                <w:szCs w:val="20"/>
              </w:rPr>
              <w:t>General Sectary</w:t>
            </w:r>
          </w:p>
        </w:tc>
        <w:tc>
          <w:tcPr>
            <w:tcW w:w="2812" w:type="dxa"/>
            <w:tcBorders>
              <w:top w:val="nil"/>
              <w:left w:val="nil"/>
              <w:bottom w:val="single" w:sz="4" w:space="0" w:color="auto"/>
              <w:right w:val="single" w:sz="4" w:space="0" w:color="auto"/>
            </w:tcBorders>
            <w:shd w:val="clear" w:color="auto" w:fill="auto"/>
            <w:hideMark/>
          </w:tcPr>
          <w:p w:rsidR="00742BB9" w:rsidRPr="00742BB9" w:rsidRDefault="00742BB9" w:rsidP="00742BB9">
            <w:pPr>
              <w:spacing w:after="0" w:line="240" w:lineRule="auto"/>
              <w:rPr>
                <w:rFonts w:ascii="Arial" w:eastAsia="Times New Roman" w:hAnsi="Arial" w:cs="Arial"/>
                <w:sz w:val="20"/>
                <w:szCs w:val="20"/>
              </w:rPr>
            </w:pPr>
            <w:r w:rsidRPr="00742BB9">
              <w:rPr>
                <w:rFonts w:ascii="Arial" w:eastAsia="Times New Roman" w:hAnsi="Arial" w:cs="Arial"/>
                <w:sz w:val="20"/>
                <w:szCs w:val="20"/>
              </w:rPr>
              <w:t>REAM</w:t>
            </w:r>
          </w:p>
        </w:tc>
      </w:tr>
      <w:tr w:rsidR="00742BB9" w:rsidRPr="00742BB9" w:rsidTr="00742BB9">
        <w:trPr>
          <w:trHeight w:val="350"/>
        </w:trPr>
        <w:tc>
          <w:tcPr>
            <w:tcW w:w="472" w:type="dxa"/>
            <w:tcBorders>
              <w:top w:val="nil"/>
              <w:left w:val="single" w:sz="4" w:space="0" w:color="auto"/>
              <w:bottom w:val="single" w:sz="4" w:space="0" w:color="auto"/>
              <w:right w:val="single" w:sz="4" w:space="0" w:color="auto"/>
            </w:tcBorders>
            <w:shd w:val="clear" w:color="auto" w:fill="auto"/>
            <w:noWrap/>
            <w:hideMark/>
          </w:tcPr>
          <w:p w:rsidR="00742BB9" w:rsidRPr="00742BB9" w:rsidRDefault="00742BB9" w:rsidP="00742BB9">
            <w:pPr>
              <w:spacing w:after="0" w:line="240" w:lineRule="auto"/>
              <w:jc w:val="right"/>
              <w:rPr>
                <w:rFonts w:ascii="Arial" w:eastAsia="Times New Roman" w:hAnsi="Arial" w:cs="Arial"/>
                <w:sz w:val="20"/>
                <w:szCs w:val="20"/>
              </w:rPr>
            </w:pPr>
            <w:r w:rsidRPr="00742BB9">
              <w:rPr>
                <w:rFonts w:ascii="Arial" w:eastAsia="Times New Roman" w:hAnsi="Arial" w:cs="Arial"/>
                <w:sz w:val="20"/>
                <w:szCs w:val="20"/>
              </w:rPr>
              <w:t>31</w:t>
            </w:r>
          </w:p>
        </w:tc>
        <w:tc>
          <w:tcPr>
            <w:tcW w:w="2634" w:type="dxa"/>
            <w:tcBorders>
              <w:top w:val="nil"/>
              <w:left w:val="nil"/>
              <w:bottom w:val="single" w:sz="4" w:space="0" w:color="auto"/>
              <w:right w:val="single" w:sz="4" w:space="0" w:color="auto"/>
            </w:tcBorders>
            <w:shd w:val="clear" w:color="auto" w:fill="auto"/>
            <w:noWrap/>
            <w:hideMark/>
          </w:tcPr>
          <w:p w:rsidR="00742BB9" w:rsidRPr="00742BB9" w:rsidRDefault="00742BB9" w:rsidP="00742BB9">
            <w:pPr>
              <w:spacing w:after="0" w:line="240" w:lineRule="auto"/>
              <w:rPr>
                <w:rFonts w:ascii="Arial" w:eastAsia="Times New Roman" w:hAnsi="Arial" w:cs="Arial"/>
                <w:sz w:val="20"/>
                <w:szCs w:val="20"/>
              </w:rPr>
            </w:pPr>
            <w:r w:rsidRPr="00742BB9">
              <w:rPr>
                <w:rFonts w:ascii="Arial" w:eastAsia="Times New Roman" w:hAnsi="Arial" w:cs="Arial"/>
                <w:sz w:val="20"/>
                <w:szCs w:val="20"/>
              </w:rPr>
              <w:t>U Khin Maung Cho</w:t>
            </w:r>
          </w:p>
        </w:tc>
        <w:tc>
          <w:tcPr>
            <w:tcW w:w="3270" w:type="dxa"/>
            <w:tcBorders>
              <w:top w:val="nil"/>
              <w:left w:val="nil"/>
              <w:bottom w:val="single" w:sz="4" w:space="0" w:color="auto"/>
              <w:right w:val="single" w:sz="4" w:space="0" w:color="auto"/>
            </w:tcBorders>
            <w:shd w:val="clear" w:color="auto" w:fill="auto"/>
            <w:noWrap/>
            <w:hideMark/>
          </w:tcPr>
          <w:p w:rsidR="00742BB9" w:rsidRPr="00742BB9" w:rsidRDefault="00742BB9" w:rsidP="00742BB9">
            <w:pPr>
              <w:spacing w:after="0" w:line="240" w:lineRule="auto"/>
              <w:rPr>
                <w:rFonts w:ascii="Arial" w:eastAsia="Times New Roman" w:hAnsi="Arial" w:cs="Arial"/>
                <w:sz w:val="20"/>
                <w:szCs w:val="20"/>
              </w:rPr>
            </w:pPr>
            <w:r w:rsidRPr="00742BB9">
              <w:rPr>
                <w:rFonts w:ascii="Arial" w:eastAsia="Times New Roman" w:hAnsi="Arial" w:cs="Arial"/>
                <w:sz w:val="20"/>
                <w:szCs w:val="20"/>
              </w:rPr>
              <w:t>Advisor</w:t>
            </w:r>
          </w:p>
        </w:tc>
        <w:tc>
          <w:tcPr>
            <w:tcW w:w="2812" w:type="dxa"/>
            <w:tcBorders>
              <w:top w:val="nil"/>
              <w:left w:val="nil"/>
              <w:bottom w:val="single" w:sz="4" w:space="0" w:color="auto"/>
              <w:right w:val="single" w:sz="4" w:space="0" w:color="auto"/>
            </w:tcBorders>
            <w:shd w:val="clear" w:color="auto" w:fill="auto"/>
            <w:hideMark/>
          </w:tcPr>
          <w:p w:rsidR="00742BB9" w:rsidRPr="00742BB9" w:rsidRDefault="00742BB9" w:rsidP="00742BB9">
            <w:pPr>
              <w:spacing w:after="0" w:line="240" w:lineRule="auto"/>
              <w:rPr>
                <w:rFonts w:ascii="Arial" w:eastAsia="Times New Roman" w:hAnsi="Arial" w:cs="Arial"/>
                <w:sz w:val="20"/>
                <w:szCs w:val="20"/>
              </w:rPr>
            </w:pPr>
            <w:r w:rsidRPr="00742BB9">
              <w:rPr>
                <w:rFonts w:ascii="Arial" w:eastAsia="Times New Roman" w:hAnsi="Arial" w:cs="Arial"/>
                <w:sz w:val="20"/>
                <w:szCs w:val="20"/>
              </w:rPr>
              <w:t>MEWG</w:t>
            </w:r>
            <w:r w:rsidRPr="00742BB9">
              <w:rPr>
                <w:rFonts w:ascii="Arial" w:eastAsia="Times New Roman" w:hAnsi="Arial" w:cs="Arial"/>
                <w:sz w:val="20"/>
                <w:szCs w:val="20"/>
              </w:rPr>
              <w:br/>
              <w:t>M.N.N</w:t>
            </w:r>
          </w:p>
        </w:tc>
      </w:tr>
      <w:tr w:rsidR="00742BB9" w:rsidRPr="00742BB9" w:rsidTr="00742BB9">
        <w:trPr>
          <w:trHeight w:val="350"/>
        </w:trPr>
        <w:tc>
          <w:tcPr>
            <w:tcW w:w="472" w:type="dxa"/>
            <w:tcBorders>
              <w:top w:val="nil"/>
              <w:left w:val="single" w:sz="4" w:space="0" w:color="auto"/>
              <w:bottom w:val="single" w:sz="4" w:space="0" w:color="auto"/>
              <w:right w:val="single" w:sz="4" w:space="0" w:color="auto"/>
            </w:tcBorders>
            <w:shd w:val="clear" w:color="auto" w:fill="auto"/>
            <w:noWrap/>
            <w:hideMark/>
          </w:tcPr>
          <w:p w:rsidR="00742BB9" w:rsidRPr="00742BB9" w:rsidRDefault="00742BB9" w:rsidP="00742BB9">
            <w:pPr>
              <w:spacing w:after="0" w:line="240" w:lineRule="auto"/>
              <w:jc w:val="right"/>
              <w:rPr>
                <w:rFonts w:ascii="Arial" w:eastAsia="Times New Roman" w:hAnsi="Arial" w:cs="Arial"/>
                <w:sz w:val="20"/>
                <w:szCs w:val="20"/>
              </w:rPr>
            </w:pPr>
            <w:r w:rsidRPr="00742BB9">
              <w:rPr>
                <w:rFonts w:ascii="Arial" w:eastAsia="Times New Roman" w:hAnsi="Arial" w:cs="Arial"/>
                <w:sz w:val="20"/>
                <w:szCs w:val="20"/>
              </w:rPr>
              <w:t>32</w:t>
            </w:r>
          </w:p>
        </w:tc>
        <w:tc>
          <w:tcPr>
            <w:tcW w:w="2634" w:type="dxa"/>
            <w:tcBorders>
              <w:top w:val="nil"/>
              <w:left w:val="nil"/>
              <w:bottom w:val="single" w:sz="4" w:space="0" w:color="auto"/>
              <w:right w:val="single" w:sz="4" w:space="0" w:color="auto"/>
            </w:tcBorders>
            <w:shd w:val="clear" w:color="auto" w:fill="auto"/>
            <w:noWrap/>
            <w:hideMark/>
          </w:tcPr>
          <w:p w:rsidR="00742BB9" w:rsidRPr="00742BB9" w:rsidRDefault="00742BB9" w:rsidP="00742BB9">
            <w:pPr>
              <w:spacing w:after="0" w:line="240" w:lineRule="auto"/>
              <w:rPr>
                <w:rFonts w:ascii="Arial" w:eastAsia="Times New Roman" w:hAnsi="Arial" w:cs="Arial"/>
                <w:sz w:val="20"/>
                <w:szCs w:val="20"/>
              </w:rPr>
            </w:pPr>
            <w:r w:rsidRPr="00742BB9">
              <w:rPr>
                <w:rFonts w:ascii="Arial" w:eastAsia="Times New Roman" w:hAnsi="Arial" w:cs="Arial"/>
                <w:sz w:val="20"/>
                <w:szCs w:val="20"/>
              </w:rPr>
              <w:t>U Ohn Lwin</w:t>
            </w:r>
          </w:p>
        </w:tc>
        <w:tc>
          <w:tcPr>
            <w:tcW w:w="3270" w:type="dxa"/>
            <w:tcBorders>
              <w:top w:val="nil"/>
              <w:left w:val="nil"/>
              <w:bottom w:val="single" w:sz="4" w:space="0" w:color="auto"/>
              <w:right w:val="single" w:sz="4" w:space="0" w:color="auto"/>
            </w:tcBorders>
            <w:shd w:val="clear" w:color="auto" w:fill="auto"/>
            <w:noWrap/>
            <w:hideMark/>
          </w:tcPr>
          <w:p w:rsidR="00742BB9" w:rsidRPr="00742BB9" w:rsidRDefault="00742BB9" w:rsidP="00742BB9">
            <w:pPr>
              <w:spacing w:after="0" w:line="240" w:lineRule="auto"/>
              <w:rPr>
                <w:rFonts w:ascii="Arial" w:eastAsia="Times New Roman" w:hAnsi="Arial" w:cs="Arial"/>
                <w:sz w:val="20"/>
                <w:szCs w:val="20"/>
              </w:rPr>
            </w:pPr>
            <w:r w:rsidRPr="00742BB9">
              <w:rPr>
                <w:rFonts w:ascii="Arial" w:eastAsia="Times New Roman" w:hAnsi="Arial" w:cs="Arial"/>
                <w:sz w:val="20"/>
                <w:szCs w:val="20"/>
              </w:rPr>
              <w:t>Deputy Director</w:t>
            </w:r>
          </w:p>
        </w:tc>
        <w:tc>
          <w:tcPr>
            <w:tcW w:w="2812" w:type="dxa"/>
            <w:tcBorders>
              <w:top w:val="nil"/>
              <w:left w:val="nil"/>
              <w:bottom w:val="single" w:sz="4" w:space="0" w:color="auto"/>
              <w:right w:val="single" w:sz="4" w:space="0" w:color="auto"/>
            </w:tcBorders>
            <w:shd w:val="clear" w:color="auto" w:fill="auto"/>
            <w:noWrap/>
            <w:hideMark/>
          </w:tcPr>
          <w:p w:rsidR="00742BB9" w:rsidRPr="00742BB9" w:rsidRDefault="00742BB9" w:rsidP="00742BB9">
            <w:pPr>
              <w:spacing w:after="0" w:line="240" w:lineRule="auto"/>
              <w:rPr>
                <w:rFonts w:ascii="Arial" w:eastAsia="Times New Roman" w:hAnsi="Arial" w:cs="Arial"/>
                <w:sz w:val="20"/>
                <w:szCs w:val="20"/>
              </w:rPr>
            </w:pPr>
            <w:r w:rsidRPr="00742BB9">
              <w:rPr>
                <w:rFonts w:ascii="Arial" w:eastAsia="Times New Roman" w:hAnsi="Arial" w:cs="Arial"/>
                <w:sz w:val="20"/>
                <w:szCs w:val="20"/>
              </w:rPr>
              <w:t>Forest Research Institute</w:t>
            </w:r>
          </w:p>
        </w:tc>
      </w:tr>
      <w:tr w:rsidR="00742BB9" w:rsidRPr="00742BB9" w:rsidTr="00742BB9">
        <w:trPr>
          <w:trHeight w:val="350"/>
        </w:trPr>
        <w:tc>
          <w:tcPr>
            <w:tcW w:w="472" w:type="dxa"/>
            <w:tcBorders>
              <w:top w:val="nil"/>
              <w:left w:val="single" w:sz="4" w:space="0" w:color="auto"/>
              <w:bottom w:val="single" w:sz="4" w:space="0" w:color="auto"/>
              <w:right w:val="single" w:sz="4" w:space="0" w:color="auto"/>
            </w:tcBorders>
            <w:shd w:val="clear" w:color="auto" w:fill="auto"/>
            <w:noWrap/>
            <w:hideMark/>
          </w:tcPr>
          <w:p w:rsidR="00742BB9" w:rsidRPr="00742BB9" w:rsidRDefault="00742BB9" w:rsidP="00742BB9">
            <w:pPr>
              <w:spacing w:after="0" w:line="240" w:lineRule="auto"/>
              <w:jc w:val="right"/>
              <w:rPr>
                <w:rFonts w:ascii="Arial" w:eastAsia="Times New Roman" w:hAnsi="Arial" w:cs="Arial"/>
                <w:sz w:val="20"/>
                <w:szCs w:val="20"/>
              </w:rPr>
            </w:pPr>
            <w:r w:rsidRPr="00742BB9">
              <w:rPr>
                <w:rFonts w:ascii="Arial" w:eastAsia="Times New Roman" w:hAnsi="Arial" w:cs="Arial"/>
                <w:sz w:val="20"/>
                <w:szCs w:val="20"/>
              </w:rPr>
              <w:lastRenderedPageBreak/>
              <w:t>33</w:t>
            </w:r>
          </w:p>
        </w:tc>
        <w:tc>
          <w:tcPr>
            <w:tcW w:w="2634" w:type="dxa"/>
            <w:tcBorders>
              <w:top w:val="nil"/>
              <w:left w:val="nil"/>
              <w:bottom w:val="single" w:sz="4" w:space="0" w:color="auto"/>
              <w:right w:val="single" w:sz="4" w:space="0" w:color="auto"/>
            </w:tcBorders>
            <w:shd w:val="clear" w:color="auto" w:fill="auto"/>
            <w:noWrap/>
            <w:hideMark/>
          </w:tcPr>
          <w:p w:rsidR="00742BB9" w:rsidRPr="00742BB9" w:rsidRDefault="00742BB9" w:rsidP="00742BB9">
            <w:pPr>
              <w:spacing w:after="0" w:line="240" w:lineRule="auto"/>
              <w:rPr>
                <w:rFonts w:ascii="Arial" w:eastAsia="Times New Roman" w:hAnsi="Arial" w:cs="Arial"/>
                <w:sz w:val="20"/>
                <w:szCs w:val="20"/>
              </w:rPr>
            </w:pPr>
            <w:r w:rsidRPr="00742BB9">
              <w:rPr>
                <w:rFonts w:ascii="Arial" w:eastAsia="Times New Roman" w:hAnsi="Arial" w:cs="Arial"/>
                <w:sz w:val="20"/>
                <w:szCs w:val="20"/>
              </w:rPr>
              <w:t>Micheal Rowan</w:t>
            </w:r>
          </w:p>
        </w:tc>
        <w:tc>
          <w:tcPr>
            <w:tcW w:w="3270" w:type="dxa"/>
            <w:tcBorders>
              <w:top w:val="nil"/>
              <w:left w:val="nil"/>
              <w:bottom w:val="single" w:sz="4" w:space="0" w:color="auto"/>
              <w:right w:val="single" w:sz="4" w:space="0" w:color="auto"/>
            </w:tcBorders>
            <w:shd w:val="clear" w:color="auto" w:fill="auto"/>
            <w:noWrap/>
            <w:hideMark/>
          </w:tcPr>
          <w:p w:rsidR="00742BB9" w:rsidRPr="00742BB9" w:rsidRDefault="00742BB9" w:rsidP="00742BB9">
            <w:pPr>
              <w:spacing w:after="0" w:line="240" w:lineRule="auto"/>
              <w:rPr>
                <w:rFonts w:ascii="Arial" w:eastAsia="Times New Roman" w:hAnsi="Arial" w:cs="Arial"/>
                <w:sz w:val="20"/>
                <w:szCs w:val="20"/>
              </w:rPr>
            </w:pPr>
            <w:r w:rsidRPr="00742BB9">
              <w:rPr>
                <w:rFonts w:ascii="Arial" w:eastAsia="Times New Roman" w:hAnsi="Arial" w:cs="Arial"/>
                <w:sz w:val="20"/>
                <w:szCs w:val="20"/>
              </w:rPr>
              <w:t>Project Manager</w:t>
            </w:r>
          </w:p>
        </w:tc>
        <w:tc>
          <w:tcPr>
            <w:tcW w:w="2812" w:type="dxa"/>
            <w:tcBorders>
              <w:top w:val="nil"/>
              <w:left w:val="nil"/>
              <w:bottom w:val="single" w:sz="4" w:space="0" w:color="auto"/>
              <w:right w:val="single" w:sz="4" w:space="0" w:color="auto"/>
            </w:tcBorders>
            <w:shd w:val="clear" w:color="auto" w:fill="auto"/>
            <w:noWrap/>
            <w:hideMark/>
          </w:tcPr>
          <w:p w:rsidR="00742BB9" w:rsidRPr="00742BB9" w:rsidRDefault="00742BB9" w:rsidP="00742BB9">
            <w:pPr>
              <w:spacing w:after="0" w:line="240" w:lineRule="auto"/>
              <w:rPr>
                <w:rFonts w:ascii="Arial" w:eastAsia="Times New Roman" w:hAnsi="Arial" w:cs="Arial"/>
                <w:sz w:val="20"/>
                <w:szCs w:val="20"/>
              </w:rPr>
            </w:pPr>
            <w:r w:rsidRPr="00742BB9">
              <w:rPr>
                <w:rFonts w:ascii="Arial" w:eastAsia="Times New Roman" w:hAnsi="Arial" w:cs="Arial"/>
                <w:sz w:val="20"/>
                <w:szCs w:val="20"/>
              </w:rPr>
              <w:t>British Embassy</w:t>
            </w:r>
          </w:p>
        </w:tc>
      </w:tr>
      <w:tr w:rsidR="00742BB9" w:rsidRPr="00742BB9" w:rsidTr="00742BB9">
        <w:trPr>
          <w:trHeight w:val="368"/>
        </w:trPr>
        <w:tc>
          <w:tcPr>
            <w:tcW w:w="472" w:type="dxa"/>
            <w:tcBorders>
              <w:top w:val="nil"/>
              <w:left w:val="single" w:sz="4" w:space="0" w:color="auto"/>
              <w:bottom w:val="single" w:sz="4" w:space="0" w:color="auto"/>
              <w:right w:val="single" w:sz="4" w:space="0" w:color="auto"/>
            </w:tcBorders>
            <w:shd w:val="clear" w:color="auto" w:fill="auto"/>
            <w:noWrap/>
            <w:hideMark/>
          </w:tcPr>
          <w:p w:rsidR="00742BB9" w:rsidRPr="00742BB9" w:rsidRDefault="00742BB9" w:rsidP="00742BB9">
            <w:pPr>
              <w:spacing w:after="0" w:line="240" w:lineRule="auto"/>
              <w:jc w:val="right"/>
              <w:rPr>
                <w:rFonts w:ascii="Arial" w:eastAsia="Times New Roman" w:hAnsi="Arial" w:cs="Arial"/>
                <w:sz w:val="20"/>
                <w:szCs w:val="20"/>
              </w:rPr>
            </w:pPr>
            <w:r w:rsidRPr="00742BB9">
              <w:rPr>
                <w:rFonts w:ascii="Arial" w:eastAsia="Times New Roman" w:hAnsi="Arial" w:cs="Arial"/>
                <w:sz w:val="20"/>
                <w:szCs w:val="20"/>
              </w:rPr>
              <w:t>34</w:t>
            </w:r>
          </w:p>
        </w:tc>
        <w:tc>
          <w:tcPr>
            <w:tcW w:w="2634" w:type="dxa"/>
            <w:tcBorders>
              <w:top w:val="nil"/>
              <w:left w:val="nil"/>
              <w:bottom w:val="single" w:sz="4" w:space="0" w:color="auto"/>
              <w:right w:val="single" w:sz="4" w:space="0" w:color="auto"/>
            </w:tcBorders>
            <w:shd w:val="clear" w:color="auto" w:fill="auto"/>
            <w:noWrap/>
            <w:hideMark/>
          </w:tcPr>
          <w:p w:rsidR="00742BB9" w:rsidRPr="00742BB9" w:rsidRDefault="00742BB9" w:rsidP="00742BB9">
            <w:pPr>
              <w:spacing w:after="0" w:line="240" w:lineRule="auto"/>
              <w:rPr>
                <w:rFonts w:ascii="Arial" w:eastAsia="Times New Roman" w:hAnsi="Arial" w:cs="Arial"/>
                <w:sz w:val="20"/>
                <w:szCs w:val="20"/>
              </w:rPr>
            </w:pPr>
            <w:r w:rsidRPr="00742BB9">
              <w:rPr>
                <w:rFonts w:ascii="Arial" w:eastAsia="Times New Roman" w:hAnsi="Arial" w:cs="Arial"/>
                <w:sz w:val="20"/>
                <w:szCs w:val="20"/>
              </w:rPr>
              <w:t>Min Zaw Oo</w:t>
            </w:r>
          </w:p>
        </w:tc>
        <w:tc>
          <w:tcPr>
            <w:tcW w:w="3270" w:type="dxa"/>
            <w:tcBorders>
              <w:top w:val="nil"/>
              <w:left w:val="nil"/>
              <w:bottom w:val="single" w:sz="4" w:space="0" w:color="auto"/>
              <w:right w:val="single" w:sz="4" w:space="0" w:color="auto"/>
            </w:tcBorders>
            <w:shd w:val="clear" w:color="auto" w:fill="auto"/>
            <w:noWrap/>
            <w:hideMark/>
          </w:tcPr>
          <w:p w:rsidR="00742BB9" w:rsidRPr="00742BB9" w:rsidRDefault="00742BB9" w:rsidP="00742BB9">
            <w:pPr>
              <w:spacing w:after="0" w:line="240" w:lineRule="auto"/>
              <w:rPr>
                <w:rFonts w:ascii="Arial" w:eastAsia="Times New Roman" w:hAnsi="Arial" w:cs="Arial"/>
                <w:sz w:val="20"/>
                <w:szCs w:val="20"/>
              </w:rPr>
            </w:pPr>
            <w:r w:rsidRPr="00742BB9">
              <w:rPr>
                <w:rFonts w:ascii="Arial" w:eastAsia="Times New Roman" w:hAnsi="Arial" w:cs="Arial"/>
                <w:sz w:val="20"/>
                <w:szCs w:val="20"/>
              </w:rPr>
              <w:t>Staff Offices</w:t>
            </w:r>
          </w:p>
        </w:tc>
        <w:tc>
          <w:tcPr>
            <w:tcW w:w="2812" w:type="dxa"/>
            <w:tcBorders>
              <w:top w:val="nil"/>
              <w:left w:val="nil"/>
              <w:bottom w:val="single" w:sz="4" w:space="0" w:color="auto"/>
              <w:right w:val="single" w:sz="4" w:space="0" w:color="auto"/>
            </w:tcBorders>
            <w:shd w:val="clear" w:color="auto" w:fill="auto"/>
            <w:noWrap/>
            <w:hideMark/>
          </w:tcPr>
          <w:p w:rsidR="00742BB9" w:rsidRPr="00742BB9" w:rsidRDefault="00742BB9" w:rsidP="00742BB9">
            <w:pPr>
              <w:spacing w:after="0" w:line="240" w:lineRule="auto"/>
              <w:rPr>
                <w:rFonts w:ascii="Arial" w:eastAsia="Times New Roman" w:hAnsi="Arial" w:cs="Arial"/>
                <w:sz w:val="20"/>
                <w:szCs w:val="20"/>
              </w:rPr>
            </w:pPr>
            <w:r w:rsidRPr="00742BB9">
              <w:rPr>
                <w:rFonts w:ascii="Arial" w:eastAsia="Times New Roman" w:hAnsi="Arial" w:cs="Arial"/>
                <w:sz w:val="20"/>
                <w:szCs w:val="20"/>
              </w:rPr>
              <w:t>Forest Department</w:t>
            </w:r>
          </w:p>
        </w:tc>
      </w:tr>
      <w:tr w:rsidR="00742BB9" w:rsidRPr="00742BB9" w:rsidTr="00742BB9">
        <w:trPr>
          <w:trHeight w:val="350"/>
        </w:trPr>
        <w:tc>
          <w:tcPr>
            <w:tcW w:w="472" w:type="dxa"/>
            <w:tcBorders>
              <w:top w:val="nil"/>
              <w:left w:val="single" w:sz="4" w:space="0" w:color="auto"/>
              <w:bottom w:val="single" w:sz="4" w:space="0" w:color="auto"/>
              <w:right w:val="single" w:sz="4" w:space="0" w:color="auto"/>
            </w:tcBorders>
            <w:shd w:val="clear" w:color="auto" w:fill="auto"/>
            <w:noWrap/>
            <w:hideMark/>
          </w:tcPr>
          <w:p w:rsidR="00742BB9" w:rsidRPr="00742BB9" w:rsidRDefault="00742BB9" w:rsidP="00742BB9">
            <w:pPr>
              <w:spacing w:after="0" w:line="240" w:lineRule="auto"/>
              <w:jc w:val="right"/>
              <w:rPr>
                <w:rFonts w:ascii="Arial" w:eastAsia="Times New Roman" w:hAnsi="Arial" w:cs="Arial"/>
                <w:sz w:val="20"/>
                <w:szCs w:val="20"/>
              </w:rPr>
            </w:pPr>
            <w:r w:rsidRPr="00742BB9">
              <w:rPr>
                <w:rFonts w:ascii="Arial" w:eastAsia="Times New Roman" w:hAnsi="Arial" w:cs="Arial"/>
                <w:sz w:val="20"/>
                <w:szCs w:val="20"/>
              </w:rPr>
              <w:t>35</w:t>
            </w:r>
          </w:p>
        </w:tc>
        <w:tc>
          <w:tcPr>
            <w:tcW w:w="2634" w:type="dxa"/>
            <w:tcBorders>
              <w:top w:val="nil"/>
              <w:left w:val="nil"/>
              <w:bottom w:val="single" w:sz="4" w:space="0" w:color="auto"/>
              <w:right w:val="single" w:sz="4" w:space="0" w:color="auto"/>
            </w:tcBorders>
            <w:shd w:val="clear" w:color="auto" w:fill="auto"/>
            <w:noWrap/>
            <w:hideMark/>
          </w:tcPr>
          <w:p w:rsidR="00742BB9" w:rsidRPr="00742BB9" w:rsidRDefault="00742BB9" w:rsidP="00742BB9">
            <w:pPr>
              <w:spacing w:after="0" w:line="240" w:lineRule="auto"/>
              <w:rPr>
                <w:rFonts w:ascii="Arial" w:eastAsia="Times New Roman" w:hAnsi="Arial" w:cs="Arial"/>
                <w:sz w:val="20"/>
                <w:szCs w:val="20"/>
              </w:rPr>
            </w:pPr>
            <w:r w:rsidRPr="00742BB9">
              <w:rPr>
                <w:rFonts w:ascii="Arial" w:eastAsia="Times New Roman" w:hAnsi="Arial" w:cs="Arial"/>
                <w:sz w:val="20"/>
                <w:szCs w:val="20"/>
              </w:rPr>
              <w:t>David Allan</w:t>
            </w:r>
          </w:p>
        </w:tc>
        <w:tc>
          <w:tcPr>
            <w:tcW w:w="3270" w:type="dxa"/>
            <w:tcBorders>
              <w:top w:val="nil"/>
              <w:left w:val="nil"/>
              <w:bottom w:val="single" w:sz="4" w:space="0" w:color="auto"/>
              <w:right w:val="single" w:sz="4" w:space="0" w:color="auto"/>
            </w:tcBorders>
            <w:shd w:val="clear" w:color="auto" w:fill="auto"/>
            <w:noWrap/>
            <w:hideMark/>
          </w:tcPr>
          <w:p w:rsidR="00742BB9" w:rsidRPr="00742BB9" w:rsidRDefault="00742BB9" w:rsidP="00742BB9">
            <w:pPr>
              <w:spacing w:after="0" w:line="240" w:lineRule="auto"/>
              <w:rPr>
                <w:rFonts w:ascii="Arial" w:eastAsia="Times New Roman" w:hAnsi="Arial" w:cs="Arial"/>
                <w:sz w:val="20"/>
                <w:szCs w:val="20"/>
              </w:rPr>
            </w:pPr>
            <w:r w:rsidRPr="00742BB9">
              <w:rPr>
                <w:rFonts w:ascii="Arial" w:eastAsia="Times New Roman" w:hAnsi="Arial" w:cs="Arial"/>
                <w:sz w:val="20"/>
                <w:szCs w:val="20"/>
              </w:rPr>
              <w:t>Director</w:t>
            </w:r>
          </w:p>
        </w:tc>
        <w:tc>
          <w:tcPr>
            <w:tcW w:w="2812" w:type="dxa"/>
            <w:tcBorders>
              <w:top w:val="nil"/>
              <w:left w:val="nil"/>
              <w:bottom w:val="single" w:sz="4" w:space="0" w:color="auto"/>
              <w:right w:val="single" w:sz="4" w:space="0" w:color="auto"/>
            </w:tcBorders>
            <w:shd w:val="clear" w:color="auto" w:fill="auto"/>
            <w:noWrap/>
            <w:hideMark/>
          </w:tcPr>
          <w:p w:rsidR="00742BB9" w:rsidRPr="00742BB9" w:rsidRDefault="00742BB9" w:rsidP="00742BB9">
            <w:pPr>
              <w:spacing w:after="0" w:line="240" w:lineRule="auto"/>
              <w:rPr>
                <w:rFonts w:ascii="Arial" w:eastAsia="Times New Roman" w:hAnsi="Arial" w:cs="Arial"/>
                <w:sz w:val="20"/>
                <w:szCs w:val="20"/>
              </w:rPr>
            </w:pPr>
            <w:r w:rsidRPr="00742BB9">
              <w:rPr>
                <w:rFonts w:ascii="Arial" w:eastAsia="Times New Roman" w:hAnsi="Arial" w:cs="Arial"/>
                <w:sz w:val="20"/>
                <w:szCs w:val="20"/>
              </w:rPr>
              <w:t>Spectrum</w:t>
            </w:r>
          </w:p>
        </w:tc>
      </w:tr>
      <w:tr w:rsidR="00742BB9" w:rsidRPr="00742BB9" w:rsidTr="00742BB9">
        <w:trPr>
          <w:trHeight w:val="350"/>
        </w:trPr>
        <w:tc>
          <w:tcPr>
            <w:tcW w:w="472" w:type="dxa"/>
            <w:tcBorders>
              <w:top w:val="nil"/>
              <w:left w:val="single" w:sz="4" w:space="0" w:color="auto"/>
              <w:bottom w:val="single" w:sz="4" w:space="0" w:color="auto"/>
              <w:right w:val="single" w:sz="4" w:space="0" w:color="auto"/>
            </w:tcBorders>
            <w:shd w:val="clear" w:color="auto" w:fill="auto"/>
            <w:noWrap/>
            <w:hideMark/>
          </w:tcPr>
          <w:p w:rsidR="00742BB9" w:rsidRPr="00742BB9" w:rsidRDefault="00742BB9" w:rsidP="00742BB9">
            <w:pPr>
              <w:spacing w:after="0" w:line="240" w:lineRule="auto"/>
              <w:jc w:val="right"/>
              <w:rPr>
                <w:rFonts w:ascii="Arial" w:eastAsia="Times New Roman" w:hAnsi="Arial" w:cs="Arial"/>
                <w:sz w:val="20"/>
                <w:szCs w:val="20"/>
              </w:rPr>
            </w:pPr>
            <w:r w:rsidRPr="00742BB9">
              <w:rPr>
                <w:rFonts w:ascii="Arial" w:eastAsia="Times New Roman" w:hAnsi="Arial" w:cs="Arial"/>
                <w:sz w:val="20"/>
                <w:szCs w:val="20"/>
              </w:rPr>
              <w:t>36</w:t>
            </w:r>
          </w:p>
        </w:tc>
        <w:tc>
          <w:tcPr>
            <w:tcW w:w="2634" w:type="dxa"/>
            <w:tcBorders>
              <w:top w:val="nil"/>
              <w:left w:val="nil"/>
              <w:bottom w:val="single" w:sz="4" w:space="0" w:color="auto"/>
              <w:right w:val="single" w:sz="4" w:space="0" w:color="auto"/>
            </w:tcBorders>
            <w:shd w:val="clear" w:color="auto" w:fill="auto"/>
            <w:noWrap/>
            <w:hideMark/>
          </w:tcPr>
          <w:p w:rsidR="00742BB9" w:rsidRPr="00742BB9" w:rsidRDefault="00742BB9" w:rsidP="00742BB9">
            <w:pPr>
              <w:spacing w:after="0" w:line="240" w:lineRule="auto"/>
              <w:rPr>
                <w:rFonts w:ascii="Arial" w:eastAsia="Times New Roman" w:hAnsi="Arial" w:cs="Arial"/>
                <w:sz w:val="20"/>
                <w:szCs w:val="20"/>
              </w:rPr>
            </w:pPr>
            <w:r w:rsidRPr="00742BB9">
              <w:rPr>
                <w:rFonts w:ascii="Arial" w:eastAsia="Times New Roman" w:hAnsi="Arial" w:cs="Arial"/>
                <w:sz w:val="20"/>
                <w:szCs w:val="20"/>
              </w:rPr>
              <w:t>Daw Khin Hnin Myint</w:t>
            </w:r>
          </w:p>
        </w:tc>
        <w:tc>
          <w:tcPr>
            <w:tcW w:w="3270" w:type="dxa"/>
            <w:tcBorders>
              <w:top w:val="nil"/>
              <w:left w:val="nil"/>
              <w:bottom w:val="single" w:sz="4" w:space="0" w:color="auto"/>
              <w:right w:val="single" w:sz="4" w:space="0" w:color="auto"/>
            </w:tcBorders>
            <w:shd w:val="clear" w:color="auto" w:fill="auto"/>
            <w:noWrap/>
            <w:hideMark/>
          </w:tcPr>
          <w:p w:rsidR="00742BB9" w:rsidRPr="00742BB9" w:rsidRDefault="00742BB9" w:rsidP="00742BB9">
            <w:pPr>
              <w:spacing w:after="0" w:line="240" w:lineRule="auto"/>
              <w:rPr>
                <w:rFonts w:ascii="Arial" w:eastAsia="Times New Roman" w:hAnsi="Arial" w:cs="Arial"/>
                <w:sz w:val="20"/>
                <w:szCs w:val="20"/>
              </w:rPr>
            </w:pPr>
            <w:r w:rsidRPr="00742BB9">
              <w:rPr>
                <w:rFonts w:ascii="Arial" w:eastAsia="Times New Roman" w:hAnsi="Arial" w:cs="Arial"/>
                <w:sz w:val="20"/>
                <w:szCs w:val="20"/>
              </w:rPr>
              <w:t>Consultant</w:t>
            </w:r>
          </w:p>
        </w:tc>
        <w:tc>
          <w:tcPr>
            <w:tcW w:w="2812" w:type="dxa"/>
            <w:tcBorders>
              <w:top w:val="nil"/>
              <w:left w:val="nil"/>
              <w:bottom w:val="single" w:sz="4" w:space="0" w:color="auto"/>
              <w:right w:val="single" w:sz="4" w:space="0" w:color="auto"/>
            </w:tcBorders>
            <w:shd w:val="clear" w:color="auto" w:fill="auto"/>
            <w:noWrap/>
            <w:hideMark/>
          </w:tcPr>
          <w:p w:rsidR="00742BB9" w:rsidRPr="00742BB9" w:rsidRDefault="00742BB9" w:rsidP="00742BB9">
            <w:pPr>
              <w:spacing w:after="0" w:line="240" w:lineRule="auto"/>
              <w:rPr>
                <w:rFonts w:ascii="Arial" w:eastAsia="Times New Roman" w:hAnsi="Arial" w:cs="Arial"/>
                <w:sz w:val="20"/>
                <w:szCs w:val="20"/>
              </w:rPr>
            </w:pPr>
            <w:r w:rsidRPr="00742BB9">
              <w:rPr>
                <w:rFonts w:ascii="Arial" w:eastAsia="Times New Roman" w:hAnsi="Arial" w:cs="Arial"/>
                <w:sz w:val="20"/>
                <w:szCs w:val="20"/>
              </w:rPr>
              <w:t>UNDP</w:t>
            </w:r>
          </w:p>
        </w:tc>
      </w:tr>
      <w:tr w:rsidR="00742BB9" w:rsidRPr="00742BB9" w:rsidTr="00742BB9">
        <w:trPr>
          <w:trHeight w:val="350"/>
        </w:trPr>
        <w:tc>
          <w:tcPr>
            <w:tcW w:w="472" w:type="dxa"/>
            <w:tcBorders>
              <w:top w:val="nil"/>
              <w:left w:val="single" w:sz="4" w:space="0" w:color="auto"/>
              <w:bottom w:val="single" w:sz="4" w:space="0" w:color="auto"/>
              <w:right w:val="single" w:sz="4" w:space="0" w:color="auto"/>
            </w:tcBorders>
            <w:shd w:val="clear" w:color="auto" w:fill="auto"/>
            <w:noWrap/>
            <w:hideMark/>
          </w:tcPr>
          <w:p w:rsidR="00742BB9" w:rsidRPr="00742BB9" w:rsidRDefault="00742BB9" w:rsidP="00742BB9">
            <w:pPr>
              <w:spacing w:after="0" w:line="240" w:lineRule="auto"/>
              <w:jc w:val="right"/>
              <w:rPr>
                <w:rFonts w:ascii="Arial" w:eastAsia="Times New Roman" w:hAnsi="Arial" w:cs="Arial"/>
                <w:sz w:val="20"/>
                <w:szCs w:val="20"/>
              </w:rPr>
            </w:pPr>
            <w:r w:rsidRPr="00742BB9">
              <w:rPr>
                <w:rFonts w:ascii="Arial" w:eastAsia="Times New Roman" w:hAnsi="Arial" w:cs="Arial"/>
                <w:sz w:val="20"/>
                <w:szCs w:val="20"/>
              </w:rPr>
              <w:t>37</w:t>
            </w:r>
          </w:p>
        </w:tc>
        <w:tc>
          <w:tcPr>
            <w:tcW w:w="2634" w:type="dxa"/>
            <w:tcBorders>
              <w:top w:val="nil"/>
              <w:left w:val="nil"/>
              <w:bottom w:val="single" w:sz="4" w:space="0" w:color="auto"/>
              <w:right w:val="single" w:sz="4" w:space="0" w:color="auto"/>
            </w:tcBorders>
            <w:shd w:val="clear" w:color="auto" w:fill="auto"/>
            <w:noWrap/>
            <w:hideMark/>
          </w:tcPr>
          <w:p w:rsidR="00742BB9" w:rsidRPr="00742BB9" w:rsidRDefault="00742BB9" w:rsidP="00742BB9">
            <w:pPr>
              <w:spacing w:after="0" w:line="240" w:lineRule="auto"/>
              <w:rPr>
                <w:rFonts w:ascii="Arial" w:eastAsia="Times New Roman" w:hAnsi="Arial" w:cs="Arial"/>
                <w:sz w:val="20"/>
                <w:szCs w:val="20"/>
              </w:rPr>
            </w:pPr>
            <w:r w:rsidRPr="00742BB9">
              <w:rPr>
                <w:rFonts w:ascii="Arial" w:eastAsia="Times New Roman" w:hAnsi="Arial" w:cs="Arial"/>
                <w:sz w:val="20"/>
                <w:szCs w:val="20"/>
              </w:rPr>
              <w:t>U Nay Wun Paw</w:t>
            </w:r>
          </w:p>
        </w:tc>
        <w:tc>
          <w:tcPr>
            <w:tcW w:w="3270" w:type="dxa"/>
            <w:tcBorders>
              <w:top w:val="nil"/>
              <w:left w:val="nil"/>
              <w:bottom w:val="single" w:sz="4" w:space="0" w:color="auto"/>
              <w:right w:val="single" w:sz="4" w:space="0" w:color="auto"/>
            </w:tcBorders>
            <w:shd w:val="clear" w:color="auto" w:fill="auto"/>
            <w:noWrap/>
            <w:hideMark/>
          </w:tcPr>
          <w:p w:rsidR="00742BB9" w:rsidRPr="00742BB9" w:rsidRDefault="00742BB9" w:rsidP="00742BB9">
            <w:pPr>
              <w:spacing w:after="0" w:line="240" w:lineRule="auto"/>
              <w:rPr>
                <w:rFonts w:ascii="Arial" w:eastAsia="Times New Roman" w:hAnsi="Arial" w:cs="Arial"/>
                <w:sz w:val="20"/>
                <w:szCs w:val="20"/>
              </w:rPr>
            </w:pPr>
            <w:r w:rsidRPr="00742BB9">
              <w:rPr>
                <w:rFonts w:ascii="Arial" w:eastAsia="Times New Roman" w:hAnsi="Arial" w:cs="Arial"/>
                <w:sz w:val="20"/>
                <w:szCs w:val="20"/>
              </w:rPr>
              <w:t>Consultant</w:t>
            </w:r>
          </w:p>
        </w:tc>
        <w:tc>
          <w:tcPr>
            <w:tcW w:w="2812" w:type="dxa"/>
            <w:tcBorders>
              <w:top w:val="nil"/>
              <w:left w:val="nil"/>
              <w:bottom w:val="single" w:sz="4" w:space="0" w:color="auto"/>
              <w:right w:val="single" w:sz="4" w:space="0" w:color="auto"/>
            </w:tcBorders>
            <w:shd w:val="clear" w:color="auto" w:fill="auto"/>
            <w:noWrap/>
            <w:hideMark/>
          </w:tcPr>
          <w:p w:rsidR="00742BB9" w:rsidRPr="00742BB9" w:rsidRDefault="00742BB9" w:rsidP="00742BB9">
            <w:pPr>
              <w:spacing w:after="0" w:line="240" w:lineRule="auto"/>
              <w:rPr>
                <w:rFonts w:ascii="Arial" w:eastAsia="Times New Roman" w:hAnsi="Arial" w:cs="Arial"/>
                <w:sz w:val="20"/>
                <w:szCs w:val="20"/>
              </w:rPr>
            </w:pPr>
            <w:r w:rsidRPr="00742BB9">
              <w:rPr>
                <w:rFonts w:ascii="Arial" w:eastAsia="Times New Roman" w:hAnsi="Arial" w:cs="Arial"/>
                <w:sz w:val="20"/>
                <w:szCs w:val="20"/>
              </w:rPr>
              <w:t>UNDP</w:t>
            </w:r>
          </w:p>
        </w:tc>
      </w:tr>
      <w:tr w:rsidR="00742BB9" w:rsidRPr="00742BB9" w:rsidTr="00742BB9">
        <w:trPr>
          <w:trHeight w:val="350"/>
        </w:trPr>
        <w:tc>
          <w:tcPr>
            <w:tcW w:w="472" w:type="dxa"/>
            <w:tcBorders>
              <w:top w:val="nil"/>
              <w:left w:val="single" w:sz="4" w:space="0" w:color="auto"/>
              <w:bottom w:val="single" w:sz="4" w:space="0" w:color="auto"/>
              <w:right w:val="single" w:sz="4" w:space="0" w:color="auto"/>
            </w:tcBorders>
            <w:shd w:val="clear" w:color="auto" w:fill="auto"/>
            <w:noWrap/>
            <w:hideMark/>
          </w:tcPr>
          <w:p w:rsidR="00742BB9" w:rsidRPr="00742BB9" w:rsidRDefault="00742BB9" w:rsidP="00742BB9">
            <w:pPr>
              <w:spacing w:after="0" w:line="240" w:lineRule="auto"/>
              <w:jc w:val="right"/>
              <w:rPr>
                <w:rFonts w:ascii="Arial" w:eastAsia="Times New Roman" w:hAnsi="Arial" w:cs="Arial"/>
                <w:sz w:val="20"/>
                <w:szCs w:val="20"/>
              </w:rPr>
            </w:pPr>
            <w:r w:rsidRPr="00742BB9">
              <w:rPr>
                <w:rFonts w:ascii="Arial" w:eastAsia="Times New Roman" w:hAnsi="Arial" w:cs="Arial"/>
                <w:sz w:val="20"/>
                <w:szCs w:val="20"/>
              </w:rPr>
              <w:t>38</w:t>
            </w:r>
          </w:p>
        </w:tc>
        <w:tc>
          <w:tcPr>
            <w:tcW w:w="2634" w:type="dxa"/>
            <w:tcBorders>
              <w:top w:val="nil"/>
              <w:left w:val="nil"/>
              <w:bottom w:val="single" w:sz="4" w:space="0" w:color="auto"/>
              <w:right w:val="single" w:sz="4" w:space="0" w:color="auto"/>
            </w:tcBorders>
            <w:shd w:val="clear" w:color="auto" w:fill="auto"/>
            <w:noWrap/>
            <w:hideMark/>
          </w:tcPr>
          <w:p w:rsidR="00742BB9" w:rsidRPr="00742BB9" w:rsidRDefault="00742BB9" w:rsidP="00742BB9">
            <w:pPr>
              <w:spacing w:after="0" w:line="240" w:lineRule="auto"/>
              <w:rPr>
                <w:rFonts w:ascii="Arial" w:eastAsia="Times New Roman" w:hAnsi="Arial" w:cs="Arial"/>
                <w:sz w:val="20"/>
                <w:szCs w:val="20"/>
              </w:rPr>
            </w:pPr>
            <w:r w:rsidRPr="00742BB9">
              <w:rPr>
                <w:rFonts w:ascii="Arial" w:eastAsia="Times New Roman" w:hAnsi="Arial" w:cs="Arial"/>
                <w:sz w:val="20"/>
                <w:szCs w:val="20"/>
              </w:rPr>
              <w:t>U Su Tin</w:t>
            </w:r>
          </w:p>
        </w:tc>
        <w:tc>
          <w:tcPr>
            <w:tcW w:w="3270" w:type="dxa"/>
            <w:tcBorders>
              <w:top w:val="nil"/>
              <w:left w:val="nil"/>
              <w:bottom w:val="single" w:sz="4" w:space="0" w:color="auto"/>
              <w:right w:val="single" w:sz="4" w:space="0" w:color="auto"/>
            </w:tcBorders>
            <w:shd w:val="clear" w:color="auto" w:fill="auto"/>
            <w:noWrap/>
            <w:hideMark/>
          </w:tcPr>
          <w:p w:rsidR="00742BB9" w:rsidRPr="00742BB9" w:rsidRDefault="00742BB9" w:rsidP="00742BB9">
            <w:pPr>
              <w:spacing w:after="0" w:line="240" w:lineRule="auto"/>
              <w:rPr>
                <w:rFonts w:ascii="Arial" w:eastAsia="Times New Roman" w:hAnsi="Arial" w:cs="Arial"/>
                <w:sz w:val="20"/>
                <w:szCs w:val="20"/>
              </w:rPr>
            </w:pPr>
            <w:r w:rsidRPr="00742BB9">
              <w:rPr>
                <w:rFonts w:ascii="Arial" w:eastAsia="Times New Roman" w:hAnsi="Arial" w:cs="Arial"/>
                <w:sz w:val="20"/>
                <w:szCs w:val="20"/>
              </w:rPr>
              <w:t>C.E.O</w:t>
            </w:r>
          </w:p>
        </w:tc>
        <w:tc>
          <w:tcPr>
            <w:tcW w:w="2812" w:type="dxa"/>
            <w:tcBorders>
              <w:top w:val="nil"/>
              <w:left w:val="nil"/>
              <w:bottom w:val="single" w:sz="4" w:space="0" w:color="auto"/>
              <w:right w:val="single" w:sz="4" w:space="0" w:color="auto"/>
            </w:tcBorders>
            <w:shd w:val="clear" w:color="auto" w:fill="auto"/>
            <w:noWrap/>
            <w:hideMark/>
          </w:tcPr>
          <w:p w:rsidR="00742BB9" w:rsidRPr="00742BB9" w:rsidRDefault="00742BB9" w:rsidP="00742BB9">
            <w:pPr>
              <w:spacing w:after="0" w:line="240" w:lineRule="auto"/>
              <w:rPr>
                <w:rFonts w:ascii="Arial" w:eastAsia="Times New Roman" w:hAnsi="Arial" w:cs="Arial"/>
                <w:sz w:val="20"/>
                <w:szCs w:val="20"/>
              </w:rPr>
            </w:pPr>
            <w:r w:rsidRPr="00742BB9">
              <w:rPr>
                <w:rFonts w:ascii="Arial" w:eastAsia="Times New Roman" w:hAnsi="Arial" w:cs="Arial"/>
                <w:sz w:val="20"/>
                <w:szCs w:val="20"/>
              </w:rPr>
              <w:t>SUS</w:t>
            </w:r>
          </w:p>
        </w:tc>
      </w:tr>
      <w:tr w:rsidR="00742BB9" w:rsidRPr="00742BB9" w:rsidTr="00742BB9">
        <w:trPr>
          <w:trHeight w:val="350"/>
        </w:trPr>
        <w:tc>
          <w:tcPr>
            <w:tcW w:w="472" w:type="dxa"/>
            <w:tcBorders>
              <w:top w:val="nil"/>
              <w:left w:val="single" w:sz="4" w:space="0" w:color="auto"/>
              <w:bottom w:val="single" w:sz="4" w:space="0" w:color="auto"/>
              <w:right w:val="single" w:sz="4" w:space="0" w:color="auto"/>
            </w:tcBorders>
            <w:shd w:val="clear" w:color="auto" w:fill="auto"/>
            <w:noWrap/>
            <w:hideMark/>
          </w:tcPr>
          <w:p w:rsidR="00742BB9" w:rsidRPr="00742BB9" w:rsidRDefault="00742BB9" w:rsidP="00742BB9">
            <w:pPr>
              <w:spacing w:after="0" w:line="240" w:lineRule="auto"/>
              <w:jc w:val="right"/>
              <w:rPr>
                <w:rFonts w:ascii="Arial" w:eastAsia="Times New Roman" w:hAnsi="Arial" w:cs="Arial"/>
                <w:sz w:val="20"/>
                <w:szCs w:val="20"/>
              </w:rPr>
            </w:pPr>
            <w:r w:rsidRPr="00742BB9">
              <w:rPr>
                <w:rFonts w:ascii="Arial" w:eastAsia="Times New Roman" w:hAnsi="Arial" w:cs="Arial"/>
                <w:sz w:val="20"/>
                <w:szCs w:val="20"/>
              </w:rPr>
              <w:t>39</w:t>
            </w:r>
          </w:p>
        </w:tc>
        <w:tc>
          <w:tcPr>
            <w:tcW w:w="2634" w:type="dxa"/>
            <w:tcBorders>
              <w:top w:val="nil"/>
              <w:left w:val="nil"/>
              <w:bottom w:val="single" w:sz="4" w:space="0" w:color="auto"/>
              <w:right w:val="single" w:sz="4" w:space="0" w:color="auto"/>
            </w:tcBorders>
            <w:shd w:val="clear" w:color="auto" w:fill="auto"/>
            <w:noWrap/>
            <w:hideMark/>
          </w:tcPr>
          <w:p w:rsidR="00742BB9" w:rsidRPr="00742BB9" w:rsidRDefault="00742BB9" w:rsidP="00742BB9">
            <w:pPr>
              <w:spacing w:after="0" w:line="240" w:lineRule="auto"/>
              <w:rPr>
                <w:rFonts w:ascii="Arial" w:eastAsia="Times New Roman" w:hAnsi="Arial" w:cs="Arial"/>
                <w:sz w:val="20"/>
                <w:szCs w:val="20"/>
              </w:rPr>
            </w:pPr>
            <w:r w:rsidRPr="00742BB9">
              <w:rPr>
                <w:rFonts w:ascii="Arial" w:eastAsia="Times New Roman" w:hAnsi="Arial" w:cs="Arial"/>
                <w:sz w:val="20"/>
                <w:szCs w:val="20"/>
              </w:rPr>
              <w:t>U Than Win Aung</w:t>
            </w:r>
          </w:p>
        </w:tc>
        <w:tc>
          <w:tcPr>
            <w:tcW w:w="3270" w:type="dxa"/>
            <w:tcBorders>
              <w:top w:val="nil"/>
              <w:left w:val="nil"/>
              <w:bottom w:val="single" w:sz="4" w:space="0" w:color="auto"/>
              <w:right w:val="single" w:sz="4" w:space="0" w:color="auto"/>
            </w:tcBorders>
            <w:shd w:val="clear" w:color="auto" w:fill="auto"/>
            <w:noWrap/>
            <w:hideMark/>
          </w:tcPr>
          <w:p w:rsidR="00742BB9" w:rsidRPr="00742BB9" w:rsidRDefault="00742BB9" w:rsidP="00742BB9">
            <w:pPr>
              <w:spacing w:after="0" w:line="240" w:lineRule="auto"/>
              <w:rPr>
                <w:rFonts w:ascii="Arial" w:eastAsia="Times New Roman" w:hAnsi="Arial" w:cs="Arial"/>
                <w:sz w:val="20"/>
                <w:szCs w:val="20"/>
              </w:rPr>
            </w:pPr>
            <w:r w:rsidRPr="00742BB9">
              <w:rPr>
                <w:rFonts w:ascii="Arial" w:eastAsia="Times New Roman" w:hAnsi="Arial" w:cs="Arial"/>
                <w:sz w:val="20"/>
                <w:szCs w:val="20"/>
              </w:rPr>
              <w:t>Assistant Program Coordinator</w:t>
            </w:r>
          </w:p>
        </w:tc>
        <w:tc>
          <w:tcPr>
            <w:tcW w:w="2812" w:type="dxa"/>
            <w:tcBorders>
              <w:top w:val="nil"/>
              <w:left w:val="nil"/>
              <w:bottom w:val="single" w:sz="4" w:space="0" w:color="auto"/>
              <w:right w:val="single" w:sz="4" w:space="0" w:color="auto"/>
            </w:tcBorders>
            <w:shd w:val="clear" w:color="auto" w:fill="auto"/>
            <w:noWrap/>
            <w:hideMark/>
          </w:tcPr>
          <w:p w:rsidR="00742BB9" w:rsidRPr="00742BB9" w:rsidRDefault="00742BB9" w:rsidP="00742BB9">
            <w:pPr>
              <w:spacing w:after="0" w:line="240" w:lineRule="auto"/>
              <w:rPr>
                <w:rFonts w:ascii="Arial" w:eastAsia="Times New Roman" w:hAnsi="Arial" w:cs="Arial"/>
                <w:sz w:val="20"/>
                <w:szCs w:val="20"/>
              </w:rPr>
            </w:pPr>
            <w:r w:rsidRPr="00742BB9">
              <w:rPr>
                <w:rFonts w:ascii="Arial" w:eastAsia="Times New Roman" w:hAnsi="Arial" w:cs="Arial"/>
                <w:sz w:val="20"/>
                <w:szCs w:val="20"/>
              </w:rPr>
              <w:t>CARE</w:t>
            </w:r>
          </w:p>
        </w:tc>
      </w:tr>
      <w:tr w:rsidR="00742BB9" w:rsidRPr="00742BB9" w:rsidTr="00742BB9">
        <w:trPr>
          <w:trHeight w:val="350"/>
        </w:trPr>
        <w:tc>
          <w:tcPr>
            <w:tcW w:w="472" w:type="dxa"/>
            <w:tcBorders>
              <w:top w:val="nil"/>
              <w:left w:val="single" w:sz="4" w:space="0" w:color="auto"/>
              <w:bottom w:val="single" w:sz="4" w:space="0" w:color="auto"/>
              <w:right w:val="single" w:sz="4" w:space="0" w:color="auto"/>
            </w:tcBorders>
            <w:shd w:val="clear" w:color="auto" w:fill="auto"/>
            <w:noWrap/>
            <w:hideMark/>
          </w:tcPr>
          <w:p w:rsidR="00742BB9" w:rsidRPr="00742BB9" w:rsidRDefault="00742BB9" w:rsidP="00742BB9">
            <w:pPr>
              <w:spacing w:after="0" w:line="240" w:lineRule="auto"/>
              <w:jc w:val="right"/>
              <w:rPr>
                <w:rFonts w:ascii="Arial" w:eastAsia="Times New Roman" w:hAnsi="Arial" w:cs="Arial"/>
                <w:sz w:val="20"/>
                <w:szCs w:val="20"/>
              </w:rPr>
            </w:pPr>
            <w:r w:rsidRPr="00742BB9">
              <w:rPr>
                <w:rFonts w:ascii="Arial" w:eastAsia="Times New Roman" w:hAnsi="Arial" w:cs="Arial"/>
                <w:sz w:val="20"/>
                <w:szCs w:val="20"/>
              </w:rPr>
              <w:t>40</w:t>
            </w:r>
          </w:p>
        </w:tc>
        <w:tc>
          <w:tcPr>
            <w:tcW w:w="2634" w:type="dxa"/>
            <w:tcBorders>
              <w:top w:val="nil"/>
              <w:left w:val="nil"/>
              <w:bottom w:val="single" w:sz="4" w:space="0" w:color="auto"/>
              <w:right w:val="single" w:sz="4" w:space="0" w:color="auto"/>
            </w:tcBorders>
            <w:shd w:val="clear" w:color="auto" w:fill="auto"/>
            <w:noWrap/>
            <w:hideMark/>
          </w:tcPr>
          <w:p w:rsidR="00742BB9" w:rsidRPr="00742BB9" w:rsidRDefault="00742BB9" w:rsidP="00742BB9">
            <w:pPr>
              <w:spacing w:after="0" w:line="240" w:lineRule="auto"/>
              <w:rPr>
                <w:rFonts w:ascii="Arial" w:eastAsia="Times New Roman" w:hAnsi="Arial" w:cs="Arial"/>
                <w:sz w:val="20"/>
                <w:szCs w:val="20"/>
              </w:rPr>
            </w:pPr>
            <w:r w:rsidRPr="00742BB9">
              <w:rPr>
                <w:rFonts w:ascii="Arial" w:eastAsia="Times New Roman" w:hAnsi="Arial" w:cs="Arial"/>
                <w:sz w:val="20"/>
                <w:szCs w:val="20"/>
              </w:rPr>
              <w:t>Maung Maung Than</w:t>
            </w:r>
          </w:p>
        </w:tc>
        <w:tc>
          <w:tcPr>
            <w:tcW w:w="3270" w:type="dxa"/>
            <w:tcBorders>
              <w:top w:val="nil"/>
              <w:left w:val="nil"/>
              <w:bottom w:val="single" w:sz="4" w:space="0" w:color="auto"/>
              <w:right w:val="single" w:sz="4" w:space="0" w:color="auto"/>
            </w:tcBorders>
            <w:shd w:val="clear" w:color="auto" w:fill="auto"/>
            <w:noWrap/>
            <w:hideMark/>
          </w:tcPr>
          <w:p w:rsidR="00742BB9" w:rsidRPr="00742BB9" w:rsidRDefault="00742BB9" w:rsidP="00742BB9">
            <w:pPr>
              <w:spacing w:after="0" w:line="240" w:lineRule="auto"/>
              <w:rPr>
                <w:rFonts w:ascii="Arial" w:eastAsia="Times New Roman" w:hAnsi="Arial" w:cs="Arial"/>
                <w:sz w:val="20"/>
                <w:szCs w:val="20"/>
              </w:rPr>
            </w:pPr>
            <w:r w:rsidRPr="00742BB9">
              <w:rPr>
                <w:rFonts w:ascii="Arial" w:eastAsia="Times New Roman" w:hAnsi="Arial" w:cs="Arial"/>
                <w:sz w:val="20"/>
                <w:szCs w:val="20"/>
              </w:rPr>
              <w:t>Director</w:t>
            </w:r>
          </w:p>
        </w:tc>
        <w:tc>
          <w:tcPr>
            <w:tcW w:w="2812" w:type="dxa"/>
            <w:tcBorders>
              <w:top w:val="nil"/>
              <w:left w:val="nil"/>
              <w:bottom w:val="single" w:sz="4" w:space="0" w:color="auto"/>
              <w:right w:val="single" w:sz="4" w:space="0" w:color="auto"/>
            </w:tcBorders>
            <w:shd w:val="clear" w:color="auto" w:fill="auto"/>
            <w:noWrap/>
            <w:hideMark/>
          </w:tcPr>
          <w:p w:rsidR="00742BB9" w:rsidRPr="00742BB9" w:rsidRDefault="00742BB9" w:rsidP="00742BB9">
            <w:pPr>
              <w:spacing w:after="0" w:line="240" w:lineRule="auto"/>
              <w:rPr>
                <w:rFonts w:ascii="Arial" w:eastAsia="Times New Roman" w:hAnsi="Arial" w:cs="Arial"/>
                <w:sz w:val="20"/>
                <w:szCs w:val="20"/>
              </w:rPr>
            </w:pPr>
            <w:r w:rsidRPr="00742BB9">
              <w:rPr>
                <w:rFonts w:ascii="Arial" w:eastAsia="Times New Roman" w:hAnsi="Arial" w:cs="Arial"/>
                <w:sz w:val="20"/>
                <w:szCs w:val="20"/>
              </w:rPr>
              <w:t>Forest Department</w:t>
            </w:r>
          </w:p>
        </w:tc>
      </w:tr>
      <w:tr w:rsidR="00742BB9" w:rsidRPr="00742BB9" w:rsidTr="00742BB9">
        <w:trPr>
          <w:trHeight w:val="350"/>
        </w:trPr>
        <w:tc>
          <w:tcPr>
            <w:tcW w:w="472" w:type="dxa"/>
            <w:tcBorders>
              <w:top w:val="nil"/>
              <w:left w:val="single" w:sz="4" w:space="0" w:color="auto"/>
              <w:bottom w:val="single" w:sz="4" w:space="0" w:color="auto"/>
              <w:right w:val="single" w:sz="4" w:space="0" w:color="auto"/>
            </w:tcBorders>
            <w:shd w:val="clear" w:color="auto" w:fill="auto"/>
            <w:noWrap/>
            <w:hideMark/>
          </w:tcPr>
          <w:p w:rsidR="00742BB9" w:rsidRPr="00742BB9" w:rsidRDefault="00742BB9" w:rsidP="00742BB9">
            <w:pPr>
              <w:spacing w:after="0" w:line="240" w:lineRule="auto"/>
              <w:jc w:val="right"/>
              <w:rPr>
                <w:rFonts w:ascii="Arial" w:eastAsia="Times New Roman" w:hAnsi="Arial" w:cs="Arial"/>
                <w:sz w:val="20"/>
                <w:szCs w:val="20"/>
              </w:rPr>
            </w:pPr>
            <w:r w:rsidRPr="00742BB9">
              <w:rPr>
                <w:rFonts w:ascii="Arial" w:eastAsia="Times New Roman" w:hAnsi="Arial" w:cs="Arial"/>
                <w:sz w:val="20"/>
                <w:szCs w:val="20"/>
              </w:rPr>
              <w:t>41</w:t>
            </w:r>
          </w:p>
        </w:tc>
        <w:tc>
          <w:tcPr>
            <w:tcW w:w="2634" w:type="dxa"/>
            <w:tcBorders>
              <w:top w:val="nil"/>
              <w:left w:val="nil"/>
              <w:bottom w:val="single" w:sz="4" w:space="0" w:color="auto"/>
              <w:right w:val="single" w:sz="4" w:space="0" w:color="auto"/>
            </w:tcBorders>
            <w:shd w:val="clear" w:color="auto" w:fill="auto"/>
            <w:noWrap/>
            <w:hideMark/>
          </w:tcPr>
          <w:p w:rsidR="00742BB9" w:rsidRPr="00742BB9" w:rsidRDefault="00742BB9" w:rsidP="00742BB9">
            <w:pPr>
              <w:spacing w:after="0" w:line="240" w:lineRule="auto"/>
              <w:rPr>
                <w:rFonts w:ascii="Arial" w:eastAsia="Times New Roman" w:hAnsi="Arial" w:cs="Arial"/>
                <w:sz w:val="20"/>
                <w:szCs w:val="20"/>
              </w:rPr>
            </w:pPr>
            <w:r w:rsidRPr="00742BB9">
              <w:rPr>
                <w:rFonts w:ascii="Arial" w:eastAsia="Times New Roman" w:hAnsi="Arial" w:cs="Arial"/>
                <w:sz w:val="20"/>
                <w:szCs w:val="20"/>
              </w:rPr>
              <w:t>Maj. Zaw Win Naing</w:t>
            </w:r>
          </w:p>
        </w:tc>
        <w:tc>
          <w:tcPr>
            <w:tcW w:w="3270" w:type="dxa"/>
            <w:tcBorders>
              <w:top w:val="nil"/>
              <w:left w:val="nil"/>
              <w:bottom w:val="single" w:sz="4" w:space="0" w:color="auto"/>
              <w:right w:val="single" w:sz="4" w:space="0" w:color="auto"/>
            </w:tcBorders>
            <w:shd w:val="clear" w:color="auto" w:fill="auto"/>
            <w:noWrap/>
            <w:hideMark/>
          </w:tcPr>
          <w:p w:rsidR="00742BB9" w:rsidRPr="00742BB9" w:rsidRDefault="00742BB9" w:rsidP="00742BB9">
            <w:pPr>
              <w:spacing w:after="0" w:line="240" w:lineRule="auto"/>
              <w:rPr>
                <w:rFonts w:ascii="Arial" w:eastAsia="Times New Roman" w:hAnsi="Arial" w:cs="Arial"/>
                <w:sz w:val="20"/>
                <w:szCs w:val="20"/>
              </w:rPr>
            </w:pPr>
            <w:r w:rsidRPr="00742BB9">
              <w:rPr>
                <w:rFonts w:ascii="Arial" w:eastAsia="Times New Roman" w:hAnsi="Arial" w:cs="Arial"/>
                <w:sz w:val="20"/>
                <w:szCs w:val="20"/>
              </w:rPr>
              <w:t> </w:t>
            </w:r>
          </w:p>
        </w:tc>
        <w:tc>
          <w:tcPr>
            <w:tcW w:w="2812" w:type="dxa"/>
            <w:tcBorders>
              <w:top w:val="nil"/>
              <w:left w:val="nil"/>
              <w:bottom w:val="single" w:sz="4" w:space="0" w:color="auto"/>
              <w:right w:val="single" w:sz="4" w:space="0" w:color="auto"/>
            </w:tcBorders>
            <w:shd w:val="clear" w:color="auto" w:fill="auto"/>
            <w:noWrap/>
            <w:hideMark/>
          </w:tcPr>
          <w:p w:rsidR="00742BB9" w:rsidRPr="00742BB9" w:rsidRDefault="00742BB9" w:rsidP="00742BB9">
            <w:pPr>
              <w:spacing w:after="0" w:line="240" w:lineRule="auto"/>
              <w:rPr>
                <w:rFonts w:ascii="Arial" w:eastAsia="Times New Roman" w:hAnsi="Arial" w:cs="Arial"/>
                <w:sz w:val="20"/>
                <w:szCs w:val="20"/>
              </w:rPr>
            </w:pPr>
            <w:r w:rsidRPr="00742BB9">
              <w:rPr>
                <w:rFonts w:ascii="Arial" w:eastAsia="Times New Roman" w:hAnsi="Arial" w:cs="Arial"/>
                <w:sz w:val="20"/>
                <w:szCs w:val="20"/>
              </w:rPr>
              <w:t>Forest Department</w:t>
            </w:r>
          </w:p>
        </w:tc>
      </w:tr>
      <w:tr w:rsidR="00742BB9" w:rsidRPr="00742BB9" w:rsidTr="00742BB9">
        <w:trPr>
          <w:trHeight w:val="350"/>
        </w:trPr>
        <w:tc>
          <w:tcPr>
            <w:tcW w:w="472" w:type="dxa"/>
            <w:tcBorders>
              <w:top w:val="nil"/>
              <w:left w:val="single" w:sz="4" w:space="0" w:color="auto"/>
              <w:bottom w:val="single" w:sz="4" w:space="0" w:color="auto"/>
              <w:right w:val="single" w:sz="4" w:space="0" w:color="auto"/>
            </w:tcBorders>
            <w:shd w:val="clear" w:color="auto" w:fill="auto"/>
            <w:noWrap/>
            <w:hideMark/>
          </w:tcPr>
          <w:p w:rsidR="00742BB9" w:rsidRPr="00742BB9" w:rsidRDefault="00742BB9" w:rsidP="00742BB9">
            <w:pPr>
              <w:spacing w:after="0" w:line="240" w:lineRule="auto"/>
              <w:jc w:val="right"/>
              <w:rPr>
                <w:rFonts w:ascii="Arial" w:eastAsia="Times New Roman" w:hAnsi="Arial" w:cs="Arial"/>
                <w:sz w:val="20"/>
                <w:szCs w:val="20"/>
              </w:rPr>
            </w:pPr>
            <w:r w:rsidRPr="00742BB9">
              <w:rPr>
                <w:rFonts w:ascii="Arial" w:eastAsia="Times New Roman" w:hAnsi="Arial" w:cs="Arial"/>
                <w:sz w:val="20"/>
                <w:szCs w:val="20"/>
              </w:rPr>
              <w:t>42</w:t>
            </w:r>
          </w:p>
        </w:tc>
        <w:tc>
          <w:tcPr>
            <w:tcW w:w="2634" w:type="dxa"/>
            <w:tcBorders>
              <w:top w:val="nil"/>
              <w:left w:val="nil"/>
              <w:bottom w:val="single" w:sz="4" w:space="0" w:color="auto"/>
              <w:right w:val="single" w:sz="4" w:space="0" w:color="auto"/>
            </w:tcBorders>
            <w:shd w:val="clear" w:color="auto" w:fill="auto"/>
            <w:noWrap/>
            <w:hideMark/>
          </w:tcPr>
          <w:p w:rsidR="00742BB9" w:rsidRPr="00742BB9" w:rsidRDefault="00742BB9" w:rsidP="00742BB9">
            <w:pPr>
              <w:spacing w:after="0" w:line="240" w:lineRule="auto"/>
              <w:rPr>
                <w:rFonts w:ascii="Arial" w:eastAsia="Times New Roman" w:hAnsi="Arial" w:cs="Arial"/>
                <w:sz w:val="20"/>
                <w:szCs w:val="20"/>
              </w:rPr>
            </w:pPr>
            <w:r w:rsidRPr="00742BB9">
              <w:rPr>
                <w:rFonts w:ascii="Arial" w:eastAsia="Times New Roman" w:hAnsi="Arial" w:cs="Arial"/>
                <w:sz w:val="20"/>
                <w:szCs w:val="20"/>
              </w:rPr>
              <w:t>U Ohn Winn</w:t>
            </w:r>
          </w:p>
        </w:tc>
        <w:tc>
          <w:tcPr>
            <w:tcW w:w="3270" w:type="dxa"/>
            <w:tcBorders>
              <w:top w:val="nil"/>
              <w:left w:val="nil"/>
              <w:bottom w:val="single" w:sz="4" w:space="0" w:color="auto"/>
              <w:right w:val="single" w:sz="4" w:space="0" w:color="auto"/>
            </w:tcBorders>
            <w:shd w:val="clear" w:color="auto" w:fill="auto"/>
            <w:noWrap/>
            <w:hideMark/>
          </w:tcPr>
          <w:p w:rsidR="00742BB9" w:rsidRPr="00742BB9" w:rsidRDefault="00742BB9" w:rsidP="00742BB9">
            <w:pPr>
              <w:spacing w:after="0" w:line="240" w:lineRule="auto"/>
              <w:rPr>
                <w:rFonts w:ascii="Arial" w:eastAsia="Times New Roman" w:hAnsi="Arial" w:cs="Arial"/>
                <w:sz w:val="20"/>
                <w:szCs w:val="20"/>
              </w:rPr>
            </w:pPr>
            <w:r w:rsidRPr="00742BB9">
              <w:rPr>
                <w:rFonts w:ascii="Arial" w:eastAsia="Times New Roman" w:hAnsi="Arial" w:cs="Arial"/>
                <w:sz w:val="20"/>
                <w:szCs w:val="20"/>
              </w:rPr>
              <w:t>Pro Rector</w:t>
            </w:r>
          </w:p>
        </w:tc>
        <w:tc>
          <w:tcPr>
            <w:tcW w:w="2812" w:type="dxa"/>
            <w:tcBorders>
              <w:top w:val="nil"/>
              <w:left w:val="nil"/>
              <w:bottom w:val="single" w:sz="4" w:space="0" w:color="auto"/>
              <w:right w:val="single" w:sz="4" w:space="0" w:color="auto"/>
            </w:tcBorders>
            <w:shd w:val="clear" w:color="auto" w:fill="auto"/>
            <w:noWrap/>
            <w:hideMark/>
          </w:tcPr>
          <w:p w:rsidR="00742BB9" w:rsidRPr="00742BB9" w:rsidRDefault="00742BB9" w:rsidP="00742BB9">
            <w:pPr>
              <w:spacing w:after="0" w:line="240" w:lineRule="auto"/>
              <w:rPr>
                <w:rFonts w:ascii="Arial" w:eastAsia="Times New Roman" w:hAnsi="Arial" w:cs="Arial"/>
                <w:sz w:val="20"/>
                <w:szCs w:val="20"/>
              </w:rPr>
            </w:pPr>
            <w:r w:rsidRPr="00742BB9">
              <w:rPr>
                <w:rFonts w:ascii="Arial" w:eastAsia="Times New Roman" w:hAnsi="Arial" w:cs="Arial"/>
                <w:sz w:val="20"/>
                <w:szCs w:val="20"/>
              </w:rPr>
              <w:t>University of Forestry (UOF)</w:t>
            </w:r>
          </w:p>
        </w:tc>
      </w:tr>
      <w:tr w:rsidR="00742BB9" w:rsidRPr="00742BB9" w:rsidTr="00742BB9">
        <w:trPr>
          <w:trHeight w:val="350"/>
        </w:trPr>
        <w:tc>
          <w:tcPr>
            <w:tcW w:w="472" w:type="dxa"/>
            <w:tcBorders>
              <w:top w:val="nil"/>
              <w:left w:val="single" w:sz="4" w:space="0" w:color="auto"/>
              <w:bottom w:val="single" w:sz="4" w:space="0" w:color="auto"/>
              <w:right w:val="single" w:sz="4" w:space="0" w:color="auto"/>
            </w:tcBorders>
            <w:shd w:val="clear" w:color="auto" w:fill="auto"/>
            <w:noWrap/>
            <w:hideMark/>
          </w:tcPr>
          <w:p w:rsidR="00742BB9" w:rsidRPr="00742BB9" w:rsidRDefault="00742BB9" w:rsidP="00742BB9">
            <w:pPr>
              <w:spacing w:after="0" w:line="240" w:lineRule="auto"/>
              <w:jc w:val="right"/>
              <w:rPr>
                <w:rFonts w:ascii="Arial" w:eastAsia="Times New Roman" w:hAnsi="Arial" w:cs="Arial"/>
                <w:sz w:val="20"/>
                <w:szCs w:val="20"/>
              </w:rPr>
            </w:pPr>
            <w:r w:rsidRPr="00742BB9">
              <w:rPr>
                <w:rFonts w:ascii="Arial" w:eastAsia="Times New Roman" w:hAnsi="Arial" w:cs="Arial"/>
                <w:sz w:val="20"/>
                <w:szCs w:val="20"/>
              </w:rPr>
              <w:t>43</w:t>
            </w:r>
          </w:p>
        </w:tc>
        <w:tc>
          <w:tcPr>
            <w:tcW w:w="2634" w:type="dxa"/>
            <w:tcBorders>
              <w:top w:val="nil"/>
              <w:left w:val="nil"/>
              <w:bottom w:val="single" w:sz="4" w:space="0" w:color="auto"/>
              <w:right w:val="single" w:sz="4" w:space="0" w:color="auto"/>
            </w:tcBorders>
            <w:shd w:val="clear" w:color="auto" w:fill="auto"/>
            <w:noWrap/>
            <w:hideMark/>
          </w:tcPr>
          <w:p w:rsidR="00742BB9" w:rsidRPr="00742BB9" w:rsidRDefault="00742BB9" w:rsidP="00742BB9">
            <w:pPr>
              <w:spacing w:after="0" w:line="240" w:lineRule="auto"/>
              <w:rPr>
                <w:rFonts w:ascii="Arial" w:eastAsia="Times New Roman" w:hAnsi="Arial" w:cs="Arial"/>
                <w:sz w:val="20"/>
                <w:szCs w:val="20"/>
              </w:rPr>
            </w:pPr>
            <w:r w:rsidRPr="00742BB9">
              <w:rPr>
                <w:rFonts w:ascii="Arial" w:eastAsia="Times New Roman" w:hAnsi="Arial" w:cs="Arial"/>
                <w:sz w:val="20"/>
                <w:szCs w:val="20"/>
              </w:rPr>
              <w:t>Dr. Myint Oo</w:t>
            </w:r>
          </w:p>
        </w:tc>
        <w:tc>
          <w:tcPr>
            <w:tcW w:w="3270" w:type="dxa"/>
            <w:tcBorders>
              <w:top w:val="nil"/>
              <w:left w:val="nil"/>
              <w:bottom w:val="single" w:sz="4" w:space="0" w:color="auto"/>
              <w:right w:val="single" w:sz="4" w:space="0" w:color="auto"/>
            </w:tcBorders>
            <w:shd w:val="clear" w:color="auto" w:fill="auto"/>
            <w:noWrap/>
            <w:hideMark/>
          </w:tcPr>
          <w:p w:rsidR="00742BB9" w:rsidRPr="00742BB9" w:rsidRDefault="00742BB9" w:rsidP="00742BB9">
            <w:pPr>
              <w:spacing w:after="0" w:line="240" w:lineRule="auto"/>
              <w:rPr>
                <w:rFonts w:ascii="Arial" w:eastAsia="Times New Roman" w:hAnsi="Arial" w:cs="Arial"/>
                <w:sz w:val="20"/>
                <w:szCs w:val="20"/>
              </w:rPr>
            </w:pPr>
            <w:r w:rsidRPr="00742BB9">
              <w:rPr>
                <w:rFonts w:ascii="Arial" w:eastAsia="Times New Roman" w:hAnsi="Arial" w:cs="Arial"/>
                <w:sz w:val="20"/>
                <w:szCs w:val="20"/>
              </w:rPr>
              <w:t>Rector</w:t>
            </w:r>
          </w:p>
        </w:tc>
        <w:tc>
          <w:tcPr>
            <w:tcW w:w="2812" w:type="dxa"/>
            <w:tcBorders>
              <w:top w:val="nil"/>
              <w:left w:val="nil"/>
              <w:bottom w:val="single" w:sz="4" w:space="0" w:color="auto"/>
              <w:right w:val="single" w:sz="4" w:space="0" w:color="auto"/>
            </w:tcBorders>
            <w:shd w:val="clear" w:color="auto" w:fill="auto"/>
            <w:noWrap/>
            <w:hideMark/>
          </w:tcPr>
          <w:p w:rsidR="00742BB9" w:rsidRPr="00742BB9" w:rsidRDefault="00742BB9" w:rsidP="00742BB9">
            <w:pPr>
              <w:spacing w:after="0" w:line="240" w:lineRule="auto"/>
              <w:rPr>
                <w:rFonts w:ascii="Arial" w:eastAsia="Times New Roman" w:hAnsi="Arial" w:cs="Arial"/>
                <w:sz w:val="20"/>
                <w:szCs w:val="20"/>
              </w:rPr>
            </w:pPr>
            <w:r w:rsidRPr="00742BB9">
              <w:rPr>
                <w:rFonts w:ascii="Arial" w:eastAsia="Times New Roman" w:hAnsi="Arial" w:cs="Arial"/>
                <w:sz w:val="20"/>
                <w:szCs w:val="20"/>
              </w:rPr>
              <w:t>University of Forestry (UOF)</w:t>
            </w:r>
          </w:p>
        </w:tc>
      </w:tr>
      <w:tr w:rsidR="00742BB9" w:rsidRPr="00742BB9" w:rsidTr="00742BB9">
        <w:trPr>
          <w:trHeight w:val="350"/>
        </w:trPr>
        <w:tc>
          <w:tcPr>
            <w:tcW w:w="472" w:type="dxa"/>
            <w:tcBorders>
              <w:top w:val="nil"/>
              <w:left w:val="single" w:sz="4" w:space="0" w:color="auto"/>
              <w:bottom w:val="single" w:sz="4" w:space="0" w:color="auto"/>
              <w:right w:val="single" w:sz="4" w:space="0" w:color="auto"/>
            </w:tcBorders>
            <w:shd w:val="clear" w:color="auto" w:fill="auto"/>
            <w:noWrap/>
            <w:hideMark/>
          </w:tcPr>
          <w:p w:rsidR="00742BB9" w:rsidRPr="00742BB9" w:rsidRDefault="00742BB9" w:rsidP="00742BB9">
            <w:pPr>
              <w:spacing w:after="0" w:line="240" w:lineRule="auto"/>
              <w:jc w:val="right"/>
              <w:rPr>
                <w:rFonts w:ascii="Arial" w:eastAsia="Times New Roman" w:hAnsi="Arial" w:cs="Arial"/>
                <w:sz w:val="20"/>
                <w:szCs w:val="20"/>
              </w:rPr>
            </w:pPr>
            <w:r w:rsidRPr="00742BB9">
              <w:rPr>
                <w:rFonts w:ascii="Arial" w:eastAsia="Times New Roman" w:hAnsi="Arial" w:cs="Arial"/>
                <w:sz w:val="20"/>
                <w:szCs w:val="20"/>
              </w:rPr>
              <w:t>44</w:t>
            </w:r>
          </w:p>
        </w:tc>
        <w:tc>
          <w:tcPr>
            <w:tcW w:w="2634" w:type="dxa"/>
            <w:tcBorders>
              <w:top w:val="nil"/>
              <w:left w:val="nil"/>
              <w:bottom w:val="single" w:sz="4" w:space="0" w:color="auto"/>
              <w:right w:val="single" w:sz="4" w:space="0" w:color="auto"/>
            </w:tcBorders>
            <w:shd w:val="clear" w:color="auto" w:fill="auto"/>
            <w:noWrap/>
            <w:hideMark/>
          </w:tcPr>
          <w:p w:rsidR="00742BB9" w:rsidRPr="00742BB9" w:rsidRDefault="00742BB9" w:rsidP="00742BB9">
            <w:pPr>
              <w:spacing w:after="0" w:line="240" w:lineRule="auto"/>
              <w:rPr>
                <w:rFonts w:ascii="Arial" w:eastAsia="Times New Roman" w:hAnsi="Arial" w:cs="Arial"/>
                <w:sz w:val="20"/>
                <w:szCs w:val="20"/>
              </w:rPr>
            </w:pPr>
            <w:r w:rsidRPr="00742BB9">
              <w:rPr>
                <w:rFonts w:ascii="Arial" w:eastAsia="Times New Roman" w:hAnsi="Arial" w:cs="Arial"/>
                <w:sz w:val="20"/>
                <w:szCs w:val="20"/>
              </w:rPr>
              <w:t>U Aye Myint Maung</w:t>
            </w:r>
          </w:p>
        </w:tc>
        <w:tc>
          <w:tcPr>
            <w:tcW w:w="3270" w:type="dxa"/>
            <w:tcBorders>
              <w:top w:val="nil"/>
              <w:left w:val="nil"/>
              <w:bottom w:val="single" w:sz="4" w:space="0" w:color="auto"/>
              <w:right w:val="single" w:sz="4" w:space="0" w:color="auto"/>
            </w:tcBorders>
            <w:shd w:val="clear" w:color="auto" w:fill="auto"/>
            <w:noWrap/>
            <w:hideMark/>
          </w:tcPr>
          <w:p w:rsidR="00742BB9" w:rsidRPr="00742BB9" w:rsidRDefault="00742BB9" w:rsidP="00742BB9">
            <w:pPr>
              <w:spacing w:after="0" w:line="240" w:lineRule="auto"/>
              <w:rPr>
                <w:rFonts w:ascii="Arial" w:eastAsia="Times New Roman" w:hAnsi="Arial" w:cs="Arial"/>
                <w:sz w:val="20"/>
                <w:szCs w:val="20"/>
              </w:rPr>
            </w:pPr>
            <w:r w:rsidRPr="00742BB9">
              <w:rPr>
                <w:rFonts w:ascii="Arial" w:eastAsia="Times New Roman" w:hAnsi="Arial" w:cs="Arial"/>
                <w:sz w:val="20"/>
                <w:szCs w:val="20"/>
              </w:rPr>
              <w:t>Director General</w:t>
            </w:r>
          </w:p>
        </w:tc>
        <w:tc>
          <w:tcPr>
            <w:tcW w:w="2812" w:type="dxa"/>
            <w:tcBorders>
              <w:top w:val="nil"/>
              <w:left w:val="nil"/>
              <w:bottom w:val="single" w:sz="4" w:space="0" w:color="auto"/>
              <w:right w:val="single" w:sz="4" w:space="0" w:color="auto"/>
            </w:tcBorders>
            <w:shd w:val="clear" w:color="auto" w:fill="auto"/>
            <w:noWrap/>
            <w:hideMark/>
          </w:tcPr>
          <w:p w:rsidR="00742BB9" w:rsidRPr="00742BB9" w:rsidRDefault="00742BB9" w:rsidP="00742BB9">
            <w:pPr>
              <w:spacing w:after="0" w:line="240" w:lineRule="auto"/>
              <w:rPr>
                <w:rFonts w:ascii="Arial" w:eastAsia="Times New Roman" w:hAnsi="Arial" w:cs="Arial"/>
                <w:sz w:val="20"/>
                <w:szCs w:val="20"/>
              </w:rPr>
            </w:pPr>
            <w:r w:rsidRPr="00742BB9">
              <w:rPr>
                <w:rFonts w:ascii="Arial" w:eastAsia="Times New Roman" w:hAnsi="Arial" w:cs="Arial"/>
                <w:sz w:val="20"/>
                <w:szCs w:val="20"/>
              </w:rPr>
              <w:t>Forest Department</w:t>
            </w:r>
          </w:p>
        </w:tc>
      </w:tr>
      <w:tr w:rsidR="00742BB9" w:rsidRPr="00742BB9" w:rsidTr="00742BB9">
        <w:trPr>
          <w:trHeight w:val="350"/>
        </w:trPr>
        <w:tc>
          <w:tcPr>
            <w:tcW w:w="472" w:type="dxa"/>
            <w:tcBorders>
              <w:top w:val="nil"/>
              <w:left w:val="single" w:sz="4" w:space="0" w:color="auto"/>
              <w:bottom w:val="single" w:sz="4" w:space="0" w:color="auto"/>
              <w:right w:val="single" w:sz="4" w:space="0" w:color="auto"/>
            </w:tcBorders>
            <w:shd w:val="clear" w:color="auto" w:fill="auto"/>
            <w:noWrap/>
            <w:hideMark/>
          </w:tcPr>
          <w:p w:rsidR="00742BB9" w:rsidRPr="00742BB9" w:rsidRDefault="00742BB9" w:rsidP="00742BB9">
            <w:pPr>
              <w:spacing w:after="0" w:line="240" w:lineRule="auto"/>
              <w:jc w:val="right"/>
              <w:rPr>
                <w:rFonts w:ascii="Arial" w:eastAsia="Times New Roman" w:hAnsi="Arial" w:cs="Arial"/>
                <w:sz w:val="20"/>
                <w:szCs w:val="20"/>
              </w:rPr>
            </w:pPr>
            <w:r w:rsidRPr="00742BB9">
              <w:rPr>
                <w:rFonts w:ascii="Arial" w:eastAsia="Times New Roman" w:hAnsi="Arial" w:cs="Arial"/>
                <w:sz w:val="20"/>
                <w:szCs w:val="20"/>
              </w:rPr>
              <w:t>45</w:t>
            </w:r>
          </w:p>
        </w:tc>
        <w:tc>
          <w:tcPr>
            <w:tcW w:w="2634" w:type="dxa"/>
            <w:tcBorders>
              <w:top w:val="nil"/>
              <w:left w:val="nil"/>
              <w:bottom w:val="single" w:sz="4" w:space="0" w:color="auto"/>
              <w:right w:val="single" w:sz="4" w:space="0" w:color="auto"/>
            </w:tcBorders>
            <w:shd w:val="clear" w:color="auto" w:fill="auto"/>
            <w:noWrap/>
            <w:hideMark/>
          </w:tcPr>
          <w:p w:rsidR="00742BB9" w:rsidRPr="00742BB9" w:rsidRDefault="00742BB9" w:rsidP="00742BB9">
            <w:pPr>
              <w:spacing w:after="0" w:line="240" w:lineRule="auto"/>
              <w:rPr>
                <w:rFonts w:ascii="Arial" w:eastAsia="Times New Roman" w:hAnsi="Arial" w:cs="Arial"/>
                <w:sz w:val="20"/>
                <w:szCs w:val="20"/>
              </w:rPr>
            </w:pPr>
            <w:r w:rsidRPr="00742BB9">
              <w:rPr>
                <w:rFonts w:ascii="Arial" w:eastAsia="Times New Roman" w:hAnsi="Arial" w:cs="Arial"/>
                <w:sz w:val="20"/>
                <w:szCs w:val="20"/>
              </w:rPr>
              <w:t>Dr. Kyaw Tint</w:t>
            </w:r>
          </w:p>
        </w:tc>
        <w:tc>
          <w:tcPr>
            <w:tcW w:w="3270" w:type="dxa"/>
            <w:tcBorders>
              <w:top w:val="nil"/>
              <w:left w:val="nil"/>
              <w:bottom w:val="single" w:sz="4" w:space="0" w:color="auto"/>
              <w:right w:val="single" w:sz="4" w:space="0" w:color="auto"/>
            </w:tcBorders>
            <w:shd w:val="clear" w:color="auto" w:fill="auto"/>
            <w:noWrap/>
            <w:hideMark/>
          </w:tcPr>
          <w:p w:rsidR="00742BB9" w:rsidRPr="00742BB9" w:rsidRDefault="00742BB9" w:rsidP="00742BB9">
            <w:pPr>
              <w:spacing w:after="0" w:line="240" w:lineRule="auto"/>
              <w:rPr>
                <w:rFonts w:ascii="Arial" w:eastAsia="Times New Roman" w:hAnsi="Arial" w:cs="Arial"/>
                <w:sz w:val="20"/>
                <w:szCs w:val="20"/>
              </w:rPr>
            </w:pPr>
            <w:r w:rsidRPr="00742BB9">
              <w:rPr>
                <w:rFonts w:ascii="Arial" w:eastAsia="Times New Roman" w:hAnsi="Arial" w:cs="Arial"/>
                <w:sz w:val="20"/>
                <w:szCs w:val="20"/>
              </w:rPr>
              <w:t>Vice President</w:t>
            </w:r>
          </w:p>
        </w:tc>
        <w:tc>
          <w:tcPr>
            <w:tcW w:w="2812" w:type="dxa"/>
            <w:tcBorders>
              <w:top w:val="nil"/>
              <w:left w:val="nil"/>
              <w:bottom w:val="single" w:sz="4" w:space="0" w:color="auto"/>
              <w:right w:val="single" w:sz="4" w:space="0" w:color="auto"/>
            </w:tcBorders>
            <w:shd w:val="clear" w:color="auto" w:fill="auto"/>
            <w:noWrap/>
            <w:hideMark/>
          </w:tcPr>
          <w:p w:rsidR="00742BB9" w:rsidRPr="00742BB9" w:rsidRDefault="00742BB9" w:rsidP="00742BB9">
            <w:pPr>
              <w:spacing w:after="0" w:line="240" w:lineRule="auto"/>
              <w:rPr>
                <w:rFonts w:ascii="Arial" w:eastAsia="Times New Roman" w:hAnsi="Arial" w:cs="Arial"/>
                <w:sz w:val="20"/>
                <w:szCs w:val="20"/>
              </w:rPr>
            </w:pPr>
            <w:r w:rsidRPr="00742BB9">
              <w:rPr>
                <w:rFonts w:ascii="Arial" w:eastAsia="Times New Roman" w:hAnsi="Arial" w:cs="Arial"/>
                <w:sz w:val="20"/>
                <w:szCs w:val="20"/>
              </w:rPr>
              <w:t>FORM</w:t>
            </w:r>
          </w:p>
        </w:tc>
      </w:tr>
      <w:tr w:rsidR="00742BB9" w:rsidRPr="00742BB9" w:rsidTr="00742BB9">
        <w:trPr>
          <w:trHeight w:val="350"/>
        </w:trPr>
        <w:tc>
          <w:tcPr>
            <w:tcW w:w="472" w:type="dxa"/>
            <w:tcBorders>
              <w:top w:val="nil"/>
              <w:left w:val="single" w:sz="4" w:space="0" w:color="auto"/>
              <w:bottom w:val="single" w:sz="4" w:space="0" w:color="auto"/>
              <w:right w:val="single" w:sz="4" w:space="0" w:color="auto"/>
            </w:tcBorders>
            <w:shd w:val="clear" w:color="auto" w:fill="auto"/>
            <w:noWrap/>
            <w:hideMark/>
          </w:tcPr>
          <w:p w:rsidR="00742BB9" w:rsidRPr="00742BB9" w:rsidRDefault="00742BB9" w:rsidP="00742BB9">
            <w:pPr>
              <w:spacing w:after="0" w:line="240" w:lineRule="auto"/>
              <w:jc w:val="right"/>
              <w:rPr>
                <w:rFonts w:ascii="Arial" w:eastAsia="Times New Roman" w:hAnsi="Arial" w:cs="Arial"/>
                <w:sz w:val="20"/>
                <w:szCs w:val="20"/>
              </w:rPr>
            </w:pPr>
            <w:r w:rsidRPr="00742BB9">
              <w:rPr>
                <w:rFonts w:ascii="Arial" w:eastAsia="Times New Roman" w:hAnsi="Arial" w:cs="Arial"/>
                <w:sz w:val="20"/>
                <w:szCs w:val="20"/>
              </w:rPr>
              <w:t>46</w:t>
            </w:r>
          </w:p>
        </w:tc>
        <w:tc>
          <w:tcPr>
            <w:tcW w:w="2634" w:type="dxa"/>
            <w:tcBorders>
              <w:top w:val="nil"/>
              <w:left w:val="nil"/>
              <w:bottom w:val="single" w:sz="4" w:space="0" w:color="auto"/>
              <w:right w:val="single" w:sz="4" w:space="0" w:color="auto"/>
            </w:tcBorders>
            <w:shd w:val="clear" w:color="auto" w:fill="auto"/>
            <w:noWrap/>
            <w:hideMark/>
          </w:tcPr>
          <w:p w:rsidR="00742BB9" w:rsidRPr="00742BB9" w:rsidRDefault="00742BB9" w:rsidP="00742BB9">
            <w:pPr>
              <w:spacing w:after="0" w:line="240" w:lineRule="auto"/>
              <w:rPr>
                <w:rFonts w:ascii="Arial" w:eastAsia="Times New Roman" w:hAnsi="Arial" w:cs="Arial"/>
                <w:sz w:val="20"/>
                <w:szCs w:val="20"/>
              </w:rPr>
            </w:pPr>
            <w:r w:rsidRPr="00742BB9">
              <w:rPr>
                <w:rFonts w:ascii="Arial" w:eastAsia="Times New Roman" w:hAnsi="Arial" w:cs="Arial"/>
                <w:sz w:val="20"/>
                <w:szCs w:val="20"/>
              </w:rPr>
              <w:t>Dr. Nyi Nyi Kyaw</w:t>
            </w:r>
          </w:p>
        </w:tc>
        <w:tc>
          <w:tcPr>
            <w:tcW w:w="3270" w:type="dxa"/>
            <w:tcBorders>
              <w:top w:val="nil"/>
              <w:left w:val="nil"/>
              <w:bottom w:val="single" w:sz="4" w:space="0" w:color="auto"/>
              <w:right w:val="single" w:sz="4" w:space="0" w:color="auto"/>
            </w:tcBorders>
            <w:shd w:val="clear" w:color="auto" w:fill="auto"/>
            <w:noWrap/>
            <w:hideMark/>
          </w:tcPr>
          <w:p w:rsidR="00742BB9" w:rsidRPr="00742BB9" w:rsidRDefault="00742BB9" w:rsidP="00742BB9">
            <w:pPr>
              <w:spacing w:after="0" w:line="240" w:lineRule="auto"/>
              <w:rPr>
                <w:rFonts w:ascii="Arial" w:eastAsia="Times New Roman" w:hAnsi="Arial" w:cs="Arial"/>
                <w:sz w:val="20"/>
                <w:szCs w:val="20"/>
              </w:rPr>
            </w:pPr>
            <w:r w:rsidRPr="00742BB9">
              <w:rPr>
                <w:rFonts w:ascii="Arial" w:eastAsia="Times New Roman" w:hAnsi="Arial" w:cs="Arial"/>
                <w:sz w:val="20"/>
                <w:szCs w:val="20"/>
              </w:rPr>
              <w:t>Deputy Director General</w:t>
            </w:r>
          </w:p>
        </w:tc>
        <w:tc>
          <w:tcPr>
            <w:tcW w:w="2812" w:type="dxa"/>
            <w:tcBorders>
              <w:top w:val="nil"/>
              <w:left w:val="nil"/>
              <w:bottom w:val="single" w:sz="4" w:space="0" w:color="auto"/>
              <w:right w:val="single" w:sz="4" w:space="0" w:color="auto"/>
            </w:tcBorders>
            <w:shd w:val="clear" w:color="auto" w:fill="auto"/>
            <w:noWrap/>
            <w:hideMark/>
          </w:tcPr>
          <w:p w:rsidR="00742BB9" w:rsidRPr="00742BB9" w:rsidRDefault="00742BB9" w:rsidP="00742BB9">
            <w:pPr>
              <w:spacing w:after="0" w:line="240" w:lineRule="auto"/>
              <w:rPr>
                <w:rFonts w:ascii="Arial" w:eastAsia="Times New Roman" w:hAnsi="Arial" w:cs="Arial"/>
                <w:sz w:val="20"/>
                <w:szCs w:val="20"/>
              </w:rPr>
            </w:pPr>
            <w:r w:rsidRPr="00742BB9">
              <w:rPr>
                <w:rFonts w:ascii="Arial" w:eastAsia="Times New Roman" w:hAnsi="Arial" w:cs="Arial"/>
                <w:sz w:val="20"/>
                <w:szCs w:val="20"/>
              </w:rPr>
              <w:t>Forest Department</w:t>
            </w:r>
          </w:p>
        </w:tc>
      </w:tr>
      <w:tr w:rsidR="00742BB9" w:rsidRPr="00742BB9" w:rsidTr="00742BB9">
        <w:trPr>
          <w:trHeight w:val="350"/>
        </w:trPr>
        <w:tc>
          <w:tcPr>
            <w:tcW w:w="472" w:type="dxa"/>
            <w:tcBorders>
              <w:top w:val="nil"/>
              <w:left w:val="single" w:sz="4" w:space="0" w:color="auto"/>
              <w:bottom w:val="single" w:sz="4" w:space="0" w:color="auto"/>
              <w:right w:val="single" w:sz="4" w:space="0" w:color="auto"/>
            </w:tcBorders>
            <w:shd w:val="clear" w:color="auto" w:fill="auto"/>
            <w:noWrap/>
            <w:hideMark/>
          </w:tcPr>
          <w:p w:rsidR="00742BB9" w:rsidRPr="00742BB9" w:rsidRDefault="00742BB9" w:rsidP="00742BB9">
            <w:pPr>
              <w:spacing w:after="0" w:line="240" w:lineRule="auto"/>
              <w:jc w:val="right"/>
              <w:rPr>
                <w:rFonts w:ascii="Arial" w:eastAsia="Times New Roman" w:hAnsi="Arial" w:cs="Arial"/>
                <w:sz w:val="20"/>
                <w:szCs w:val="20"/>
              </w:rPr>
            </w:pPr>
            <w:r w:rsidRPr="00742BB9">
              <w:rPr>
                <w:rFonts w:ascii="Arial" w:eastAsia="Times New Roman" w:hAnsi="Arial" w:cs="Arial"/>
                <w:sz w:val="20"/>
                <w:szCs w:val="20"/>
              </w:rPr>
              <w:t>47</w:t>
            </w:r>
          </w:p>
        </w:tc>
        <w:tc>
          <w:tcPr>
            <w:tcW w:w="2634" w:type="dxa"/>
            <w:tcBorders>
              <w:top w:val="nil"/>
              <w:left w:val="nil"/>
              <w:bottom w:val="single" w:sz="4" w:space="0" w:color="auto"/>
              <w:right w:val="single" w:sz="4" w:space="0" w:color="auto"/>
            </w:tcBorders>
            <w:shd w:val="clear" w:color="auto" w:fill="auto"/>
            <w:noWrap/>
            <w:hideMark/>
          </w:tcPr>
          <w:p w:rsidR="00742BB9" w:rsidRPr="00742BB9" w:rsidRDefault="00742BB9" w:rsidP="00742BB9">
            <w:pPr>
              <w:spacing w:after="0" w:line="240" w:lineRule="auto"/>
              <w:rPr>
                <w:rFonts w:ascii="Arial" w:eastAsia="Times New Roman" w:hAnsi="Arial" w:cs="Arial"/>
                <w:sz w:val="20"/>
                <w:szCs w:val="20"/>
              </w:rPr>
            </w:pPr>
            <w:r w:rsidRPr="00742BB9">
              <w:rPr>
                <w:rFonts w:ascii="Arial" w:eastAsia="Times New Roman" w:hAnsi="Arial" w:cs="Arial"/>
                <w:sz w:val="20"/>
                <w:szCs w:val="20"/>
              </w:rPr>
              <w:t>U Kyaw Htun</w:t>
            </w:r>
          </w:p>
        </w:tc>
        <w:tc>
          <w:tcPr>
            <w:tcW w:w="3270" w:type="dxa"/>
            <w:tcBorders>
              <w:top w:val="nil"/>
              <w:left w:val="nil"/>
              <w:bottom w:val="single" w:sz="4" w:space="0" w:color="auto"/>
              <w:right w:val="single" w:sz="4" w:space="0" w:color="auto"/>
            </w:tcBorders>
            <w:shd w:val="clear" w:color="auto" w:fill="auto"/>
            <w:noWrap/>
            <w:hideMark/>
          </w:tcPr>
          <w:p w:rsidR="00742BB9" w:rsidRPr="00742BB9" w:rsidRDefault="00742BB9" w:rsidP="00742BB9">
            <w:pPr>
              <w:spacing w:after="0" w:line="240" w:lineRule="auto"/>
              <w:rPr>
                <w:rFonts w:ascii="Arial" w:eastAsia="Times New Roman" w:hAnsi="Arial" w:cs="Arial"/>
                <w:sz w:val="20"/>
                <w:szCs w:val="20"/>
              </w:rPr>
            </w:pPr>
            <w:r w:rsidRPr="00742BB9">
              <w:rPr>
                <w:rFonts w:ascii="Arial" w:eastAsia="Times New Roman" w:hAnsi="Arial" w:cs="Arial"/>
                <w:sz w:val="20"/>
                <w:szCs w:val="20"/>
              </w:rPr>
              <w:t>Deputy Director General</w:t>
            </w:r>
          </w:p>
        </w:tc>
        <w:tc>
          <w:tcPr>
            <w:tcW w:w="2812" w:type="dxa"/>
            <w:tcBorders>
              <w:top w:val="nil"/>
              <w:left w:val="nil"/>
              <w:bottom w:val="single" w:sz="4" w:space="0" w:color="auto"/>
              <w:right w:val="single" w:sz="4" w:space="0" w:color="auto"/>
            </w:tcBorders>
            <w:shd w:val="clear" w:color="auto" w:fill="auto"/>
            <w:noWrap/>
            <w:hideMark/>
          </w:tcPr>
          <w:p w:rsidR="00742BB9" w:rsidRPr="00742BB9" w:rsidRDefault="00742BB9" w:rsidP="00742BB9">
            <w:pPr>
              <w:spacing w:after="0" w:line="240" w:lineRule="auto"/>
              <w:rPr>
                <w:rFonts w:ascii="Arial" w:eastAsia="Times New Roman" w:hAnsi="Arial" w:cs="Arial"/>
                <w:sz w:val="20"/>
                <w:szCs w:val="20"/>
              </w:rPr>
            </w:pPr>
            <w:r w:rsidRPr="00742BB9">
              <w:rPr>
                <w:rFonts w:ascii="Arial" w:eastAsia="Times New Roman" w:hAnsi="Arial" w:cs="Arial"/>
                <w:sz w:val="20"/>
                <w:szCs w:val="20"/>
              </w:rPr>
              <w:t>PSD, MOF</w:t>
            </w:r>
          </w:p>
        </w:tc>
      </w:tr>
      <w:tr w:rsidR="00742BB9" w:rsidRPr="00742BB9" w:rsidTr="00742BB9">
        <w:trPr>
          <w:trHeight w:val="350"/>
        </w:trPr>
        <w:tc>
          <w:tcPr>
            <w:tcW w:w="472" w:type="dxa"/>
            <w:tcBorders>
              <w:top w:val="nil"/>
              <w:left w:val="single" w:sz="4" w:space="0" w:color="auto"/>
              <w:bottom w:val="single" w:sz="4" w:space="0" w:color="auto"/>
              <w:right w:val="single" w:sz="4" w:space="0" w:color="auto"/>
            </w:tcBorders>
            <w:shd w:val="clear" w:color="auto" w:fill="auto"/>
            <w:noWrap/>
            <w:hideMark/>
          </w:tcPr>
          <w:p w:rsidR="00742BB9" w:rsidRPr="00742BB9" w:rsidRDefault="00742BB9" w:rsidP="00742BB9">
            <w:pPr>
              <w:spacing w:after="0" w:line="240" w:lineRule="auto"/>
              <w:jc w:val="right"/>
              <w:rPr>
                <w:rFonts w:ascii="Arial" w:eastAsia="Times New Roman" w:hAnsi="Arial" w:cs="Arial"/>
                <w:sz w:val="20"/>
                <w:szCs w:val="20"/>
              </w:rPr>
            </w:pPr>
            <w:r w:rsidRPr="00742BB9">
              <w:rPr>
                <w:rFonts w:ascii="Arial" w:eastAsia="Times New Roman" w:hAnsi="Arial" w:cs="Arial"/>
                <w:sz w:val="20"/>
                <w:szCs w:val="20"/>
              </w:rPr>
              <w:t>48</w:t>
            </w:r>
          </w:p>
        </w:tc>
        <w:tc>
          <w:tcPr>
            <w:tcW w:w="2634" w:type="dxa"/>
            <w:tcBorders>
              <w:top w:val="nil"/>
              <w:left w:val="nil"/>
              <w:bottom w:val="single" w:sz="4" w:space="0" w:color="auto"/>
              <w:right w:val="single" w:sz="4" w:space="0" w:color="auto"/>
            </w:tcBorders>
            <w:shd w:val="clear" w:color="auto" w:fill="auto"/>
            <w:noWrap/>
            <w:hideMark/>
          </w:tcPr>
          <w:p w:rsidR="00742BB9" w:rsidRPr="00742BB9" w:rsidRDefault="00742BB9" w:rsidP="00742BB9">
            <w:pPr>
              <w:spacing w:after="0" w:line="240" w:lineRule="auto"/>
              <w:rPr>
                <w:rFonts w:ascii="Arial" w:eastAsia="Times New Roman" w:hAnsi="Arial" w:cs="Arial"/>
                <w:sz w:val="20"/>
                <w:szCs w:val="20"/>
              </w:rPr>
            </w:pPr>
            <w:r w:rsidRPr="00742BB9">
              <w:rPr>
                <w:rFonts w:ascii="Arial" w:eastAsia="Times New Roman" w:hAnsi="Arial" w:cs="Arial"/>
                <w:sz w:val="20"/>
                <w:szCs w:val="20"/>
              </w:rPr>
              <w:t>U Ngwe Thee</w:t>
            </w:r>
          </w:p>
        </w:tc>
        <w:tc>
          <w:tcPr>
            <w:tcW w:w="3270" w:type="dxa"/>
            <w:tcBorders>
              <w:top w:val="nil"/>
              <w:left w:val="nil"/>
              <w:bottom w:val="single" w:sz="4" w:space="0" w:color="auto"/>
              <w:right w:val="single" w:sz="4" w:space="0" w:color="auto"/>
            </w:tcBorders>
            <w:shd w:val="clear" w:color="auto" w:fill="auto"/>
            <w:noWrap/>
            <w:hideMark/>
          </w:tcPr>
          <w:p w:rsidR="00742BB9" w:rsidRPr="00742BB9" w:rsidRDefault="00742BB9" w:rsidP="00742BB9">
            <w:pPr>
              <w:spacing w:after="0" w:line="240" w:lineRule="auto"/>
              <w:rPr>
                <w:rFonts w:ascii="Arial" w:eastAsia="Times New Roman" w:hAnsi="Arial" w:cs="Arial"/>
                <w:sz w:val="20"/>
                <w:szCs w:val="20"/>
              </w:rPr>
            </w:pPr>
            <w:r w:rsidRPr="00742BB9">
              <w:rPr>
                <w:rFonts w:ascii="Arial" w:eastAsia="Times New Roman" w:hAnsi="Arial" w:cs="Arial"/>
                <w:sz w:val="20"/>
                <w:szCs w:val="20"/>
              </w:rPr>
              <w:t>Staff Officer</w:t>
            </w:r>
          </w:p>
        </w:tc>
        <w:tc>
          <w:tcPr>
            <w:tcW w:w="2812" w:type="dxa"/>
            <w:tcBorders>
              <w:top w:val="nil"/>
              <w:left w:val="nil"/>
              <w:bottom w:val="single" w:sz="4" w:space="0" w:color="auto"/>
              <w:right w:val="single" w:sz="4" w:space="0" w:color="auto"/>
            </w:tcBorders>
            <w:shd w:val="clear" w:color="auto" w:fill="auto"/>
            <w:noWrap/>
            <w:hideMark/>
          </w:tcPr>
          <w:p w:rsidR="00742BB9" w:rsidRPr="00742BB9" w:rsidRDefault="00742BB9" w:rsidP="00742BB9">
            <w:pPr>
              <w:spacing w:after="0" w:line="240" w:lineRule="auto"/>
              <w:rPr>
                <w:rFonts w:ascii="Arial" w:eastAsia="Times New Roman" w:hAnsi="Arial" w:cs="Arial"/>
                <w:sz w:val="20"/>
                <w:szCs w:val="20"/>
              </w:rPr>
            </w:pPr>
            <w:r w:rsidRPr="00742BB9">
              <w:rPr>
                <w:rFonts w:ascii="Arial" w:eastAsia="Times New Roman" w:hAnsi="Arial" w:cs="Arial"/>
                <w:sz w:val="20"/>
                <w:szCs w:val="20"/>
              </w:rPr>
              <w:t>Forest Department</w:t>
            </w:r>
          </w:p>
        </w:tc>
      </w:tr>
      <w:tr w:rsidR="00742BB9" w:rsidRPr="00742BB9" w:rsidTr="00742BB9">
        <w:trPr>
          <w:trHeight w:val="350"/>
        </w:trPr>
        <w:tc>
          <w:tcPr>
            <w:tcW w:w="472" w:type="dxa"/>
            <w:tcBorders>
              <w:top w:val="nil"/>
              <w:left w:val="single" w:sz="4" w:space="0" w:color="auto"/>
              <w:bottom w:val="single" w:sz="4" w:space="0" w:color="auto"/>
              <w:right w:val="single" w:sz="4" w:space="0" w:color="auto"/>
            </w:tcBorders>
            <w:shd w:val="clear" w:color="auto" w:fill="auto"/>
            <w:noWrap/>
            <w:hideMark/>
          </w:tcPr>
          <w:p w:rsidR="00742BB9" w:rsidRPr="00742BB9" w:rsidRDefault="00742BB9" w:rsidP="00742BB9">
            <w:pPr>
              <w:spacing w:after="0" w:line="240" w:lineRule="auto"/>
              <w:jc w:val="right"/>
              <w:rPr>
                <w:rFonts w:ascii="Arial" w:eastAsia="Times New Roman" w:hAnsi="Arial" w:cs="Arial"/>
                <w:sz w:val="20"/>
                <w:szCs w:val="20"/>
              </w:rPr>
            </w:pPr>
            <w:r w:rsidRPr="00742BB9">
              <w:rPr>
                <w:rFonts w:ascii="Arial" w:eastAsia="Times New Roman" w:hAnsi="Arial" w:cs="Arial"/>
                <w:sz w:val="20"/>
                <w:szCs w:val="20"/>
              </w:rPr>
              <w:t>49</w:t>
            </w:r>
          </w:p>
        </w:tc>
        <w:tc>
          <w:tcPr>
            <w:tcW w:w="2634" w:type="dxa"/>
            <w:tcBorders>
              <w:top w:val="nil"/>
              <w:left w:val="nil"/>
              <w:bottom w:val="single" w:sz="4" w:space="0" w:color="auto"/>
              <w:right w:val="single" w:sz="4" w:space="0" w:color="auto"/>
            </w:tcBorders>
            <w:shd w:val="clear" w:color="auto" w:fill="auto"/>
            <w:noWrap/>
            <w:hideMark/>
          </w:tcPr>
          <w:p w:rsidR="00742BB9" w:rsidRPr="00742BB9" w:rsidRDefault="00742BB9" w:rsidP="00742BB9">
            <w:pPr>
              <w:spacing w:after="0" w:line="240" w:lineRule="auto"/>
              <w:rPr>
                <w:rFonts w:ascii="Arial" w:eastAsia="Times New Roman" w:hAnsi="Arial" w:cs="Arial"/>
                <w:sz w:val="20"/>
                <w:szCs w:val="20"/>
              </w:rPr>
            </w:pPr>
            <w:r w:rsidRPr="00742BB9">
              <w:rPr>
                <w:rFonts w:ascii="Arial" w:eastAsia="Times New Roman" w:hAnsi="Arial" w:cs="Arial"/>
                <w:sz w:val="20"/>
                <w:szCs w:val="20"/>
              </w:rPr>
              <w:t>U Kyaw Moe Aung</w:t>
            </w:r>
          </w:p>
        </w:tc>
        <w:tc>
          <w:tcPr>
            <w:tcW w:w="3270" w:type="dxa"/>
            <w:tcBorders>
              <w:top w:val="nil"/>
              <w:left w:val="nil"/>
              <w:bottom w:val="single" w:sz="4" w:space="0" w:color="auto"/>
              <w:right w:val="single" w:sz="4" w:space="0" w:color="auto"/>
            </w:tcBorders>
            <w:shd w:val="clear" w:color="auto" w:fill="auto"/>
            <w:noWrap/>
            <w:hideMark/>
          </w:tcPr>
          <w:p w:rsidR="00742BB9" w:rsidRPr="00742BB9" w:rsidRDefault="00742BB9" w:rsidP="00742BB9">
            <w:pPr>
              <w:spacing w:after="0" w:line="240" w:lineRule="auto"/>
              <w:rPr>
                <w:rFonts w:ascii="Arial" w:eastAsia="Times New Roman" w:hAnsi="Arial" w:cs="Arial"/>
                <w:sz w:val="20"/>
                <w:szCs w:val="20"/>
              </w:rPr>
            </w:pPr>
            <w:r w:rsidRPr="00742BB9">
              <w:rPr>
                <w:rFonts w:ascii="Arial" w:eastAsia="Times New Roman" w:hAnsi="Arial" w:cs="Arial"/>
                <w:sz w:val="20"/>
                <w:szCs w:val="20"/>
              </w:rPr>
              <w:t>Staff Officer</w:t>
            </w:r>
          </w:p>
        </w:tc>
        <w:tc>
          <w:tcPr>
            <w:tcW w:w="2812" w:type="dxa"/>
            <w:tcBorders>
              <w:top w:val="nil"/>
              <w:left w:val="nil"/>
              <w:bottom w:val="single" w:sz="4" w:space="0" w:color="auto"/>
              <w:right w:val="single" w:sz="4" w:space="0" w:color="auto"/>
            </w:tcBorders>
            <w:shd w:val="clear" w:color="auto" w:fill="auto"/>
            <w:noWrap/>
            <w:hideMark/>
          </w:tcPr>
          <w:p w:rsidR="00742BB9" w:rsidRPr="00742BB9" w:rsidRDefault="00742BB9" w:rsidP="00742BB9">
            <w:pPr>
              <w:spacing w:after="0" w:line="240" w:lineRule="auto"/>
              <w:rPr>
                <w:rFonts w:ascii="Arial" w:eastAsia="Times New Roman" w:hAnsi="Arial" w:cs="Arial"/>
                <w:sz w:val="20"/>
                <w:szCs w:val="20"/>
              </w:rPr>
            </w:pPr>
            <w:r w:rsidRPr="00742BB9">
              <w:rPr>
                <w:rFonts w:ascii="Arial" w:eastAsia="Times New Roman" w:hAnsi="Arial" w:cs="Arial"/>
                <w:sz w:val="20"/>
                <w:szCs w:val="20"/>
              </w:rPr>
              <w:t>Forest Department</w:t>
            </w:r>
          </w:p>
        </w:tc>
      </w:tr>
      <w:tr w:rsidR="00742BB9" w:rsidRPr="00742BB9" w:rsidTr="00742BB9">
        <w:trPr>
          <w:trHeight w:val="350"/>
        </w:trPr>
        <w:tc>
          <w:tcPr>
            <w:tcW w:w="472" w:type="dxa"/>
            <w:tcBorders>
              <w:top w:val="nil"/>
              <w:left w:val="single" w:sz="4" w:space="0" w:color="auto"/>
              <w:bottom w:val="single" w:sz="4" w:space="0" w:color="auto"/>
              <w:right w:val="single" w:sz="4" w:space="0" w:color="auto"/>
            </w:tcBorders>
            <w:shd w:val="clear" w:color="auto" w:fill="auto"/>
            <w:noWrap/>
            <w:hideMark/>
          </w:tcPr>
          <w:p w:rsidR="00742BB9" w:rsidRPr="00742BB9" w:rsidRDefault="00742BB9" w:rsidP="00742BB9">
            <w:pPr>
              <w:spacing w:after="0" w:line="240" w:lineRule="auto"/>
              <w:jc w:val="right"/>
              <w:rPr>
                <w:rFonts w:ascii="Arial" w:eastAsia="Times New Roman" w:hAnsi="Arial" w:cs="Arial"/>
                <w:sz w:val="20"/>
                <w:szCs w:val="20"/>
              </w:rPr>
            </w:pPr>
            <w:r w:rsidRPr="00742BB9">
              <w:rPr>
                <w:rFonts w:ascii="Arial" w:eastAsia="Times New Roman" w:hAnsi="Arial" w:cs="Arial"/>
                <w:sz w:val="20"/>
                <w:szCs w:val="20"/>
              </w:rPr>
              <w:t>50</w:t>
            </w:r>
          </w:p>
        </w:tc>
        <w:tc>
          <w:tcPr>
            <w:tcW w:w="2634" w:type="dxa"/>
            <w:tcBorders>
              <w:top w:val="nil"/>
              <w:left w:val="nil"/>
              <w:bottom w:val="single" w:sz="4" w:space="0" w:color="auto"/>
              <w:right w:val="single" w:sz="4" w:space="0" w:color="auto"/>
            </w:tcBorders>
            <w:shd w:val="clear" w:color="auto" w:fill="auto"/>
            <w:noWrap/>
            <w:hideMark/>
          </w:tcPr>
          <w:p w:rsidR="00742BB9" w:rsidRPr="00742BB9" w:rsidRDefault="00742BB9" w:rsidP="00742BB9">
            <w:pPr>
              <w:spacing w:after="0" w:line="240" w:lineRule="auto"/>
              <w:rPr>
                <w:rFonts w:ascii="Arial" w:eastAsia="Times New Roman" w:hAnsi="Arial" w:cs="Arial"/>
                <w:sz w:val="20"/>
                <w:szCs w:val="20"/>
              </w:rPr>
            </w:pPr>
            <w:r w:rsidRPr="00742BB9">
              <w:rPr>
                <w:rFonts w:ascii="Arial" w:eastAsia="Times New Roman" w:hAnsi="Arial" w:cs="Arial"/>
                <w:sz w:val="20"/>
                <w:szCs w:val="20"/>
              </w:rPr>
              <w:t>U Aung Myant San</w:t>
            </w:r>
          </w:p>
        </w:tc>
        <w:tc>
          <w:tcPr>
            <w:tcW w:w="3270" w:type="dxa"/>
            <w:tcBorders>
              <w:top w:val="nil"/>
              <w:left w:val="nil"/>
              <w:bottom w:val="single" w:sz="4" w:space="0" w:color="auto"/>
              <w:right w:val="single" w:sz="4" w:space="0" w:color="auto"/>
            </w:tcBorders>
            <w:shd w:val="clear" w:color="auto" w:fill="auto"/>
            <w:noWrap/>
            <w:hideMark/>
          </w:tcPr>
          <w:p w:rsidR="00742BB9" w:rsidRPr="00742BB9" w:rsidRDefault="00742BB9" w:rsidP="00742BB9">
            <w:pPr>
              <w:spacing w:after="0" w:line="240" w:lineRule="auto"/>
              <w:rPr>
                <w:rFonts w:ascii="Arial" w:eastAsia="Times New Roman" w:hAnsi="Arial" w:cs="Arial"/>
                <w:sz w:val="20"/>
                <w:szCs w:val="20"/>
              </w:rPr>
            </w:pPr>
            <w:r w:rsidRPr="00742BB9">
              <w:rPr>
                <w:rFonts w:ascii="Arial" w:eastAsia="Times New Roman" w:hAnsi="Arial" w:cs="Arial"/>
                <w:sz w:val="20"/>
                <w:szCs w:val="20"/>
              </w:rPr>
              <w:t>Range Officer</w:t>
            </w:r>
          </w:p>
        </w:tc>
        <w:tc>
          <w:tcPr>
            <w:tcW w:w="2812" w:type="dxa"/>
            <w:tcBorders>
              <w:top w:val="nil"/>
              <w:left w:val="nil"/>
              <w:bottom w:val="single" w:sz="4" w:space="0" w:color="auto"/>
              <w:right w:val="single" w:sz="4" w:space="0" w:color="auto"/>
            </w:tcBorders>
            <w:shd w:val="clear" w:color="auto" w:fill="auto"/>
            <w:noWrap/>
            <w:hideMark/>
          </w:tcPr>
          <w:p w:rsidR="00742BB9" w:rsidRPr="00742BB9" w:rsidRDefault="00742BB9" w:rsidP="00742BB9">
            <w:pPr>
              <w:spacing w:after="0" w:line="240" w:lineRule="auto"/>
              <w:rPr>
                <w:rFonts w:ascii="Arial" w:eastAsia="Times New Roman" w:hAnsi="Arial" w:cs="Arial"/>
                <w:sz w:val="20"/>
                <w:szCs w:val="20"/>
              </w:rPr>
            </w:pPr>
            <w:r w:rsidRPr="00742BB9">
              <w:rPr>
                <w:rFonts w:ascii="Arial" w:eastAsia="Times New Roman" w:hAnsi="Arial" w:cs="Arial"/>
                <w:sz w:val="20"/>
                <w:szCs w:val="20"/>
              </w:rPr>
              <w:t>Forest Department</w:t>
            </w:r>
          </w:p>
        </w:tc>
      </w:tr>
      <w:tr w:rsidR="00742BB9" w:rsidRPr="00742BB9" w:rsidTr="00742BB9">
        <w:trPr>
          <w:trHeight w:val="350"/>
        </w:trPr>
        <w:tc>
          <w:tcPr>
            <w:tcW w:w="472" w:type="dxa"/>
            <w:tcBorders>
              <w:top w:val="nil"/>
              <w:left w:val="single" w:sz="4" w:space="0" w:color="auto"/>
              <w:bottom w:val="single" w:sz="4" w:space="0" w:color="auto"/>
              <w:right w:val="single" w:sz="4" w:space="0" w:color="auto"/>
            </w:tcBorders>
            <w:shd w:val="clear" w:color="auto" w:fill="auto"/>
            <w:noWrap/>
            <w:hideMark/>
          </w:tcPr>
          <w:p w:rsidR="00742BB9" w:rsidRPr="00742BB9" w:rsidRDefault="00742BB9" w:rsidP="00742BB9">
            <w:pPr>
              <w:spacing w:after="0" w:line="240" w:lineRule="auto"/>
              <w:jc w:val="right"/>
              <w:rPr>
                <w:rFonts w:ascii="Arial" w:eastAsia="Times New Roman" w:hAnsi="Arial" w:cs="Arial"/>
                <w:sz w:val="20"/>
                <w:szCs w:val="20"/>
              </w:rPr>
            </w:pPr>
            <w:r w:rsidRPr="00742BB9">
              <w:rPr>
                <w:rFonts w:ascii="Arial" w:eastAsia="Times New Roman" w:hAnsi="Arial" w:cs="Arial"/>
                <w:sz w:val="20"/>
                <w:szCs w:val="20"/>
              </w:rPr>
              <w:t>51</w:t>
            </w:r>
          </w:p>
        </w:tc>
        <w:tc>
          <w:tcPr>
            <w:tcW w:w="2634" w:type="dxa"/>
            <w:tcBorders>
              <w:top w:val="nil"/>
              <w:left w:val="nil"/>
              <w:bottom w:val="single" w:sz="4" w:space="0" w:color="auto"/>
              <w:right w:val="single" w:sz="4" w:space="0" w:color="auto"/>
            </w:tcBorders>
            <w:shd w:val="clear" w:color="auto" w:fill="auto"/>
            <w:noWrap/>
            <w:hideMark/>
          </w:tcPr>
          <w:p w:rsidR="00742BB9" w:rsidRPr="00742BB9" w:rsidRDefault="00742BB9" w:rsidP="00742BB9">
            <w:pPr>
              <w:spacing w:after="0" w:line="240" w:lineRule="auto"/>
              <w:rPr>
                <w:rFonts w:ascii="Arial" w:eastAsia="Times New Roman" w:hAnsi="Arial" w:cs="Arial"/>
                <w:sz w:val="20"/>
                <w:szCs w:val="20"/>
              </w:rPr>
            </w:pPr>
            <w:r w:rsidRPr="00742BB9">
              <w:rPr>
                <w:rFonts w:ascii="Arial" w:eastAsia="Times New Roman" w:hAnsi="Arial" w:cs="Arial"/>
                <w:sz w:val="20"/>
                <w:szCs w:val="20"/>
              </w:rPr>
              <w:t>U Htun Paw Oo</w:t>
            </w:r>
          </w:p>
        </w:tc>
        <w:tc>
          <w:tcPr>
            <w:tcW w:w="3270" w:type="dxa"/>
            <w:tcBorders>
              <w:top w:val="nil"/>
              <w:left w:val="nil"/>
              <w:bottom w:val="single" w:sz="4" w:space="0" w:color="auto"/>
              <w:right w:val="single" w:sz="4" w:space="0" w:color="auto"/>
            </w:tcBorders>
            <w:shd w:val="clear" w:color="auto" w:fill="auto"/>
            <w:noWrap/>
            <w:hideMark/>
          </w:tcPr>
          <w:p w:rsidR="00742BB9" w:rsidRPr="00742BB9" w:rsidRDefault="00742BB9" w:rsidP="00742BB9">
            <w:pPr>
              <w:spacing w:after="0" w:line="240" w:lineRule="auto"/>
              <w:rPr>
                <w:rFonts w:ascii="Arial" w:eastAsia="Times New Roman" w:hAnsi="Arial" w:cs="Arial"/>
                <w:sz w:val="20"/>
                <w:szCs w:val="20"/>
              </w:rPr>
            </w:pPr>
            <w:r w:rsidRPr="00742BB9">
              <w:rPr>
                <w:rFonts w:ascii="Arial" w:eastAsia="Times New Roman" w:hAnsi="Arial" w:cs="Arial"/>
                <w:sz w:val="20"/>
                <w:szCs w:val="20"/>
              </w:rPr>
              <w:t>Specialist</w:t>
            </w:r>
          </w:p>
        </w:tc>
        <w:tc>
          <w:tcPr>
            <w:tcW w:w="2812" w:type="dxa"/>
            <w:tcBorders>
              <w:top w:val="nil"/>
              <w:left w:val="nil"/>
              <w:bottom w:val="single" w:sz="4" w:space="0" w:color="auto"/>
              <w:right w:val="single" w:sz="4" w:space="0" w:color="auto"/>
            </w:tcBorders>
            <w:shd w:val="clear" w:color="auto" w:fill="auto"/>
            <w:noWrap/>
            <w:hideMark/>
          </w:tcPr>
          <w:p w:rsidR="00742BB9" w:rsidRPr="00742BB9" w:rsidRDefault="00742BB9" w:rsidP="00742BB9">
            <w:pPr>
              <w:spacing w:after="0" w:line="240" w:lineRule="auto"/>
              <w:rPr>
                <w:rFonts w:ascii="Arial" w:eastAsia="Times New Roman" w:hAnsi="Arial" w:cs="Arial"/>
                <w:sz w:val="20"/>
                <w:szCs w:val="20"/>
              </w:rPr>
            </w:pPr>
            <w:r w:rsidRPr="00742BB9">
              <w:rPr>
                <w:rFonts w:ascii="Arial" w:eastAsia="Times New Roman" w:hAnsi="Arial" w:cs="Arial"/>
                <w:sz w:val="20"/>
                <w:szCs w:val="20"/>
              </w:rPr>
              <w:t>UNDP</w:t>
            </w:r>
          </w:p>
        </w:tc>
      </w:tr>
      <w:tr w:rsidR="00742BB9" w:rsidRPr="00742BB9" w:rsidTr="00742BB9">
        <w:trPr>
          <w:trHeight w:val="350"/>
        </w:trPr>
        <w:tc>
          <w:tcPr>
            <w:tcW w:w="472" w:type="dxa"/>
            <w:tcBorders>
              <w:top w:val="nil"/>
              <w:left w:val="single" w:sz="4" w:space="0" w:color="auto"/>
              <w:bottom w:val="single" w:sz="4" w:space="0" w:color="auto"/>
              <w:right w:val="single" w:sz="4" w:space="0" w:color="auto"/>
            </w:tcBorders>
            <w:shd w:val="clear" w:color="auto" w:fill="auto"/>
            <w:noWrap/>
            <w:hideMark/>
          </w:tcPr>
          <w:p w:rsidR="00742BB9" w:rsidRPr="00742BB9" w:rsidRDefault="00742BB9" w:rsidP="00742BB9">
            <w:pPr>
              <w:spacing w:after="0" w:line="240" w:lineRule="auto"/>
              <w:jc w:val="right"/>
              <w:rPr>
                <w:rFonts w:ascii="Arial" w:eastAsia="Times New Roman" w:hAnsi="Arial" w:cs="Arial"/>
                <w:sz w:val="20"/>
                <w:szCs w:val="20"/>
              </w:rPr>
            </w:pPr>
            <w:r w:rsidRPr="00742BB9">
              <w:rPr>
                <w:rFonts w:ascii="Arial" w:eastAsia="Times New Roman" w:hAnsi="Arial" w:cs="Arial"/>
                <w:sz w:val="20"/>
                <w:szCs w:val="20"/>
              </w:rPr>
              <w:t>52</w:t>
            </w:r>
          </w:p>
        </w:tc>
        <w:tc>
          <w:tcPr>
            <w:tcW w:w="2634" w:type="dxa"/>
            <w:tcBorders>
              <w:top w:val="nil"/>
              <w:left w:val="nil"/>
              <w:bottom w:val="single" w:sz="4" w:space="0" w:color="auto"/>
              <w:right w:val="single" w:sz="4" w:space="0" w:color="auto"/>
            </w:tcBorders>
            <w:shd w:val="clear" w:color="auto" w:fill="auto"/>
            <w:noWrap/>
            <w:hideMark/>
          </w:tcPr>
          <w:p w:rsidR="00742BB9" w:rsidRPr="00742BB9" w:rsidRDefault="00742BB9" w:rsidP="00742BB9">
            <w:pPr>
              <w:spacing w:after="0" w:line="240" w:lineRule="auto"/>
              <w:rPr>
                <w:rFonts w:ascii="Arial" w:eastAsia="Times New Roman" w:hAnsi="Arial" w:cs="Arial"/>
                <w:sz w:val="20"/>
                <w:szCs w:val="20"/>
              </w:rPr>
            </w:pPr>
            <w:r w:rsidRPr="00742BB9">
              <w:rPr>
                <w:rFonts w:ascii="Arial" w:eastAsia="Times New Roman" w:hAnsi="Arial" w:cs="Arial"/>
                <w:sz w:val="20"/>
                <w:szCs w:val="20"/>
              </w:rPr>
              <w:t>U Maung Maung Soe</w:t>
            </w:r>
          </w:p>
        </w:tc>
        <w:tc>
          <w:tcPr>
            <w:tcW w:w="3270" w:type="dxa"/>
            <w:tcBorders>
              <w:top w:val="nil"/>
              <w:left w:val="nil"/>
              <w:bottom w:val="single" w:sz="4" w:space="0" w:color="auto"/>
              <w:right w:val="single" w:sz="4" w:space="0" w:color="auto"/>
            </w:tcBorders>
            <w:shd w:val="clear" w:color="auto" w:fill="auto"/>
            <w:noWrap/>
            <w:hideMark/>
          </w:tcPr>
          <w:p w:rsidR="00742BB9" w:rsidRPr="00742BB9" w:rsidRDefault="00742BB9" w:rsidP="00742BB9">
            <w:pPr>
              <w:spacing w:after="0" w:line="240" w:lineRule="auto"/>
              <w:rPr>
                <w:rFonts w:ascii="Arial" w:eastAsia="Times New Roman" w:hAnsi="Arial" w:cs="Arial"/>
                <w:sz w:val="20"/>
                <w:szCs w:val="20"/>
              </w:rPr>
            </w:pPr>
            <w:r w:rsidRPr="00742BB9">
              <w:rPr>
                <w:rFonts w:ascii="Arial" w:eastAsia="Times New Roman" w:hAnsi="Arial" w:cs="Arial"/>
                <w:sz w:val="20"/>
                <w:szCs w:val="20"/>
              </w:rPr>
              <w:t>Assistant Director</w:t>
            </w:r>
          </w:p>
        </w:tc>
        <w:tc>
          <w:tcPr>
            <w:tcW w:w="2812" w:type="dxa"/>
            <w:tcBorders>
              <w:top w:val="nil"/>
              <w:left w:val="nil"/>
              <w:bottom w:val="single" w:sz="4" w:space="0" w:color="auto"/>
              <w:right w:val="single" w:sz="4" w:space="0" w:color="auto"/>
            </w:tcBorders>
            <w:shd w:val="clear" w:color="auto" w:fill="auto"/>
            <w:noWrap/>
            <w:hideMark/>
          </w:tcPr>
          <w:p w:rsidR="00742BB9" w:rsidRPr="00742BB9" w:rsidRDefault="00742BB9" w:rsidP="00742BB9">
            <w:pPr>
              <w:spacing w:after="0" w:line="240" w:lineRule="auto"/>
              <w:rPr>
                <w:rFonts w:ascii="Arial" w:eastAsia="Times New Roman" w:hAnsi="Arial" w:cs="Arial"/>
                <w:sz w:val="20"/>
                <w:szCs w:val="20"/>
              </w:rPr>
            </w:pPr>
            <w:r w:rsidRPr="00742BB9">
              <w:rPr>
                <w:rFonts w:ascii="Arial" w:eastAsia="Times New Roman" w:hAnsi="Arial" w:cs="Arial"/>
                <w:sz w:val="20"/>
                <w:szCs w:val="20"/>
              </w:rPr>
              <w:t>Forest Department</w:t>
            </w:r>
          </w:p>
        </w:tc>
      </w:tr>
      <w:tr w:rsidR="00742BB9" w:rsidRPr="00742BB9" w:rsidTr="00742BB9">
        <w:trPr>
          <w:trHeight w:val="350"/>
        </w:trPr>
        <w:tc>
          <w:tcPr>
            <w:tcW w:w="472" w:type="dxa"/>
            <w:tcBorders>
              <w:top w:val="nil"/>
              <w:left w:val="single" w:sz="4" w:space="0" w:color="auto"/>
              <w:bottom w:val="single" w:sz="4" w:space="0" w:color="auto"/>
              <w:right w:val="single" w:sz="4" w:space="0" w:color="auto"/>
            </w:tcBorders>
            <w:shd w:val="clear" w:color="auto" w:fill="auto"/>
            <w:noWrap/>
            <w:hideMark/>
          </w:tcPr>
          <w:p w:rsidR="00742BB9" w:rsidRPr="00742BB9" w:rsidRDefault="00742BB9" w:rsidP="00742BB9">
            <w:pPr>
              <w:spacing w:after="0" w:line="240" w:lineRule="auto"/>
              <w:jc w:val="right"/>
              <w:rPr>
                <w:rFonts w:ascii="Arial" w:eastAsia="Times New Roman" w:hAnsi="Arial" w:cs="Arial"/>
                <w:sz w:val="20"/>
                <w:szCs w:val="20"/>
              </w:rPr>
            </w:pPr>
            <w:r w:rsidRPr="00742BB9">
              <w:rPr>
                <w:rFonts w:ascii="Arial" w:eastAsia="Times New Roman" w:hAnsi="Arial" w:cs="Arial"/>
                <w:sz w:val="20"/>
                <w:szCs w:val="20"/>
              </w:rPr>
              <w:t>53</w:t>
            </w:r>
          </w:p>
        </w:tc>
        <w:tc>
          <w:tcPr>
            <w:tcW w:w="2634" w:type="dxa"/>
            <w:tcBorders>
              <w:top w:val="nil"/>
              <w:left w:val="nil"/>
              <w:bottom w:val="single" w:sz="4" w:space="0" w:color="auto"/>
              <w:right w:val="single" w:sz="4" w:space="0" w:color="auto"/>
            </w:tcBorders>
            <w:shd w:val="clear" w:color="auto" w:fill="auto"/>
            <w:noWrap/>
            <w:hideMark/>
          </w:tcPr>
          <w:p w:rsidR="00742BB9" w:rsidRPr="00742BB9" w:rsidRDefault="00742BB9" w:rsidP="00742BB9">
            <w:pPr>
              <w:spacing w:after="0" w:line="240" w:lineRule="auto"/>
              <w:rPr>
                <w:rFonts w:ascii="Arial" w:eastAsia="Times New Roman" w:hAnsi="Arial" w:cs="Arial"/>
                <w:sz w:val="20"/>
                <w:szCs w:val="20"/>
              </w:rPr>
            </w:pPr>
            <w:r w:rsidRPr="00742BB9">
              <w:rPr>
                <w:rFonts w:ascii="Arial" w:eastAsia="Times New Roman" w:hAnsi="Arial" w:cs="Arial"/>
                <w:sz w:val="20"/>
                <w:szCs w:val="20"/>
              </w:rPr>
              <w:t>Daw Zin Myo Thu</w:t>
            </w:r>
          </w:p>
        </w:tc>
        <w:tc>
          <w:tcPr>
            <w:tcW w:w="3270" w:type="dxa"/>
            <w:tcBorders>
              <w:top w:val="nil"/>
              <w:left w:val="nil"/>
              <w:bottom w:val="single" w:sz="4" w:space="0" w:color="auto"/>
              <w:right w:val="single" w:sz="4" w:space="0" w:color="auto"/>
            </w:tcBorders>
            <w:shd w:val="clear" w:color="auto" w:fill="auto"/>
            <w:noWrap/>
            <w:hideMark/>
          </w:tcPr>
          <w:p w:rsidR="00742BB9" w:rsidRPr="00742BB9" w:rsidRDefault="00742BB9" w:rsidP="00742BB9">
            <w:pPr>
              <w:spacing w:after="0" w:line="240" w:lineRule="auto"/>
              <w:rPr>
                <w:rFonts w:ascii="Arial" w:eastAsia="Times New Roman" w:hAnsi="Arial" w:cs="Arial"/>
                <w:sz w:val="20"/>
                <w:szCs w:val="20"/>
              </w:rPr>
            </w:pPr>
            <w:r w:rsidRPr="00742BB9">
              <w:rPr>
                <w:rFonts w:ascii="Arial" w:eastAsia="Times New Roman" w:hAnsi="Arial" w:cs="Arial"/>
                <w:sz w:val="20"/>
                <w:szCs w:val="20"/>
              </w:rPr>
              <w:t>Range Officer</w:t>
            </w:r>
          </w:p>
        </w:tc>
        <w:tc>
          <w:tcPr>
            <w:tcW w:w="2812" w:type="dxa"/>
            <w:tcBorders>
              <w:top w:val="nil"/>
              <w:left w:val="nil"/>
              <w:bottom w:val="single" w:sz="4" w:space="0" w:color="auto"/>
              <w:right w:val="single" w:sz="4" w:space="0" w:color="auto"/>
            </w:tcBorders>
            <w:shd w:val="clear" w:color="auto" w:fill="auto"/>
            <w:noWrap/>
            <w:hideMark/>
          </w:tcPr>
          <w:p w:rsidR="00742BB9" w:rsidRPr="00742BB9" w:rsidRDefault="00742BB9" w:rsidP="00742BB9">
            <w:pPr>
              <w:spacing w:after="0" w:line="240" w:lineRule="auto"/>
              <w:rPr>
                <w:rFonts w:ascii="Arial" w:eastAsia="Times New Roman" w:hAnsi="Arial" w:cs="Arial"/>
                <w:sz w:val="20"/>
                <w:szCs w:val="20"/>
              </w:rPr>
            </w:pPr>
            <w:r w:rsidRPr="00742BB9">
              <w:rPr>
                <w:rFonts w:ascii="Arial" w:eastAsia="Times New Roman" w:hAnsi="Arial" w:cs="Arial"/>
                <w:sz w:val="20"/>
                <w:szCs w:val="20"/>
              </w:rPr>
              <w:t>Forest Department</w:t>
            </w:r>
          </w:p>
        </w:tc>
      </w:tr>
      <w:tr w:rsidR="00742BB9" w:rsidRPr="00742BB9" w:rsidTr="00742BB9">
        <w:trPr>
          <w:trHeight w:val="350"/>
        </w:trPr>
        <w:tc>
          <w:tcPr>
            <w:tcW w:w="472" w:type="dxa"/>
            <w:tcBorders>
              <w:top w:val="nil"/>
              <w:left w:val="single" w:sz="4" w:space="0" w:color="auto"/>
              <w:bottom w:val="single" w:sz="4" w:space="0" w:color="auto"/>
              <w:right w:val="single" w:sz="4" w:space="0" w:color="auto"/>
            </w:tcBorders>
            <w:shd w:val="clear" w:color="auto" w:fill="auto"/>
            <w:noWrap/>
            <w:hideMark/>
          </w:tcPr>
          <w:p w:rsidR="00742BB9" w:rsidRPr="00742BB9" w:rsidRDefault="00742BB9" w:rsidP="00742BB9">
            <w:pPr>
              <w:spacing w:after="0" w:line="240" w:lineRule="auto"/>
              <w:jc w:val="right"/>
              <w:rPr>
                <w:rFonts w:ascii="Arial" w:eastAsia="Times New Roman" w:hAnsi="Arial" w:cs="Arial"/>
                <w:sz w:val="20"/>
                <w:szCs w:val="20"/>
              </w:rPr>
            </w:pPr>
            <w:r w:rsidRPr="00742BB9">
              <w:rPr>
                <w:rFonts w:ascii="Arial" w:eastAsia="Times New Roman" w:hAnsi="Arial" w:cs="Arial"/>
                <w:sz w:val="20"/>
                <w:szCs w:val="20"/>
              </w:rPr>
              <w:t>54</w:t>
            </w:r>
          </w:p>
        </w:tc>
        <w:tc>
          <w:tcPr>
            <w:tcW w:w="2634" w:type="dxa"/>
            <w:tcBorders>
              <w:top w:val="nil"/>
              <w:left w:val="nil"/>
              <w:bottom w:val="single" w:sz="4" w:space="0" w:color="auto"/>
              <w:right w:val="single" w:sz="4" w:space="0" w:color="auto"/>
            </w:tcBorders>
            <w:shd w:val="clear" w:color="auto" w:fill="auto"/>
            <w:noWrap/>
            <w:hideMark/>
          </w:tcPr>
          <w:p w:rsidR="00742BB9" w:rsidRPr="00742BB9" w:rsidRDefault="00742BB9" w:rsidP="00742BB9">
            <w:pPr>
              <w:spacing w:after="0" w:line="240" w:lineRule="auto"/>
              <w:rPr>
                <w:rFonts w:ascii="Arial" w:eastAsia="Times New Roman" w:hAnsi="Arial" w:cs="Arial"/>
                <w:sz w:val="20"/>
                <w:szCs w:val="20"/>
              </w:rPr>
            </w:pPr>
            <w:r w:rsidRPr="00742BB9">
              <w:rPr>
                <w:rFonts w:ascii="Arial" w:eastAsia="Times New Roman" w:hAnsi="Arial" w:cs="Arial"/>
                <w:sz w:val="20"/>
                <w:szCs w:val="20"/>
              </w:rPr>
              <w:t>Daw May Thet Paing Win</w:t>
            </w:r>
          </w:p>
        </w:tc>
        <w:tc>
          <w:tcPr>
            <w:tcW w:w="3270" w:type="dxa"/>
            <w:tcBorders>
              <w:top w:val="nil"/>
              <w:left w:val="nil"/>
              <w:bottom w:val="single" w:sz="4" w:space="0" w:color="auto"/>
              <w:right w:val="single" w:sz="4" w:space="0" w:color="auto"/>
            </w:tcBorders>
            <w:shd w:val="clear" w:color="auto" w:fill="auto"/>
            <w:noWrap/>
            <w:hideMark/>
          </w:tcPr>
          <w:p w:rsidR="00742BB9" w:rsidRPr="00742BB9" w:rsidRDefault="00742BB9" w:rsidP="00742BB9">
            <w:pPr>
              <w:spacing w:after="0" w:line="240" w:lineRule="auto"/>
              <w:rPr>
                <w:rFonts w:ascii="Arial" w:eastAsia="Times New Roman" w:hAnsi="Arial" w:cs="Arial"/>
                <w:sz w:val="20"/>
                <w:szCs w:val="20"/>
              </w:rPr>
            </w:pPr>
            <w:r w:rsidRPr="00742BB9">
              <w:rPr>
                <w:rFonts w:ascii="Arial" w:eastAsia="Times New Roman" w:hAnsi="Arial" w:cs="Arial"/>
                <w:sz w:val="20"/>
                <w:szCs w:val="20"/>
              </w:rPr>
              <w:t>Range Officer</w:t>
            </w:r>
          </w:p>
        </w:tc>
        <w:tc>
          <w:tcPr>
            <w:tcW w:w="2812" w:type="dxa"/>
            <w:tcBorders>
              <w:top w:val="nil"/>
              <w:left w:val="nil"/>
              <w:bottom w:val="single" w:sz="4" w:space="0" w:color="auto"/>
              <w:right w:val="single" w:sz="4" w:space="0" w:color="auto"/>
            </w:tcBorders>
            <w:shd w:val="clear" w:color="auto" w:fill="auto"/>
            <w:noWrap/>
            <w:hideMark/>
          </w:tcPr>
          <w:p w:rsidR="00742BB9" w:rsidRPr="00742BB9" w:rsidRDefault="00742BB9" w:rsidP="00742BB9">
            <w:pPr>
              <w:spacing w:after="0" w:line="240" w:lineRule="auto"/>
              <w:rPr>
                <w:rFonts w:ascii="Arial" w:eastAsia="Times New Roman" w:hAnsi="Arial" w:cs="Arial"/>
                <w:sz w:val="20"/>
                <w:szCs w:val="20"/>
              </w:rPr>
            </w:pPr>
            <w:r w:rsidRPr="00742BB9">
              <w:rPr>
                <w:rFonts w:ascii="Arial" w:eastAsia="Times New Roman" w:hAnsi="Arial" w:cs="Arial"/>
                <w:sz w:val="20"/>
                <w:szCs w:val="20"/>
              </w:rPr>
              <w:t>Forest Department</w:t>
            </w:r>
          </w:p>
        </w:tc>
      </w:tr>
      <w:tr w:rsidR="00742BB9" w:rsidRPr="00742BB9" w:rsidTr="00742BB9">
        <w:trPr>
          <w:trHeight w:val="350"/>
        </w:trPr>
        <w:tc>
          <w:tcPr>
            <w:tcW w:w="472" w:type="dxa"/>
            <w:tcBorders>
              <w:top w:val="nil"/>
              <w:left w:val="single" w:sz="4" w:space="0" w:color="auto"/>
              <w:bottom w:val="single" w:sz="4" w:space="0" w:color="auto"/>
              <w:right w:val="single" w:sz="4" w:space="0" w:color="auto"/>
            </w:tcBorders>
            <w:shd w:val="clear" w:color="auto" w:fill="auto"/>
            <w:noWrap/>
            <w:hideMark/>
          </w:tcPr>
          <w:p w:rsidR="00742BB9" w:rsidRPr="00742BB9" w:rsidRDefault="00742BB9" w:rsidP="00742BB9">
            <w:pPr>
              <w:spacing w:after="0" w:line="240" w:lineRule="auto"/>
              <w:jc w:val="right"/>
              <w:rPr>
                <w:rFonts w:ascii="Arial" w:eastAsia="Times New Roman" w:hAnsi="Arial" w:cs="Arial"/>
                <w:sz w:val="20"/>
                <w:szCs w:val="20"/>
              </w:rPr>
            </w:pPr>
            <w:r w:rsidRPr="00742BB9">
              <w:rPr>
                <w:rFonts w:ascii="Arial" w:eastAsia="Times New Roman" w:hAnsi="Arial" w:cs="Arial"/>
                <w:sz w:val="20"/>
                <w:szCs w:val="20"/>
              </w:rPr>
              <w:t>55</w:t>
            </w:r>
          </w:p>
        </w:tc>
        <w:tc>
          <w:tcPr>
            <w:tcW w:w="2634" w:type="dxa"/>
            <w:tcBorders>
              <w:top w:val="nil"/>
              <w:left w:val="nil"/>
              <w:bottom w:val="single" w:sz="4" w:space="0" w:color="auto"/>
              <w:right w:val="single" w:sz="4" w:space="0" w:color="auto"/>
            </w:tcBorders>
            <w:shd w:val="clear" w:color="auto" w:fill="auto"/>
            <w:noWrap/>
            <w:hideMark/>
          </w:tcPr>
          <w:p w:rsidR="00742BB9" w:rsidRPr="00742BB9" w:rsidRDefault="00742BB9" w:rsidP="00742BB9">
            <w:pPr>
              <w:spacing w:after="0" w:line="240" w:lineRule="auto"/>
              <w:rPr>
                <w:rFonts w:ascii="Arial" w:eastAsia="Times New Roman" w:hAnsi="Arial" w:cs="Arial"/>
                <w:sz w:val="20"/>
                <w:szCs w:val="20"/>
              </w:rPr>
            </w:pPr>
            <w:r w:rsidRPr="00742BB9">
              <w:rPr>
                <w:rFonts w:ascii="Arial" w:eastAsia="Times New Roman" w:hAnsi="Arial" w:cs="Arial"/>
                <w:sz w:val="20"/>
                <w:szCs w:val="20"/>
              </w:rPr>
              <w:t>Dr. Min Htut Yin</w:t>
            </w:r>
          </w:p>
        </w:tc>
        <w:tc>
          <w:tcPr>
            <w:tcW w:w="3270" w:type="dxa"/>
            <w:tcBorders>
              <w:top w:val="nil"/>
              <w:left w:val="nil"/>
              <w:bottom w:val="single" w:sz="4" w:space="0" w:color="auto"/>
              <w:right w:val="single" w:sz="4" w:space="0" w:color="auto"/>
            </w:tcBorders>
            <w:shd w:val="clear" w:color="auto" w:fill="auto"/>
            <w:noWrap/>
            <w:hideMark/>
          </w:tcPr>
          <w:p w:rsidR="00742BB9" w:rsidRPr="00742BB9" w:rsidRDefault="00742BB9" w:rsidP="00742BB9">
            <w:pPr>
              <w:spacing w:after="0" w:line="240" w:lineRule="auto"/>
              <w:rPr>
                <w:rFonts w:ascii="Arial" w:eastAsia="Times New Roman" w:hAnsi="Arial" w:cs="Arial"/>
                <w:sz w:val="20"/>
                <w:szCs w:val="20"/>
              </w:rPr>
            </w:pPr>
            <w:r w:rsidRPr="00742BB9">
              <w:rPr>
                <w:rFonts w:ascii="Arial" w:eastAsia="Times New Roman" w:hAnsi="Arial" w:cs="Arial"/>
                <w:sz w:val="20"/>
                <w:szCs w:val="20"/>
              </w:rPr>
              <w:t>ARR</w:t>
            </w:r>
          </w:p>
        </w:tc>
        <w:tc>
          <w:tcPr>
            <w:tcW w:w="2812" w:type="dxa"/>
            <w:tcBorders>
              <w:top w:val="nil"/>
              <w:left w:val="nil"/>
              <w:bottom w:val="single" w:sz="4" w:space="0" w:color="auto"/>
              <w:right w:val="single" w:sz="4" w:space="0" w:color="auto"/>
            </w:tcBorders>
            <w:shd w:val="clear" w:color="auto" w:fill="auto"/>
            <w:noWrap/>
            <w:hideMark/>
          </w:tcPr>
          <w:p w:rsidR="00742BB9" w:rsidRPr="00742BB9" w:rsidRDefault="00742BB9" w:rsidP="00742BB9">
            <w:pPr>
              <w:spacing w:after="0" w:line="240" w:lineRule="auto"/>
              <w:rPr>
                <w:rFonts w:ascii="Arial" w:eastAsia="Times New Roman" w:hAnsi="Arial" w:cs="Arial"/>
                <w:sz w:val="20"/>
                <w:szCs w:val="20"/>
              </w:rPr>
            </w:pPr>
            <w:r w:rsidRPr="00742BB9">
              <w:rPr>
                <w:rFonts w:ascii="Arial" w:eastAsia="Times New Roman" w:hAnsi="Arial" w:cs="Arial"/>
                <w:sz w:val="20"/>
                <w:szCs w:val="20"/>
              </w:rPr>
              <w:t>UNDP</w:t>
            </w:r>
          </w:p>
        </w:tc>
      </w:tr>
      <w:tr w:rsidR="00742BB9" w:rsidRPr="00742BB9" w:rsidTr="00742BB9">
        <w:trPr>
          <w:trHeight w:val="350"/>
        </w:trPr>
        <w:tc>
          <w:tcPr>
            <w:tcW w:w="472" w:type="dxa"/>
            <w:tcBorders>
              <w:top w:val="nil"/>
              <w:left w:val="single" w:sz="4" w:space="0" w:color="auto"/>
              <w:bottom w:val="single" w:sz="4" w:space="0" w:color="auto"/>
              <w:right w:val="single" w:sz="4" w:space="0" w:color="auto"/>
            </w:tcBorders>
            <w:shd w:val="clear" w:color="auto" w:fill="auto"/>
            <w:noWrap/>
            <w:hideMark/>
          </w:tcPr>
          <w:p w:rsidR="00742BB9" w:rsidRPr="00742BB9" w:rsidRDefault="00742BB9" w:rsidP="00742BB9">
            <w:pPr>
              <w:spacing w:after="0" w:line="240" w:lineRule="auto"/>
              <w:jc w:val="right"/>
              <w:rPr>
                <w:rFonts w:ascii="Arial" w:eastAsia="Times New Roman" w:hAnsi="Arial" w:cs="Arial"/>
                <w:sz w:val="20"/>
                <w:szCs w:val="20"/>
              </w:rPr>
            </w:pPr>
            <w:r w:rsidRPr="00742BB9">
              <w:rPr>
                <w:rFonts w:ascii="Arial" w:eastAsia="Times New Roman" w:hAnsi="Arial" w:cs="Arial"/>
                <w:sz w:val="20"/>
                <w:szCs w:val="20"/>
              </w:rPr>
              <w:t>56</w:t>
            </w:r>
          </w:p>
        </w:tc>
        <w:tc>
          <w:tcPr>
            <w:tcW w:w="2634" w:type="dxa"/>
            <w:tcBorders>
              <w:top w:val="nil"/>
              <w:left w:val="nil"/>
              <w:bottom w:val="single" w:sz="4" w:space="0" w:color="auto"/>
              <w:right w:val="single" w:sz="4" w:space="0" w:color="auto"/>
            </w:tcBorders>
            <w:shd w:val="clear" w:color="auto" w:fill="auto"/>
            <w:noWrap/>
            <w:hideMark/>
          </w:tcPr>
          <w:p w:rsidR="00742BB9" w:rsidRPr="00742BB9" w:rsidRDefault="00742BB9" w:rsidP="00742BB9">
            <w:pPr>
              <w:spacing w:after="0" w:line="240" w:lineRule="auto"/>
              <w:rPr>
                <w:rFonts w:ascii="Arial" w:eastAsia="Times New Roman" w:hAnsi="Arial" w:cs="Arial"/>
                <w:sz w:val="20"/>
                <w:szCs w:val="20"/>
              </w:rPr>
            </w:pPr>
            <w:r w:rsidRPr="00742BB9">
              <w:rPr>
                <w:rFonts w:ascii="Arial" w:eastAsia="Times New Roman" w:hAnsi="Arial" w:cs="Arial"/>
                <w:sz w:val="20"/>
                <w:szCs w:val="20"/>
              </w:rPr>
              <w:t>Daw Khin Thuzar Win</w:t>
            </w:r>
          </w:p>
        </w:tc>
        <w:tc>
          <w:tcPr>
            <w:tcW w:w="3270" w:type="dxa"/>
            <w:tcBorders>
              <w:top w:val="nil"/>
              <w:left w:val="nil"/>
              <w:bottom w:val="single" w:sz="4" w:space="0" w:color="auto"/>
              <w:right w:val="single" w:sz="4" w:space="0" w:color="auto"/>
            </w:tcBorders>
            <w:shd w:val="clear" w:color="auto" w:fill="auto"/>
            <w:noWrap/>
            <w:hideMark/>
          </w:tcPr>
          <w:p w:rsidR="00742BB9" w:rsidRPr="00742BB9" w:rsidRDefault="00742BB9" w:rsidP="00742BB9">
            <w:pPr>
              <w:spacing w:after="0" w:line="240" w:lineRule="auto"/>
              <w:rPr>
                <w:rFonts w:ascii="Arial" w:eastAsia="Times New Roman" w:hAnsi="Arial" w:cs="Arial"/>
                <w:sz w:val="20"/>
                <w:szCs w:val="20"/>
              </w:rPr>
            </w:pPr>
            <w:r w:rsidRPr="00742BB9">
              <w:rPr>
                <w:rFonts w:ascii="Arial" w:eastAsia="Times New Roman" w:hAnsi="Arial" w:cs="Arial"/>
                <w:sz w:val="20"/>
                <w:szCs w:val="20"/>
              </w:rPr>
              <w:t>Programme Associate</w:t>
            </w:r>
          </w:p>
        </w:tc>
        <w:tc>
          <w:tcPr>
            <w:tcW w:w="2812" w:type="dxa"/>
            <w:tcBorders>
              <w:top w:val="nil"/>
              <w:left w:val="nil"/>
              <w:bottom w:val="single" w:sz="4" w:space="0" w:color="auto"/>
              <w:right w:val="single" w:sz="4" w:space="0" w:color="auto"/>
            </w:tcBorders>
            <w:shd w:val="clear" w:color="auto" w:fill="auto"/>
            <w:noWrap/>
            <w:hideMark/>
          </w:tcPr>
          <w:p w:rsidR="00742BB9" w:rsidRPr="00742BB9" w:rsidRDefault="00742BB9" w:rsidP="00742BB9">
            <w:pPr>
              <w:spacing w:after="0" w:line="240" w:lineRule="auto"/>
              <w:rPr>
                <w:rFonts w:ascii="Arial" w:eastAsia="Times New Roman" w:hAnsi="Arial" w:cs="Arial"/>
                <w:sz w:val="20"/>
                <w:szCs w:val="20"/>
              </w:rPr>
            </w:pPr>
            <w:r w:rsidRPr="00742BB9">
              <w:rPr>
                <w:rFonts w:ascii="Arial" w:eastAsia="Times New Roman" w:hAnsi="Arial" w:cs="Arial"/>
                <w:sz w:val="20"/>
                <w:szCs w:val="20"/>
              </w:rPr>
              <w:t>UNDP</w:t>
            </w:r>
          </w:p>
        </w:tc>
      </w:tr>
      <w:tr w:rsidR="00742BB9" w:rsidRPr="00742BB9" w:rsidTr="00742BB9">
        <w:trPr>
          <w:trHeight w:val="350"/>
        </w:trPr>
        <w:tc>
          <w:tcPr>
            <w:tcW w:w="472" w:type="dxa"/>
            <w:tcBorders>
              <w:top w:val="nil"/>
              <w:left w:val="single" w:sz="4" w:space="0" w:color="auto"/>
              <w:bottom w:val="single" w:sz="4" w:space="0" w:color="auto"/>
              <w:right w:val="single" w:sz="4" w:space="0" w:color="auto"/>
            </w:tcBorders>
            <w:shd w:val="clear" w:color="auto" w:fill="auto"/>
            <w:noWrap/>
            <w:hideMark/>
          </w:tcPr>
          <w:p w:rsidR="00742BB9" w:rsidRPr="00742BB9" w:rsidRDefault="00742BB9" w:rsidP="00742BB9">
            <w:pPr>
              <w:spacing w:after="0" w:line="240" w:lineRule="auto"/>
              <w:jc w:val="right"/>
              <w:rPr>
                <w:rFonts w:ascii="Arial" w:eastAsia="Times New Roman" w:hAnsi="Arial" w:cs="Arial"/>
                <w:sz w:val="20"/>
                <w:szCs w:val="20"/>
              </w:rPr>
            </w:pPr>
            <w:r w:rsidRPr="00742BB9">
              <w:rPr>
                <w:rFonts w:ascii="Arial" w:eastAsia="Times New Roman" w:hAnsi="Arial" w:cs="Arial"/>
                <w:sz w:val="20"/>
                <w:szCs w:val="20"/>
              </w:rPr>
              <w:t>57</w:t>
            </w:r>
          </w:p>
        </w:tc>
        <w:tc>
          <w:tcPr>
            <w:tcW w:w="2634" w:type="dxa"/>
            <w:tcBorders>
              <w:top w:val="nil"/>
              <w:left w:val="nil"/>
              <w:bottom w:val="single" w:sz="4" w:space="0" w:color="auto"/>
              <w:right w:val="single" w:sz="4" w:space="0" w:color="auto"/>
            </w:tcBorders>
            <w:shd w:val="clear" w:color="auto" w:fill="auto"/>
            <w:noWrap/>
            <w:hideMark/>
          </w:tcPr>
          <w:p w:rsidR="00742BB9" w:rsidRPr="00742BB9" w:rsidRDefault="00742BB9" w:rsidP="00742BB9">
            <w:pPr>
              <w:spacing w:after="0" w:line="240" w:lineRule="auto"/>
              <w:rPr>
                <w:rFonts w:ascii="Arial" w:eastAsia="Times New Roman" w:hAnsi="Arial" w:cs="Arial"/>
                <w:sz w:val="20"/>
                <w:szCs w:val="20"/>
              </w:rPr>
            </w:pPr>
            <w:r w:rsidRPr="00742BB9">
              <w:rPr>
                <w:rFonts w:ascii="Arial" w:eastAsia="Times New Roman" w:hAnsi="Arial" w:cs="Arial"/>
                <w:sz w:val="20"/>
                <w:szCs w:val="20"/>
              </w:rPr>
              <w:t>Daw Khin Hla Chaw</w:t>
            </w:r>
          </w:p>
        </w:tc>
        <w:tc>
          <w:tcPr>
            <w:tcW w:w="3270" w:type="dxa"/>
            <w:tcBorders>
              <w:top w:val="nil"/>
              <w:left w:val="nil"/>
              <w:bottom w:val="single" w:sz="4" w:space="0" w:color="auto"/>
              <w:right w:val="single" w:sz="4" w:space="0" w:color="auto"/>
            </w:tcBorders>
            <w:shd w:val="clear" w:color="auto" w:fill="auto"/>
            <w:noWrap/>
            <w:hideMark/>
          </w:tcPr>
          <w:p w:rsidR="00742BB9" w:rsidRPr="00742BB9" w:rsidRDefault="00742BB9" w:rsidP="00742BB9">
            <w:pPr>
              <w:spacing w:after="0" w:line="240" w:lineRule="auto"/>
              <w:rPr>
                <w:rFonts w:ascii="Arial" w:eastAsia="Times New Roman" w:hAnsi="Arial" w:cs="Arial"/>
                <w:sz w:val="20"/>
                <w:szCs w:val="20"/>
              </w:rPr>
            </w:pPr>
            <w:r w:rsidRPr="00742BB9">
              <w:rPr>
                <w:rFonts w:ascii="Arial" w:eastAsia="Times New Roman" w:hAnsi="Arial" w:cs="Arial"/>
                <w:sz w:val="20"/>
                <w:szCs w:val="20"/>
              </w:rPr>
              <w:t>Office Assistant</w:t>
            </w:r>
          </w:p>
        </w:tc>
        <w:tc>
          <w:tcPr>
            <w:tcW w:w="2812" w:type="dxa"/>
            <w:tcBorders>
              <w:top w:val="nil"/>
              <w:left w:val="nil"/>
              <w:bottom w:val="single" w:sz="4" w:space="0" w:color="auto"/>
              <w:right w:val="single" w:sz="4" w:space="0" w:color="auto"/>
            </w:tcBorders>
            <w:shd w:val="clear" w:color="auto" w:fill="auto"/>
            <w:noWrap/>
            <w:hideMark/>
          </w:tcPr>
          <w:p w:rsidR="00742BB9" w:rsidRPr="00742BB9" w:rsidRDefault="00742BB9" w:rsidP="00742BB9">
            <w:pPr>
              <w:spacing w:after="0" w:line="240" w:lineRule="auto"/>
              <w:rPr>
                <w:rFonts w:ascii="Arial" w:eastAsia="Times New Roman" w:hAnsi="Arial" w:cs="Arial"/>
                <w:sz w:val="20"/>
                <w:szCs w:val="20"/>
              </w:rPr>
            </w:pPr>
            <w:r w:rsidRPr="00742BB9">
              <w:rPr>
                <w:rFonts w:ascii="Arial" w:eastAsia="Times New Roman" w:hAnsi="Arial" w:cs="Arial"/>
                <w:sz w:val="20"/>
                <w:szCs w:val="20"/>
              </w:rPr>
              <w:t>UNDP</w:t>
            </w:r>
          </w:p>
        </w:tc>
      </w:tr>
    </w:tbl>
    <w:p w:rsidR="00433322" w:rsidRPr="00AC39A2" w:rsidRDefault="00433322" w:rsidP="00742BB9">
      <w:pPr>
        <w:spacing w:after="0" w:line="240" w:lineRule="auto"/>
        <w:jc w:val="both"/>
        <w:rPr>
          <w:rFonts w:ascii="Arial" w:hAnsi="Arial" w:cs="Arial"/>
          <w:b/>
          <w:color w:val="000000" w:themeColor="text1"/>
          <w:lang w:val="en-GB"/>
        </w:rPr>
      </w:pPr>
    </w:p>
    <w:sectPr w:rsidR="00433322" w:rsidRPr="00AC39A2" w:rsidSect="00773C8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E050C" w:rsidRDefault="00DE050C" w:rsidP="00DB750A">
      <w:pPr>
        <w:spacing w:after="0" w:line="240" w:lineRule="auto"/>
      </w:pPr>
      <w:r>
        <w:separator/>
      </w:r>
    </w:p>
  </w:endnote>
  <w:endnote w:type="continuationSeparator" w:id="0">
    <w:p w:rsidR="00DE050C" w:rsidRDefault="00DE050C" w:rsidP="00DB750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AFF" w:usb1="C000605B" w:usb2="00000029" w:usb3="00000000" w:csb0="000101FF" w:csb1="00000000"/>
  </w:font>
  <w:font w:name="FrutigerLT-Roman">
    <w:panose1 w:val="00000000000000000000"/>
    <w:charset w:val="00"/>
    <w:family w:val="swiss"/>
    <w:notTrueType/>
    <w:pitch w:val="default"/>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E050C" w:rsidRDefault="00DE050C" w:rsidP="00DB750A">
      <w:pPr>
        <w:spacing w:after="0" w:line="240" w:lineRule="auto"/>
      </w:pPr>
      <w:r>
        <w:separator/>
      </w:r>
    </w:p>
  </w:footnote>
  <w:footnote w:type="continuationSeparator" w:id="0">
    <w:p w:rsidR="00DE050C" w:rsidRDefault="00DE050C" w:rsidP="00DB750A">
      <w:pPr>
        <w:spacing w:after="0" w:line="240" w:lineRule="auto"/>
      </w:pPr>
      <w:r>
        <w:continuationSeparator/>
      </w:r>
    </w:p>
  </w:footnote>
  <w:footnote w:id="1">
    <w:p w:rsidR="008678E1" w:rsidRDefault="008678E1">
      <w:pPr>
        <w:pStyle w:val="FootnoteText"/>
      </w:pPr>
      <w:r>
        <w:rPr>
          <w:rStyle w:val="FootnoteReference"/>
        </w:rPr>
        <w:footnoteRef/>
      </w:r>
      <w:r>
        <w:t xml:space="preserve"> </w:t>
      </w:r>
      <w:r w:rsidRPr="008678E1">
        <w:rPr>
          <w:rFonts w:ascii="Arial" w:hAnsi="Arial" w:cs="Arial"/>
          <w:color w:val="000000"/>
          <w:sz w:val="18"/>
          <w:szCs w:val="18"/>
        </w:rPr>
        <w:t xml:space="preserve">Thaung Naing Oo.  2009.  Carbon sequestration of tropical deciduous forests and </w:t>
      </w:r>
      <w:r w:rsidRPr="008678E1">
        <w:rPr>
          <w:rStyle w:val="Emphasis"/>
          <w:rFonts w:ascii="Arial" w:hAnsi="Arial" w:cs="Arial"/>
          <w:color w:val="000000" w:themeColor="text1"/>
          <w:sz w:val="18"/>
          <w:szCs w:val="18"/>
        </w:rPr>
        <w:t>forest</w:t>
      </w:r>
      <w:r w:rsidRPr="008678E1">
        <w:rPr>
          <w:rFonts w:ascii="Arial" w:hAnsi="Arial" w:cs="Arial"/>
          <w:color w:val="000000" w:themeColor="text1"/>
          <w:sz w:val="18"/>
          <w:szCs w:val="18"/>
        </w:rPr>
        <w:t xml:space="preserve"> </w:t>
      </w:r>
      <w:r w:rsidRPr="008678E1">
        <w:rPr>
          <w:rFonts w:ascii="Arial" w:hAnsi="Arial" w:cs="Arial"/>
          <w:color w:val="000000"/>
          <w:sz w:val="18"/>
          <w:szCs w:val="18"/>
        </w:rPr>
        <w:t>plantations in Myanmar.  PhD Thesis, University of Seoul</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F3DF4"/>
    <w:multiLevelType w:val="hybridMultilevel"/>
    <w:tmpl w:val="A3126598"/>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
    <w:nsid w:val="02262DB1"/>
    <w:multiLevelType w:val="hybridMultilevel"/>
    <w:tmpl w:val="B2887A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F16F21"/>
    <w:multiLevelType w:val="hybridMultilevel"/>
    <w:tmpl w:val="3F366C36"/>
    <w:lvl w:ilvl="0" w:tplc="434ABC60">
      <w:start w:val="1"/>
      <w:numFmt w:val="decimal"/>
      <w:lvlText w:val="%1."/>
      <w:lvlJc w:val="left"/>
      <w:pPr>
        <w:ind w:left="720" w:hanging="360"/>
      </w:pPr>
      <w:rPr>
        <w:rFonts w:hint="default"/>
      </w:rPr>
    </w:lvl>
    <w:lvl w:ilvl="1" w:tplc="78747316">
      <w:numFmt w:val="bullet"/>
      <w:lvlText w:val="•"/>
      <w:lvlJc w:val="left"/>
      <w:pPr>
        <w:ind w:left="1440" w:hanging="360"/>
      </w:pPr>
      <w:rPr>
        <w:rFonts w:ascii="Calibri" w:eastAsia="Calibri" w:hAnsi="Calibri" w:cs="Calibr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7A3272C"/>
    <w:multiLevelType w:val="hybridMultilevel"/>
    <w:tmpl w:val="DEF26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A4535FE"/>
    <w:multiLevelType w:val="hybridMultilevel"/>
    <w:tmpl w:val="53CE781A"/>
    <w:lvl w:ilvl="0" w:tplc="66763038">
      <w:start w:val="1"/>
      <w:numFmt w:val="decimal"/>
      <w:lvlText w:val="%1."/>
      <w:lvlJc w:val="left"/>
      <w:pPr>
        <w:ind w:left="720" w:hanging="360"/>
      </w:pPr>
      <w:rPr>
        <w:rFonts w:ascii="Verdana" w:hAnsi="Verdana" w:cs="Verdana"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B322D59"/>
    <w:multiLevelType w:val="hybridMultilevel"/>
    <w:tmpl w:val="CA04B088"/>
    <w:lvl w:ilvl="0" w:tplc="04090001">
      <w:start w:val="1"/>
      <w:numFmt w:val="bullet"/>
      <w:lvlText w:val=""/>
      <w:lvlJc w:val="left"/>
      <w:pPr>
        <w:ind w:left="720" w:hanging="360"/>
      </w:pPr>
      <w:rPr>
        <w:rFonts w:ascii="Symbol" w:hAnsi="Symbol"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BD225E8"/>
    <w:multiLevelType w:val="hybridMultilevel"/>
    <w:tmpl w:val="B798DED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10D328F4"/>
    <w:multiLevelType w:val="hybridMultilevel"/>
    <w:tmpl w:val="BE5207E4"/>
    <w:lvl w:ilvl="0" w:tplc="04090017">
      <w:start w:val="1"/>
      <w:numFmt w:val="lowerLetter"/>
      <w:lvlText w:val="%1)"/>
      <w:lvlJc w:val="left"/>
      <w:pPr>
        <w:ind w:left="700" w:hanging="360"/>
      </w:pPr>
      <w:rPr>
        <w:rFonts w:cs="Times New Roman"/>
      </w:rPr>
    </w:lvl>
    <w:lvl w:ilvl="1" w:tplc="04090019">
      <w:start w:val="1"/>
      <w:numFmt w:val="lowerLetter"/>
      <w:lvlText w:val="%2."/>
      <w:lvlJc w:val="left"/>
      <w:pPr>
        <w:ind w:left="1420" w:hanging="360"/>
      </w:pPr>
      <w:rPr>
        <w:rFonts w:cs="Times New Roman"/>
      </w:rPr>
    </w:lvl>
    <w:lvl w:ilvl="2" w:tplc="0409001B">
      <w:start w:val="1"/>
      <w:numFmt w:val="lowerRoman"/>
      <w:lvlText w:val="%3."/>
      <w:lvlJc w:val="right"/>
      <w:pPr>
        <w:ind w:left="2140" w:hanging="180"/>
      </w:pPr>
      <w:rPr>
        <w:rFonts w:cs="Times New Roman"/>
      </w:rPr>
    </w:lvl>
    <w:lvl w:ilvl="3" w:tplc="0409000F">
      <w:start w:val="1"/>
      <w:numFmt w:val="decimal"/>
      <w:lvlText w:val="%4."/>
      <w:lvlJc w:val="left"/>
      <w:pPr>
        <w:ind w:left="2860" w:hanging="360"/>
      </w:pPr>
      <w:rPr>
        <w:rFonts w:cs="Times New Roman"/>
      </w:rPr>
    </w:lvl>
    <w:lvl w:ilvl="4" w:tplc="04090019">
      <w:start w:val="1"/>
      <w:numFmt w:val="lowerLetter"/>
      <w:lvlText w:val="%5."/>
      <w:lvlJc w:val="left"/>
      <w:pPr>
        <w:ind w:left="3580" w:hanging="360"/>
      </w:pPr>
      <w:rPr>
        <w:rFonts w:cs="Times New Roman"/>
      </w:rPr>
    </w:lvl>
    <w:lvl w:ilvl="5" w:tplc="0409001B">
      <w:start w:val="1"/>
      <w:numFmt w:val="lowerRoman"/>
      <w:lvlText w:val="%6."/>
      <w:lvlJc w:val="right"/>
      <w:pPr>
        <w:ind w:left="4300" w:hanging="180"/>
      </w:pPr>
      <w:rPr>
        <w:rFonts w:cs="Times New Roman"/>
      </w:rPr>
    </w:lvl>
    <w:lvl w:ilvl="6" w:tplc="0409000F">
      <w:start w:val="1"/>
      <w:numFmt w:val="decimal"/>
      <w:lvlText w:val="%7."/>
      <w:lvlJc w:val="left"/>
      <w:pPr>
        <w:ind w:left="5020" w:hanging="360"/>
      </w:pPr>
      <w:rPr>
        <w:rFonts w:cs="Times New Roman"/>
      </w:rPr>
    </w:lvl>
    <w:lvl w:ilvl="7" w:tplc="04090019">
      <w:start w:val="1"/>
      <w:numFmt w:val="lowerLetter"/>
      <w:lvlText w:val="%8."/>
      <w:lvlJc w:val="left"/>
      <w:pPr>
        <w:ind w:left="5740" w:hanging="360"/>
      </w:pPr>
      <w:rPr>
        <w:rFonts w:cs="Times New Roman"/>
      </w:rPr>
    </w:lvl>
    <w:lvl w:ilvl="8" w:tplc="0409001B">
      <w:start w:val="1"/>
      <w:numFmt w:val="lowerRoman"/>
      <w:lvlText w:val="%9."/>
      <w:lvlJc w:val="right"/>
      <w:pPr>
        <w:ind w:left="6460" w:hanging="180"/>
      </w:pPr>
      <w:rPr>
        <w:rFonts w:cs="Times New Roman"/>
      </w:rPr>
    </w:lvl>
  </w:abstractNum>
  <w:abstractNum w:abstractNumId="8">
    <w:nsid w:val="171E1F8B"/>
    <w:multiLevelType w:val="hybridMultilevel"/>
    <w:tmpl w:val="B80E603C"/>
    <w:lvl w:ilvl="0" w:tplc="04090017">
      <w:start w:val="1"/>
      <w:numFmt w:val="lowerLetter"/>
      <w:lvlText w:val="%1)"/>
      <w:lvlJc w:val="left"/>
      <w:pPr>
        <w:ind w:left="1080" w:hanging="360"/>
      </w:pPr>
      <w:rPr>
        <w:rFonts w:cs="Times New Roman"/>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9">
    <w:nsid w:val="18B17ECC"/>
    <w:multiLevelType w:val="hybridMultilevel"/>
    <w:tmpl w:val="54D83DD0"/>
    <w:lvl w:ilvl="0" w:tplc="04090017">
      <w:start w:val="1"/>
      <w:numFmt w:val="lowerLetter"/>
      <w:lvlText w:val="%1)"/>
      <w:lvlJc w:val="left"/>
      <w:pPr>
        <w:ind w:left="700" w:hanging="360"/>
      </w:pPr>
      <w:rPr>
        <w:rFonts w:cs="Times New Roman"/>
      </w:rPr>
    </w:lvl>
    <w:lvl w:ilvl="1" w:tplc="04090019">
      <w:start w:val="1"/>
      <w:numFmt w:val="lowerLetter"/>
      <w:lvlText w:val="%2."/>
      <w:lvlJc w:val="left"/>
      <w:pPr>
        <w:ind w:left="1420" w:hanging="360"/>
      </w:pPr>
      <w:rPr>
        <w:rFonts w:cs="Times New Roman"/>
      </w:rPr>
    </w:lvl>
    <w:lvl w:ilvl="2" w:tplc="0409001B">
      <w:start w:val="1"/>
      <w:numFmt w:val="lowerRoman"/>
      <w:lvlText w:val="%3."/>
      <w:lvlJc w:val="right"/>
      <w:pPr>
        <w:ind w:left="2140" w:hanging="180"/>
      </w:pPr>
      <w:rPr>
        <w:rFonts w:cs="Times New Roman"/>
      </w:rPr>
    </w:lvl>
    <w:lvl w:ilvl="3" w:tplc="0409000F">
      <w:start w:val="1"/>
      <w:numFmt w:val="decimal"/>
      <w:lvlText w:val="%4."/>
      <w:lvlJc w:val="left"/>
      <w:pPr>
        <w:ind w:left="2860" w:hanging="360"/>
      </w:pPr>
      <w:rPr>
        <w:rFonts w:cs="Times New Roman"/>
      </w:rPr>
    </w:lvl>
    <w:lvl w:ilvl="4" w:tplc="04090019">
      <w:start w:val="1"/>
      <w:numFmt w:val="lowerLetter"/>
      <w:lvlText w:val="%5."/>
      <w:lvlJc w:val="left"/>
      <w:pPr>
        <w:ind w:left="3580" w:hanging="360"/>
      </w:pPr>
      <w:rPr>
        <w:rFonts w:cs="Times New Roman"/>
      </w:rPr>
    </w:lvl>
    <w:lvl w:ilvl="5" w:tplc="0409001B">
      <w:start w:val="1"/>
      <w:numFmt w:val="lowerRoman"/>
      <w:lvlText w:val="%6."/>
      <w:lvlJc w:val="right"/>
      <w:pPr>
        <w:ind w:left="4300" w:hanging="180"/>
      </w:pPr>
      <w:rPr>
        <w:rFonts w:cs="Times New Roman"/>
      </w:rPr>
    </w:lvl>
    <w:lvl w:ilvl="6" w:tplc="0409000F">
      <w:start w:val="1"/>
      <w:numFmt w:val="decimal"/>
      <w:lvlText w:val="%7."/>
      <w:lvlJc w:val="left"/>
      <w:pPr>
        <w:ind w:left="5020" w:hanging="360"/>
      </w:pPr>
      <w:rPr>
        <w:rFonts w:cs="Times New Roman"/>
      </w:rPr>
    </w:lvl>
    <w:lvl w:ilvl="7" w:tplc="04090019">
      <w:start w:val="1"/>
      <w:numFmt w:val="lowerLetter"/>
      <w:lvlText w:val="%8."/>
      <w:lvlJc w:val="left"/>
      <w:pPr>
        <w:ind w:left="5740" w:hanging="360"/>
      </w:pPr>
      <w:rPr>
        <w:rFonts w:cs="Times New Roman"/>
      </w:rPr>
    </w:lvl>
    <w:lvl w:ilvl="8" w:tplc="0409001B">
      <w:start w:val="1"/>
      <w:numFmt w:val="lowerRoman"/>
      <w:lvlText w:val="%9."/>
      <w:lvlJc w:val="right"/>
      <w:pPr>
        <w:ind w:left="6460" w:hanging="180"/>
      </w:pPr>
      <w:rPr>
        <w:rFonts w:cs="Times New Roman"/>
      </w:rPr>
    </w:lvl>
  </w:abstractNum>
  <w:abstractNum w:abstractNumId="10">
    <w:nsid w:val="1F0C5384"/>
    <w:multiLevelType w:val="hybridMultilevel"/>
    <w:tmpl w:val="16B8F94A"/>
    <w:lvl w:ilvl="0" w:tplc="04090001">
      <w:start w:val="1"/>
      <w:numFmt w:val="bullet"/>
      <w:lvlText w:val=""/>
      <w:lvlJc w:val="left"/>
      <w:pPr>
        <w:ind w:left="720" w:hanging="360"/>
      </w:pPr>
      <w:rPr>
        <w:rFonts w:ascii="Symbol" w:hAnsi="Symbol" w:hint="default"/>
      </w:rPr>
    </w:lvl>
    <w:lvl w:ilvl="1" w:tplc="48F8BC8A">
      <w:numFmt w:val="bullet"/>
      <w:lvlText w:val="•"/>
      <w:lvlJc w:val="left"/>
      <w:pPr>
        <w:ind w:left="1440" w:hanging="360"/>
      </w:pPr>
      <w:rPr>
        <w:rFonts w:ascii="Calibri" w:eastAsia="Calibr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F13446C"/>
    <w:multiLevelType w:val="hybridMultilevel"/>
    <w:tmpl w:val="6F1CF8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0C01EDD"/>
    <w:multiLevelType w:val="hybridMultilevel"/>
    <w:tmpl w:val="65C6C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1BA069A"/>
    <w:multiLevelType w:val="hybridMultilevel"/>
    <w:tmpl w:val="7980A9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20722CF"/>
    <w:multiLevelType w:val="hybridMultilevel"/>
    <w:tmpl w:val="150E2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23222E9"/>
    <w:multiLevelType w:val="hybridMultilevel"/>
    <w:tmpl w:val="F67467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2392885"/>
    <w:multiLevelType w:val="hybridMultilevel"/>
    <w:tmpl w:val="E5D84E4E"/>
    <w:lvl w:ilvl="0" w:tplc="434ABC60">
      <w:start w:val="3"/>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3151F83"/>
    <w:multiLevelType w:val="hybridMultilevel"/>
    <w:tmpl w:val="1BDC49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430000C"/>
    <w:multiLevelType w:val="hybridMultilevel"/>
    <w:tmpl w:val="F704088E"/>
    <w:lvl w:ilvl="0" w:tplc="04090017">
      <w:start w:val="1"/>
      <w:numFmt w:val="lowerLetter"/>
      <w:lvlText w:val="%1)"/>
      <w:lvlJc w:val="left"/>
      <w:pPr>
        <w:ind w:left="691" w:hanging="360"/>
      </w:pPr>
      <w:rPr>
        <w:rFonts w:cs="Times New Roman"/>
      </w:rPr>
    </w:lvl>
    <w:lvl w:ilvl="1" w:tplc="04090019">
      <w:start w:val="1"/>
      <w:numFmt w:val="lowerLetter"/>
      <w:lvlText w:val="%2."/>
      <w:lvlJc w:val="left"/>
      <w:pPr>
        <w:ind w:left="1411" w:hanging="360"/>
      </w:pPr>
      <w:rPr>
        <w:rFonts w:cs="Times New Roman"/>
      </w:rPr>
    </w:lvl>
    <w:lvl w:ilvl="2" w:tplc="0409001B">
      <w:start w:val="1"/>
      <w:numFmt w:val="lowerRoman"/>
      <w:lvlText w:val="%3."/>
      <w:lvlJc w:val="right"/>
      <w:pPr>
        <w:ind w:left="2131" w:hanging="180"/>
      </w:pPr>
      <w:rPr>
        <w:rFonts w:cs="Times New Roman"/>
      </w:rPr>
    </w:lvl>
    <w:lvl w:ilvl="3" w:tplc="0409000F">
      <w:start w:val="1"/>
      <w:numFmt w:val="decimal"/>
      <w:lvlText w:val="%4."/>
      <w:lvlJc w:val="left"/>
      <w:pPr>
        <w:ind w:left="2851" w:hanging="360"/>
      </w:pPr>
      <w:rPr>
        <w:rFonts w:cs="Times New Roman"/>
      </w:rPr>
    </w:lvl>
    <w:lvl w:ilvl="4" w:tplc="04090019">
      <w:start w:val="1"/>
      <w:numFmt w:val="lowerLetter"/>
      <w:lvlText w:val="%5."/>
      <w:lvlJc w:val="left"/>
      <w:pPr>
        <w:ind w:left="3571" w:hanging="360"/>
      </w:pPr>
      <w:rPr>
        <w:rFonts w:cs="Times New Roman"/>
      </w:rPr>
    </w:lvl>
    <w:lvl w:ilvl="5" w:tplc="0409001B">
      <w:start w:val="1"/>
      <w:numFmt w:val="lowerRoman"/>
      <w:lvlText w:val="%6."/>
      <w:lvlJc w:val="right"/>
      <w:pPr>
        <w:ind w:left="4291" w:hanging="180"/>
      </w:pPr>
      <w:rPr>
        <w:rFonts w:cs="Times New Roman"/>
      </w:rPr>
    </w:lvl>
    <w:lvl w:ilvl="6" w:tplc="0409000F">
      <w:start w:val="1"/>
      <w:numFmt w:val="decimal"/>
      <w:lvlText w:val="%7."/>
      <w:lvlJc w:val="left"/>
      <w:pPr>
        <w:ind w:left="5011" w:hanging="360"/>
      </w:pPr>
      <w:rPr>
        <w:rFonts w:cs="Times New Roman"/>
      </w:rPr>
    </w:lvl>
    <w:lvl w:ilvl="7" w:tplc="04090019">
      <w:start w:val="1"/>
      <w:numFmt w:val="lowerLetter"/>
      <w:lvlText w:val="%8."/>
      <w:lvlJc w:val="left"/>
      <w:pPr>
        <w:ind w:left="5731" w:hanging="360"/>
      </w:pPr>
      <w:rPr>
        <w:rFonts w:cs="Times New Roman"/>
      </w:rPr>
    </w:lvl>
    <w:lvl w:ilvl="8" w:tplc="0409001B">
      <w:start w:val="1"/>
      <w:numFmt w:val="lowerRoman"/>
      <w:lvlText w:val="%9."/>
      <w:lvlJc w:val="right"/>
      <w:pPr>
        <w:ind w:left="6451" w:hanging="180"/>
      </w:pPr>
      <w:rPr>
        <w:rFonts w:cs="Times New Roman"/>
      </w:rPr>
    </w:lvl>
  </w:abstractNum>
  <w:abstractNum w:abstractNumId="19">
    <w:nsid w:val="278C5561"/>
    <w:multiLevelType w:val="hybridMultilevel"/>
    <w:tmpl w:val="67406384"/>
    <w:lvl w:ilvl="0" w:tplc="04090001">
      <w:start w:val="1"/>
      <w:numFmt w:val="bullet"/>
      <w:lvlText w:val=""/>
      <w:lvlJc w:val="left"/>
      <w:pPr>
        <w:ind w:left="720" w:hanging="360"/>
      </w:pPr>
      <w:rPr>
        <w:rFonts w:ascii="Symbol" w:hAnsi="Symbol"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27854E8"/>
    <w:multiLevelType w:val="hybridMultilevel"/>
    <w:tmpl w:val="CA2C83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8CB0334"/>
    <w:multiLevelType w:val="hybridMultilevel"/>
    <w:tmpl w:val="18E0CD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AEF16E0"/>
    <w:multiLevelType w:val="hybridMultilevel"/>
    <w:tmpl w:val="71F07106"/>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3">
    <w:nsid w:val="456A2BAF"/>
    <w:multiLevelType w:val="hybridMultilevel"/>
    <w:tmpl w:val="44F842E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24">
    <w:nsid w:val="469B6B35"/>
    <w:multiLevelType w:val="hybridMultilevel"/>
    <w:tmpl w:val="F8DA7F6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B042EC2"/>
    <w:multiLevelType w:val="hybridMultilevel"/>
    <w:tmpl w:val="4B128014"/>
    <w:lvl w:ilvl="0" w:tplc="04090017">
      <w:start w:val="1"/>
      <w:numFmt w:val="lowerLetter"/>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6">
    <w:nsid w:val="4DE765C4"/>
    <w:multiLevelType w:val="hybridMultilevel"/>
    <w:tmpl w:val="D50CAB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F0E238C"/>
    <w:multiLevelType w:val="hybridMultilevel"/>
    <w:tmpl w:val="DD42AC34"/>
    <w:lvl w:ilvl="0" w:tplc="04090017">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8">
    <w:nsid w:val="50657092"/>
    <w:multiLevelType w:val="hybridMultilevel"/>
    <w:tmpl w:val="9FAC21CE"/>
    <w:lvl w:ilvl="0" w:tplc="04090017">
      <w:start w:val="1"/>
      <w:numFmt w:val="lowerLetter"/>
      <w:lvlText w:val="%1)"/>
      <w:lvlJc w:val="left"/>
      <w:pPr>
        <w:ind w:left="691" w:hanging="360"/>
      </w:pPr>
      <w:rPr>
        <w:rFonts w:cs="Times New Roman"/>
      </w:rPr>
    </w:lvl>
    <w:lvl w:ilvl="1" w:tplc="04090019">
      <w:start w:val="1"/>
      <w:numFmt w:val="lowerLetter"/>
      <w:lvlText w:val="%2."/>
      <w:lvlJc w:val="left"/>
      <w:pPr>
        <w:ind w:left="1411" w:hanging="360"/>
      </w:pPr>
      <w:rPr>
        <w:rFonts w:cs="Times New Roman"/>
      </w:rPr>
    </w:lvl>
    <w:lvl w:ilvl="2" w:tplc="0409001B">
      <w:start w:val="1"/>
      <w:numFmt w:val="lowerRoman"/>
      <w:lvlText w:val="%3."/>
      <w:lvlJc w:val="right"/>
      <w:pPr>
        <w:ind w:left="2131" w:hanging="180"/>
      </w:pPr>
      <w:rPr>
        <w:rFonts w:cs="Times New Roman"/>
      </w:rPr>
    </w:lvl>
    <w:lvl w:ilvl="3" w:tplc="0409000F">
      <w:start w:val="1"/>
      <w:numFmt w:val="decimal"/>
      <w:lvlText w:val="%4."/>
      <w:lvlJc w:val="left"/>
      <w:pPr>
        <w:ind w:left="2851" w:hanging="360"/>
      </w:pPr>
      <w:rPr>
        <w:rFonts w:cs="Times New Roman"/>
      </w:rPr>
    </w:lvl>
    <w:lvl w:ilvl="4" w:tplc="04090019">
      <w:start w:val="1"/>
      <w:numFmt w:val="lowerLetter"/>
      <w:lvlText w:val="%5."/>
      <w:lvlJc w:val="left"/>
      <w:pPr>
        <w:ind w:left="3571" w:hanging="360"/>
      </w:pPr>
      <w:rPr>
        <w:rFonts w:cs="Times New Roman"/>
      </w:rPr>
    </w:lvl>
    <w:lvl w:ilvl="5" w:tplc="0409001B">
      <w:start w:val="1"/>
      <w:numFmt w:val="lowerRoman"/>
      <w:lvlText w:val="%6."/>
      <w:lvlJc w:val="right"/>
      <w:pPr>
        <w:ind w:left="4291" w:hanging="180"/>
      </w:pPr>
      <w:rPr>
        <w:rFonts w:cs="Times New Roman"/>
      </w:rPr>
    </w:lvl>
    <w:lvl w:ilvl="6" w:tplc="0409000F">
      <w:start w:val="1"/>
      <w:numFmt w:val="decimal"/>
      <w:lvlText w:val="%7."/>
      <w:lvlJc w:val="left"/>
      <w:pPr>
        <w:ind w:left="5011" w:hanging="360"/>
      </w:pPr>
      <w:rPr>
        <w:rFonts w:cs="Times New Roman"/>
      </w:rPr>
    </w:lvl>
    <w:lvl w:ilvl="7" w:tplc="04090019">
      <w:start w:val="1"/>
      <w:numFmt w:val="lowerLetter"/>
      <w:lvlText w:val="%8."/>
      <w:lvlJc w:val="left"/>
      <w:pPr>
        <w:ind w:left="5731" w:hanging="360"/>
      </w:pPr>
      <w:rPr>
        <w:rFonts w:cs="Times New Roman"/>
      </w:rPr>
    </w:lvl>
    <w:lvl w:ilvl="8" w:tplc="0409001B">
      <w:start w:val="1"/>
      <w:numFmt w:val="lowerRoman"/>
      <w:lvlText w:val="%9."/>
      <w:lvlJc w:val="right"/>
      <w:pPr>
        <w:ind w:left="6451" w:hanging="180"/>
      </w:pPr>
      <w:rPr>
        <w:rFonts w:cs="Times New Roman"/>
      </w:rPr>
    </w:lvl>
  </w:abstractNum>
  <w:abstractNum w:abstractNumId="29">
    <w:nsid w:val="5A8B50AB"/>
    <w:multiLevelType w:val="hybridMultilevel"/>
    <w:tmpl w:val="0212D1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C5C1085"/>
    <w:multiLevelType w:val="hybridMultilevel"/>
    <w:tmpl w:val="FB2EA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E361841"/>
    <w:multiLevelType w:val="hybridMultilevel"/>
    <w:tmpl w:val="826E189A"/>
    <w:lvl w:ilvl="0" w:tplc="A38A7BA6">
      <w:start w:val="1"/>
      <w:numFmt w:val="lowerLetter"/>
      <w:lvlText w:val="%1)"/>
      <w:lvlJc w:val="left"/>
      <w:pPr>
        <w:ind w:left="126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2">
    <w:nsid w:val="5E8F4D2E"/>
    <w:multiLevelType w:val="hybridMultilevel"/>
    <w:tmpl w:val="40EAA6B8"/>
    <w:lvl w:ilvl="0" w:tplc="04090017">
      <w:start w:val="1"/>
      <w:numFmt w:val="lowerLetter"/>
      <w:lvlText w:val="%1)"/>
      <w:lvlJc w:val="left"/>
      <w:pPr>
        <w:ind w:left="691" w:hanging="360"/>
      </w:pPr>
      <w:rPr>
        <w:rFonts w:cs="Times New Roman"/>
      </w:rPr>
    </w:lvl>
    <w:lvl w:ilvl="1" w:tplc="04090019">
      <w:start w:val="1"/>
      <w:numFmt w:val="lowerLetter"/>
      <w:lvlText w:val="%2."/>
      <w:lvlJc w:val="left"/>
      <w:pPr>
        <w:ind w:left="1411" w:hanging="360"/>
      </w:pPr>
      <w:rPr>
        <w:rFonts w:cs="Times New Roman"/>
      </w:rPr>
    </w:lvl>
    <w:lvl w:ilvl="2" w:tplc="0409001B">
      <w:start w:val="1"/>
      <w:numFmt w:val="lowerRoman"/>
      <w:lvlText w:val="%3."/>
      <w:lvlJc w:val="right"/>
      <w:pPr>
        <w:ind w:left="2131" w:hanging="180"/>
      </w:pPr>
      <w:rPr>
        <w:rFonts w:cs="Times New Roman"/>
      </w:rPr>
    </w:lvl>
    <w:lvl w:ilvl="3" w:tplc="0409000F">
      <w:start w:val="1"/>
      <w:numFmt w:val="decimal"/>
      <w:lvlText w:val="%4."/>
      <w:lvlJc w:val="left"/>
      <w:pPr>
        <w:ind w:left="2851" w:hanging="360"/>
      </w:pPr>
      <w:rPr>
        <w:rFonts w:cs="Times New Roman"/>
      </w:rPr>
    </w:lvl>
    <w:lvl w:ilvl="4" w:tplc="04090019">
      <w:start w:val="1"/>
      <w:numFmt w:val="lowerLetter"/>
      <w:lvlText w:val="%5."/>
      <w:lvlJc w:val="left"/>
      <w:pPr>
        <w:ind w:left="3571" w:hanging="360"/>
      </w:pPr>
      <w:rPr>
        <w:rFonts w:cs="Times New Roman"/>
      </w:rPr>
    </w:lvl>
    <w:lvl w:ilvl="5" w:tplc="0409001B">
      <w:start w:val="1"/>
      <w:numFmt w:val="lowerRoman"/>
      <w:lvlText w:val="%6."/>
      <w:lvlJc w:val="right"/>
      <w:pPr>
        <w:ind w:left="4291" w:hanging="180"/>
      </w:pPr>
      <w:rPr>
        <w:rFonts w:cs="Times New Roman"/>
      </w:rPr>
    </w:lvl>
    <w:lvl w:ilvl="6" w:tplc="0409000F">
      <w:start w:val="1"/>
      <w:numFmt w:val="decimal"/>
      <w:lvlText w:val="%7."/>
      <w:lvlJc w:val="left"/>
      <w:pPr>
        <w:ind w:left="5011" w:hanging="360"/>
      </w:pPr>
      <w:rPr>
        <w:rFonts w:cs="Times New Roman"/>
      </w:rPr>
    </w:lvl>
    <w:lvl w:ilvl="7" w:tplc="04090019">
      <w:start w:val="1"/>
      <w:numFmt w:val="lowerLetter"/>
      <w:lvlText w:val="%8."/>
      <w:lvlJc w:val="left"/>
      <w:pPr>
        <w:ind w:left="5731" w:hanging="360"/>
      </w:pPr>
      <w:rPr>
        <w:rFonts w:cs="Times New Roman"/>
      </w:rPr>
    </w:lvl>
    <w:lvl w:ilvl="8" w:tplc="0409001B">
      <w:start w:val="1"/>
      <w:numFmt w:val="lowerRoman"/>
      <w:lvlText w:val="%9."/>
      <w:lvlJc w:val="right"/>
      <w:pPr>
        <w:ind w:left="6451" w:hanging="180"/>
      </w:pPr>
      <w:rPr>
        <w:rFonts w:cs="Times New Roman"/>
      </w:rPr>
    </w:lvl>
  </w:abstractNum>
  <w:abstractNum w:abstractNumId="33">
    <w:nsid w:val="63F91673"/>
    <w:multiLevelType w:val="hybridMultilevel"/>
    <w:tmpl w:val="B2887A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94F3D1A"/>
    <w:multiLevelType w:val="multilevel"/>
    <w:tmpl w:val="6442B728"/>
    <w:lvl w:ilvl="0">
      <w:start w:val="1"/>
      <w:numFmt w:val="upperRoman"/>
      <w:lvlText w:val="%1."/>
      <w:lvlJc w:val="left"/>
      <w:pPr>
        <w:ind w:left="1080" w:hanging="720"/>
      </w:pPr>
      <w:rPr>
        <w:rFonts w:hint="default"/>
      </w:rPr>
    </w:lvl>
    <w:lvl w:ilvl="1">
      <w:start w:val="3"/>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nsid w:val="6C02580C"/>
    <w:multiLevelType w:val="hybridMultilevel"/>
    <w:tmpl w:val="1BD65CB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36">
    <w:nsid w:val="6C9F6127"/>
    <w:multiLevelType w:val="hybridMultilevel"/>
    <w:tmpl w:val="D1C051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CF542CE"/>
    <w:multiLevelType w:val="hybridMultilevel"/>
    <w:tmpl w:val="50B8320E"/>
    <w:lvl w:ilvl="0" w:tplc="04090017">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num w:numId="1">
    <w:abstractNumId w:val="0"/>
  </w:num>
  <w:num w:numId="2">
    <w:abstractNumId w:val="23"/>
  </w:num>
  <w:num w:numId="3">
    <w:abstractNumId w:val="31"/>
  </w:num>
  <w:num w:numId="4">
    <w:abstractNumId w:val="35"/>
  </w:num>
  <w:num w:numId="5">
    <w:abstractNumId w:val="25"/>
  </w:num>
  <w:num w:numId="6">
    <w:abstractNumId w:val="27"/>
  </w:num>
  <w:num w:numId="7">
    <w:abstractNumId w:val="37"/>
  </w:num>
  <w:num w:numId="8">
    <w:abstractNumId w:val="22"/>
  </w:num>
  <w:num w:numId="9">
    <w:abstractNumId w:val="32"/>
  </w:num>
  <w:num w:numId="10">
    <w:abstractNumId w:val="28"/>
  </w:num>
  <w:num w:numId="11">
    <w:abstractNumId w:val="8"/>
  </w:num>
  <w:num w:numId="12">
    <w:abstractNumId w:val="18"/>
  </w:num>
  <w:num w:numId="13">
    <w:abstractNumId w:val="7"/>
  </w:num>
  <w:num w:numId="14">
    <w:abstractNumId w:val="9"/>
  </w:num>
  <w:num w:numId="15">
    <w:abstractNumId w:val="33"/>
  </w:num>
  <w:num w:numId="16">
    <w:abstractNumId w:val="2"/>
  </w:num>
  <w:num w:numId="17">
    <w:abstractNumId w:val="12"/>
  </w:num>
  <w:num w:numId="18">
    <w:abstractNumId w:val="3"/>
  </w:num>
  <w:num w:numId="19">
    <w:abstractNumId w:val="24"/>
  </w:num>
  <w:num w:numId="20">
    <w:abstractNumId w:val="4"/>
  </w:num>
  <w:num w:numId="21">
    <w:abstractNumId w:val="14"/>
  </w:num>
  <w:num w:numId="22">
    <w:abstractNumId w:val="36"/>
  </w:num>
  <w:num w:numId="23">
    <w:abstractNumId w:val="30"/>
  </w:num>
  <w:num w:numId="24">
    <w:abstractNumId w:val="10"/>
  </w:num>
  <w:num w:numId="25">
    <w:abstractNumId w:val="15"/>
  </w:num>
  <w:num w:numId="26">
    <w:abstractNumId w:val="6"/>
  </w:num>
  <w:num w:numId="27">
    <w:abstractNumId w:val="11"/>
  </w:num>
  <w:num w:numId="28">
    <w:abstractNumId w:val="1"/>
  </w:num>
  <w:num w:numId="29">
    <w:abstractNumId w:val="34"/>
  </w:num>
  <w:num w:numId="30">
    <w:abstractNumId w:val="16"/>
  </w:num>
  <w:num w:numId="31">
    <w:abstractNumId w:val="21"/>
  </w:num>
  <w:num w:numId="32">
    <w:abstractNumId w:val="5"/>
  </w:num>
  <w:num w:numId="33">
    <w:abstractNumId w:val="26"/>
  </w:num>
  <w:num w:numId="34">
    <w:abstractNumId w:val="19"/>
  </w:num>
  <w:num w:numId="35">
    <w:abstractNumId w:val="13"/>
  </w:num>
  <w:num w:numId="36">
    <w:abstractNumId w:val="20"/>
  </w:num>
  <w:num w:numId="37">
    <w:abstractNumId w:val="2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embedSystemFonts/>
  <w:stylePaneFormatFilter w:val="3F01"/>
  <w:defaultTabStop w:val="720"/>
  <w:doNotHyphenateCaps/>
  <w:drawingGridHorizontalSpacing w:val="110"/>
  <w:displayHorizontalDrawingGridEvery w:val="2"/>
  <w:characterSpacingControl w:val="doNotCompress"/>
  <w:footnotePr>
    <w:footnote w:id="-1"/>
    <w:footnote w:id="0"/>
  </w:footnotePr>
  <w:endnotePr>
    <w:endnote w:id="-1"/>
    <w:endnote w:id="0"/>
  </w:endnotePr>
  <w:compat/>
  <w:rsids>
    <w:rsidRoot w:val="000104F3"/>
    <w:rsid w:val="000104F3"/>
    <w:rsid w:val="0003595B"/>
    <w:rsid w:val="000401D4"/>
    <w:rsid w:val="00041DBF"/>
    <w:rsid w:val="00070FE2"/>
    <w:rsid w:val="00073AF1"/>
    <w:rsid w:val="00082615"/>
    <w:rsid w:val="00086C6E"/>
    <w:rsid w:val="00092C14"/>
    <w:rsid w:val="000C1C49"/>
    <w:rsid w:val="000C6AE3"/>
    <w:rsid w:val="000D22E8"/>
    <w:rsid w:val="000D3B7B"/>
    <w:rsid w:val="000F178F"/>
    <w:rsid w:val="00100CEC"/>
    <w:rsid w:val="001351DD"/>
    <w:rsid w:val="00145596"/>
    <w:rsid w:val="00166AB2"/>
    <w:rsid w:val="00177F3C"/>
    <w:rsid w:val="00182249"/>
    <w:rsid w:val="00185BF1"/>
    <w:rsid w:val="001901D9"/>
    <w:rsid w:val="001D5548"/>
    <w:rsid w:val="001F1321"/>
    <w:rsid w:val="001F5BF1"/>
    <w:rsid w:val="00202538"/>
    <w:rsid w:val="00207624"/>
    <w:rsid w:val="00213097"/>
    <w:rsid w:val="00224E03"/>
    <w:rsid w:val="002D4D9A"/>
    <w:rsid w:val="002F1E96"/>
    <w:rsid w:val="002F36BF"/>
    <w:rsid w:val="00352767"/>
    <w:rsid w:val="00363EDD"/>
    <w:rsid w:val="00373943"/>
    <w:rsid w:val="00394C68"/>
    <w:rsid w:val="003B35A8"/>
    <w:rsid w:val="003C6826"/>
    <w:rsid w:val="003D6C74"/>
    <w:rsid w:val="004003C3"/>
    <w:rsid w:val="00433322"/>
    <w:rsid w:val="004613F9"/>
    <w:rsid w:val="004A2911"/>
    <w:rsid w:val="004C1454"/>
    <w:rsid w:val="004D4055"/>
    <w:rsid w:val="004D5210"/>
    <w:rsid w:val="004F77BF"/>
    <w:rsid w:val="00550A16"/>
    <w:rsid w:val="005847E0"/>
    <w:rsid w:val="00590542"/>
    <w:rsid w:val="00597114"/>
    <w:rsid w:val="005B0441"/>
    <w:rsid w:val="005B437A"/>
    <w:rsid w:val="005D2C86"/>
    <w:rsid w:val="00671D31"/>
    <w:rsid w:val="00684812"/>
    <w:rsid w:val="006913F6"/>
    <w:rsid w:val="00692AFA"/>
    <w:rsid w:val="00696B75"/>
    <w:rsid w:val="006A3653"/>
    <w:rsid w:val="006A7DC9"/>
    <w:rsid w:val="006C1DCA"/>
    <w:rsid w:val="006C4FD7"/>
    <w:rsid w:val="00717F41"/>
    <w:rsid w:val="00736F70"/>
    <w:rsid w:val="00742BB9"/>
    <w:rsid w:val="00752220"/>
    <w:rsid w:val="007605E8"/>
    <w:rsid w:val="00761392"/>
    <w:rsid w:val="00772628"/>
    <w:rsid w:val="00773801"/>
    <w:rsid w:val="00773C89"/>
    <w:rsid w:val="007934E0"/>
    <w:rsid w:val="007A0D01"/>
    <w:rsid w:val="007D5335"/>
    <w:rsid w:val="00832CBF"/>
    <w:rsid w:val="00836CB9"/>
    <w:rsid w:val="0084614F"/>
    <w:rsid w:val="00863602"/>
    <w:rsid w:val="008678E1"/>
    <w:rsid w:val="008A5DCE"/>
    <w:rsid w:val="008B1463"/>
    <w:rsid w:val="008C19E5"/>
    <w:rsid w:val="0091329B"/>
    <w:rsid w:val="0091575F"/>
    <w:rsid w:val="009945FF"/>
    <w:rsid w:val="009B52BA"/>
    <w:rsid w:val="009C765E"/>
    <w:rsid w:val="009D24E5"/>
    <w:rsid w:val="009D5CFF"/>
    <w:rsid w:val="009E70F9"/>
    <w:rsid w:val="009F292E"/>
    <w:rsid w:val="00A01C40"/>
    <w:rsid w:val="00A17C0F"/>
    <w:rsid w:val="00A24A8B"/>
    <w:rsid w:val="00A27C2F"/>
    <w:rsid w:val="00A32461"/>
    <w:rsid w:val="00A36760"/>
    <w:rsid w:val="00A43230"/>
    <w:rsid w:val="00A9614D"/>
    <w:rsid w:val="00AA72C8"/>
    <w:rsid w:val="00AB02AD"/>
    <w:rsid w:val="00AC038B"/>
    <w:rsid w:val="00AC39A2"/>
    <w:rsid w:val="00AD1555"/>
    <w:rsid w:val="00AD322F"/>
    <w:rsid w:val="00AE14F8"/>
    <w:rsid w:val="00AE627F"/>
    <w:rsid w:val="00AF0B15"/>
    <w:rsid w:val="00B12D5B"/>
    <w:rsid w:val="00B31186"/>
    <w:rsid w:val="00B372F0"/>
    <w:rsid w:val="00B40875"/>
    <w:rsid w:val="00B7246E"/>
    <w:rsid w:val="00B76B8C"/>
    <w:rsid w:val="00B8040A"/>
    <w:rsid w:val="00B93830"/>
    <w:rsid w:val="00BB3F24"/>
    <w:rsid w:val="00BD5FE2"/>
    <w:rsid w:val="00BF04C2"/>
    <w:rsid w:val="00BF331A"/>
    <w:rsid w:val="00C00AEC"/>
    <w:rsid w:val="00C10186"/>
    <w:rsid w:val="00C136C3"/>
    <w:rsid w:val="00C177FD"/>
    <w:rsid w:val="00C3488C"/>
    <w:rsid w:val="00C404B9"/>
    <w:rsid w:val="00C50425"/>
    <w:rsid w:val="00CA61B9"/>
    <w:rsid w:val="00CC66F0"/>
    <w:rsid w:val="00CE3E42"/>
    <w:rsid w:val="00D04BBB"/>
    <w:rsid w:val="00D27341"/>
    <w:rsid w:val="00D35330"/>
    <w:rsid w:val="00D53ADA"/>
    <w:rsid w:val="00D83BFF"/>
    <w:rsid w:val="00DB750A"/>
    <w:rsid w:val="00DD4355"/>
    <w:rsid w:val="00DD6ECF"/>
    <w:rsid w:val="00DE050C"/>
    <w:rsid w:val="00DF4891"/>
    <w:rsid w:val="00E174D7"/>
    <w:rsid w:val="00E27BDE"/>
    <w:rsid w:val="00E36016"/>
    <w:rsid w:val="00E574DF"/>
    <w:rsid w:val="00E77126"/>
    <w:rsid w:val="00E944E2"/>
    <w:rsid w:val="00EB7CF8"/>
    <w:rsid w:val="00F051CA"/>
    <w:rsid w:val="00F07D18"/>
    <w:rsid w:val="00F162FD"/>
    <w:rsid w:val="00F23434"/>
    <w:rsid w:val="00F34C75"/>
    <w:rsid w:val="00F42E8B"/>
    <w:rsid w:val="00F54DFD"/>
    <w:rsid w:val="00F63615"/>
    <w:rsid w:val="00F838F8"/>
    <w:rsid w:val="00F95FC9"/>
    <w:rsid w:val="00FB40EC"/>
    <w:rsid w:val="00FC046E"/>
    <w:rsid w:val="00FD6EC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o:colormenu v:ext="edit" strokecolor="none"/>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614D"/>
    <w:pPr>
      <w:spacing w:after="200" w:line="276" w:lineRule="auto"/>
    </w:pPr>
    <w:rPr>
      <w:rFonts w:cs="Calibri"/>
      <w:sz w:val="22"/>
      <w:szCs w:val="22"/>
    </w:rPr>
  </w:style>
  <w:style w:type="paragraph" w:styleId="Heading1">
    <w:name w:val="heading 1"/>
    <w:basedOn w:val="Heading2"/>
    <w:next w:val="Normal"/>
    <w:link w:val="Heading1Char"/>
    <w:autoRedefine/>
    <w:qFormat/>
    <w:rsid w:val="00A36760"/>
    <w:pPr>
      <w:spacing w:before="0" w:line="300" w:lineRule="atLeast"/>
      <w:outlineLvl w:val="0"/>
    </w:pPr>
    <w:rPr>
      <w:bCs w:val="0"/>
      <w:color w:val="1F497D"/>
      <w:sz w:val="28"/>
      <w:szCs w:val="28"/>
      <w:lang w:val="en-GB"/>
    </w:rPr>
  </w:style>
  <w:style w:type="paragraph" w:styleId="Heading2">
    <w:name w:val="heading 2"/>
    <w:basedOn w:val="Normal"/>
    <w:next w:val="Normal"/>
    <w:link w:val="Heading2Char"/>
    <w:qFormat/>
    <w:rsid w:val="00D35330"/>
    <w:pPr>
      <w:keepNext/>
      <w:keepLines/>
      <w:spacing w:before="200" w:after="0"/>
      <w:outlineLvl w:val="1"/>
    </w:pPr>
    <w:rPr>
      <w:rFonts w:ascii="Cambria" w:eastAsia="Times New Roman" w:hAnsi="Cambria" w:cs="Cambria"/>
      <w:b/>
      <w:bCs/>
      <w:color w:val="4F81BD"/>
      <w:sz w:val="26"/>
      <w:szCs w:val="26"/>
    </w:rPr>
  </w:style>
  <w:style w:type="paragraph" w:styleId="Heading3">
    <w:name w:val="heading 3"/>
    <w:basedOn w:val="Normal"/>
    <w:next w:val="Normal"/>
    <w:link w:val="Heading3Char"/>
    <w:qFormat/>
    <w:locked/>
    <w:rsid w:val="00F07D18"/>
    <w:pPr>
      <w:keepNext/>
      <w:keepLines/>
      <w:spacing w:before="200" w:after="0"/>
      <w:outlineLvl w:val="2"/>
    </w:pPr>
    <w:rPr>
      <w:rFonts w:ascii="Cambria" w:hAnsi="Cambria" w:cs="Times New Roman"/>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rsid w:val="00D35330"/>
    <w:pPr>
      <w:spacing w:after="0" w:line="240" w:lineRule="auto"/>
    </w:pPr>
    <w:rPr>
      <w:rFonts w:ascii="Tahoma" w:hAnsi="Tahoma" w:cs="Tahoma"/>
      <w:sz w:val="16"/>
      <w:szCs w:val="16"/>
    </w:rPr>
  </w:style>
  <w:style w:type="character" w:customStyle="1" w:styleId="Heading1Char">
    <w:name w:val="Heading 1 Char"/>
    <w:basedOn w:val="DefaultParagraphFont"/>
    <w:link w:val="Heading1"/>
    <w:locked/>
    <w:rsid w:val="00A36760"/>
    <w:rPr>
      <w:rFonts w:ascii="Cambria" w:eastAsia="Times New Roman" w:hAnsi="Cambria" w:cs="Cambria"/>
      <w:b/>
      <w:color w:val="1F497D"/>
      <w:sz w:val="28"/>
      <w:szCs w:val="28"/>
      <w:lang w:val="en-GB"/>
    </w:rPr>
  </w:style>
  <w:style w:type="character" w:customStyle="1" w:styleId="Heading2Char">
    <w:name w:val="Heading 2 Char"/>
    <w:basedOn w:val="DefaultParagraphFont"/>
    <w:link w:val="Heading2"/>
    <w:semiHidden/>
    <w:locked/>
    <w:rsid w:val="00D35330"/>
    <w:rPr>
      <w:rFonts w:ascii="Cambria" w:hAnsi="Cambria" w:cs="Cambria"/>
      <w:b/>
      <w:bCs/>
      <w:color w:val="4F81BD"/>
      <w:sz w:val="26"/>
      <w:szCs w:val="26"/>
    </w:rPr>
  </w:style>
  <w:style w:type="character" w:customStyle="1" w:styleId="BalloonTextChar">
    <w:name w:val="Balloon Text Char"/>
    <w:basedOn w:val="DefaultParagraphFont"/>
    <w:link w:val="BalloonText"/>
    <w:semiHidden/>
    <w:locked/>
    <w:rsid w:val="00D35330"/>
    <w:rPr>
      <w:rFonts w:ascii="Tahoma" w:hAnsi="Tahoma" w:cs="Tahoma"/>
      <w:sz w:val="16"/>
      <w:szCs w:val="16"/>
    </w:rPr>
  </w:style>
  <w:style w:type="paragraph" w:styleId="ListParagraph">
    <w:name w:val="List Paragraph"/>
    <w:basedOn w:val="Normal"/>
    <w:uiPriority w:val="34"/>
    <w:qFormat/>
    <w:rsid w:val="000104F3"/>
    <w:pPr>
      <w:ind w:left="720"/>
    </w:pPr>
  </w:style>
  <w:style w:type="table" w:styleId="TableGrid">
    <w:name w:val="Table Grid"/>
    <w:basedOn w:val="TableNormal"/>
    <w:uiPriority w:val="59"/>
    <w:rsid w:val="00BF04C2"/>
    <w:rPr>
      <w:rFonts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Spacing">
    <w:name w:val="No Spacing"/>
    <w:link w:val="NoSpacingChar"/>
    <w:qFormat/>
    <w:rsid w:val="00D35330"/>
    <w:rPr>
      <w:rFonts w:eastAsia="Times New Roman" w:cs="Calibri"/>
      <w:sz w:val="22"/>
      <w:szCs w:val="22"/>
    </w:rPr>
  </w:style>
  <w:style w:type="character" w:customStyle="1" w:styleId="NoSpacingChar">
    <w:name w:val="No Spacing Char"/>
    <w:basedOn w:val="DefaultParagraphFont"/>
    <w:link w:val="NoSpacing"/>
    <w:locked/>
    <w:rsid w:val="00D35330"/>
    <w:rPr>
      <w:rFonts w:eastAsia="Times New Roman" w:cs="Calibri"/>
      <w:sz w:val="22"/>
      <w:szCs w:val="22"/>
      <w:lang w:val="en-US" w:eastAsia="en-US" w:bidi="ar-SA"/>
    </w:rPr>
  </w:style>
  <w:style w:type="character" w:styleId="CommentReference">
    <w:name w:val="annotation reference"/>
    <w:basedOn w:val="DefaultParagraphFont"/>
    <w:semiHidden/>
    <w:rsid w:val="0003595B"/>
    <w:rPr>
      <w:rFonts w:cs="Times New Roman"/>
      <w:sz w:val="16"/>
      <w:szCs w:val="16"/>
    </w:rPr>
  </w:style>
  <w:style w:type="paragraph" w:styleId="CommentText">
    <w:name w:val="annotation text"/>
    <w:basedOn w:val="Normal"/>
    <w:link w:val="CommentTextChar"/>
    <w:semiHidden/>
    <w:rsid w:val="0003595B"/>
    <w:pPr>
      <w:spacing w:line="240" w:lineRule="auto"/>
    </w:pPr>
    <w:rPr>
      <w:sz w:val="20"/>
      <w:szCs w:val="20"/>
    </w:rPr>
  </w:style>
  <w:style w:type="character" w:customStyle="1" w:styleId="CommentTextChar">
    <w:name w:val="Comment Text Char"/>
    <w:basedOn w:val="DefaultParagraphFont"/>
    <w:link w:val="CommentText"/>
    <w:semiHidden/>
    <w:locked/>
    <w:rsid w:val="0003595B"/>
    <w:rPr>
      <w:rFonts w:eastAsia="Times New Roman" w:cs="Times New Roman"/>
      <w:sz w:val="20"/>
      <w:szCs w:val="20"/>
    </w:rPr>
  </w:style>
  <w:style w:type="paragraph" w:styleId="CommentSubject">
    <w:name w:val="annotation subject"/>
    <w:basedOn w:val="CommentText"/>
    <w:next w:val="CommentText"/>
    <w:link w:val="CommentSubjectChar"/>
    <w:semiHidden/>
    <w:rsid w:val="0003595B"/>
    <w:rPr>
      <w:b/>
      <w:bCs/>
    </w:rPr>
  </w:style>
  <w:style w:type="character" w:customStyle="1" w:styleId="CommentSubjectChar">
    <w:name w:val="Comment Subject Char"/>
    <w:basedOn w:val="CommentTextChar"/>
    <w:link w:val="CommentSubject"/>
    <w:semiHidden/>
    <w:locked/>
    <w:rsid w:val="0003595B"/>
    <w:rPr>
      <w:b/>
      <w:bCs/>
    </w:rPr>
  </w:style>
  <w:style w:type="character" w:customStyle="1" w:styleId="Heading3Char">
    <w:name w:val="Heading 3 Char"/>
    <w:basedOn w:val="DefaultParagraphFont"/>
    <w:link w:val="Heading3"/>
    <w:semiHidden/>
    <w:locked/>
    <w:rsid w:val="00F07D18"/>
    <w:rPr>
      <w:rFonts w:ascii="Cambria" w:hAnsi="Cambria" w:cs="Times New Roman"/>
      <w:b/>
      <w:bCs/>
      <w:color w:val="4F81BD"/>
    </w:rPr>
  </w:style>
  <w:style w:type="paragraph" w:styleId="FootnoteText">
    <w:name w:val="footnote text"/>
    <w:basedOn w:val="Normal"/>
    <w:link w:val="FootnoteTextChar"/>
    <w:uiPriority w:val="99"/>
    <w:semiHidden/>
    <w:unhideWhenUsed/>
    <w:rsid w:val="00DB750A"/>
    <w:pPr>
      <w:spacing w:after="0" w:line="240" w:lineRule="auto"/>
    </w:pPr>
    <w:rPr>
      <w:rFonts w:eastAsiaTheme="minorHAnsi" w:cs="Times New Roman"/>
      <w:sz w:val="20"/>
      <w:szCs w:val="20"/>
    </w:rPr>
  </w:style>
  <w:style w:type="character" w:customStyle="1" w:styleId="FootnoteTextChar">
    <w:name w:val="Footnote Text Char"/>
    <w:basedOn w:val="DefaultParagraphFont"/>
    <w:link w:val="FootnoteText"/>
    <w:uiPriority w:val="99"/>
    <w:semiHidden/>
    <w:rsid w:val="00DB750A"/>
    <w:rPr>
      <w:rFonts w:eastAsiaTheme="minorHAnsi"/>
    </w:rPr>
  </w:style>
  <w:style w:type="character" w:styleId="FootnoteReference">
    <w:name w:val="footnote reference"/>
    <w:basedOn w:val="DefaultParagraphFont"/>
    <w:uiPriority w:val="99"/>
    <w:semiHidden/>
    <w:unhideWhenUsed/>
    <w:rsid w:val="00DB750A"/>
    <w:rPr>
      <w:vertAlign w:val="superscript"/>
    </w:rPr>
  </w:style>
  <w:style w:type="paragraph" w:customStyle="1" w:styleId="Standard">
    <w:name w:val="Standard"/>
    <w:basedOn w:val="Normal"/>
    <w:next w:val="Normal"/>
    <w:uiPriority w:val="99"/>
    <w:rsid w:val="006913F6"/>
    <w:pPr>
      <w:autoSpaceDE w:val="0"/>
      <w:autoSpaceDN w:val="0"/>
      <w:adjustRightInd w:val="0"/>
      <w:spacing w:after="0" w:line="240" w:lineRule="auto"/>
    </w:pPr>
    <w:rPr>
      <w:rFonts w:ascii="Verdana" w:hAnsi="Verdana" w:cs="Times New Roman"/>
      <w:sz w:val="24"/>
      <w:szCs w:val="24"/>
    </w:rPr>
  </w:style>
  <w:style w:type="character" w:styleId="Emphasis">
    <w:name w:val="Emphasis"/>
    <w:basedOn w:val="DefaultParagraphFont"/>
    <w:uiPriority w:val="20"/>
    <w:qFormat/>
    <w:rsid w:val="00086C6E"/>
    <w:rPr>
      <w:b w:val="0"/>
      <w:bCs w:val="0"/>
      <w:i w:val="0"/>
      <w:iCs w:val="0"/>
      <w:color w:val="CC0033"/>
    </w:r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
          </w:divsChild>
        </w:div>
        <w:div w:id="6">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8445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0C88E7-319E-4FA1-BA65-EA698ED2E7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496</TotalTime>
  <Pages>7</Pages>
  <Words>1677</Words>
  <Characters>9564</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UNDP</Company>
  <LinksUpToDate>false</LinksUpToDate>
  <CharactersWithSpaces>11219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timothy.boyle</dc:creator>
  <cp:lastModifiedBy>timothy.boyle</cp:lastModifiedBy>
  <cp:revision>7</cp:revision>
  <dcterms:created xsi:type="dcterms:W3CDTF">2010-04-15T08:52:00Z</dcterms:created>
  <dcterms:modified xsi:type="dcterms:W3CDTF">2010-04-19T05:25:00Z</dcterms:modified>
</cp:coreProperties>
</file>