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Management Group (MG) of the UN-REDD Programme</w:t>
      </w:r>
    </w:p>
    <w:p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B2214">
        <w:rPr>
          <w:rFonts w:ascii="Calibri" w:eastAsia="Calibri" w:hAnsi="Calibri" w:cs="Calibri"/>
          <w:b/>
          <w:bCs/>
        </w:rPr>
        <w:t xml:space="preserve">of </w:t>
      </w:r>
      <w:r w:rsidR="0067414A">
        <w:rPr>
          <w:rFonts w:ascii="Calibri" w:eastAsia="Calibri" w:hAnsi="Calibri" w:cs="Calibri"/>
          <w:b/>
          <w:bCs/>
        </w:rPr>
        <w:t>15 May</w:t>
      </w:r>
      <w:r w:rsidR="0096194B" w:rsidRPr="0096194B">
        <w:rPr>
          <w:rFonts w:ascii="Calibri" w:eastAsia="Calibri" w:hAnsi="Calibri" w:cs="Calibri"/>
          <w:b/>
          <w:bCs/>
        </w:rPr>
        <w:t xml:space="preserve"> </w:t>
      </w:r>
      <w:r w:rsidR="0096194B">
        <w:rPr>
          <w:rFonts w:ascii="Calibri" w:eastAsia="Calibri" w:hAnsi="Calibri" w:cs="Calibri"/>
          <w:b/>
          <w:bCs/>
        </w:rPr>
        <w:t xml:space="preserve">2018 </w:t>
      </w:r>
      <w:r w:rsidRPr="00CB2214">
        <w:rPr>
          <w:rFonts w:ascii="Calibri" w:eastAsia="Calibri" w:hAnsi="Calibri" w:cs="Calibri"/>
          <w:b/>
          <w:bCs/>
        </w:rPr>
        <w:t>DRAFT</w:t>
      </w:r>
    </w:p>
    <w:p w:rsidR="00AB45EA" w:rsidRPr="00CB2214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15</w:t>
      </w:r>
      <w:r w:rsidR="003311D0" w:rsidRPr="00CB2214">
        <w:rPr>
          <w:rFonts w:ascii="Calibri" w:eastAsia="Calibri" w:hAnsi="Calibri" w:cs="Calibri"/>
          <w:b/>
          <w:bCs/>
        </w:rPr>
        <w:t>h</w:t>
      </w:r>
      <w:proofErr w:type="gramStart"/>
      <w:r w:rsidR="0096194B">
        <w:rPr>
          <w:rFonts w:ascii="Calibri" w:eastAsia="Calibri" w:hAnsi="Calibri" w:cs="Calibri"/>
          <w:b/>
          <w:bCs/>
        </w:rPr>
        <w:t>3</w:t>
      </w:r>
      <w:r w:rsidR="003311D0" w:rsidRPr="00CB2214">
        <w:rPr>
          <w:rFonts w:ascii="Calibri" w:eastAsia="Calibri" w:hAnsi="Calibri" w:cs="Calibri"/>
          <w:b/>
          <w:bCs/>
        </w:rPr>
        <w:t>0</w:t>
      </w:r>
      <w:r w:rsidR="003311D0" w:rsidRPr="003423AD">
        <w:rPr>
          <w:rFonts w:ascii="Calibri" w:eastAsia="Calibri" w:hAnsi="Calibri" w:cs="Calibri"/>
          <w:b/>
          <w:bCs/>
          <w:lang w:val="en-GB"/>
        </w:rPr>
        <w:t xml:space="preserve"> Geneva/Rome</w:t>
      </w:r>
      <w:proofErr w:type="gramEnd"/>
    </w:p>
    <w:p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B2214">
        <w:rPr>
          <w:rFonts w:ascii="Calibri" w:eastAsia="Calibri" w:hAnsi="Calibri" w:cs="Calibri"/>
          <w:b/>
          <w:bCs/>
          <w:lang w:val="en-AU"/>
        </w:rPr>
        <w:t>Attendance:</w:t>
      </w:r>
    </w:p>
    <w:p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B2214">
        <w:rPr>
          <w:rFonts w:ascii="Calibri" w:eastAsia="Calibri" w:hAnsi="Calibri" w:cs="Calibri"/>
          <w:u w:val="single"/>
        </w:rPr>
        <w:t>MG members and alternates</w:t>
      </w:r>
    </w:p>
    <w:p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>FAO: Margo BuszkoBriggs</w:t>
      </w:r>
      <w:r w:rsidR="0067414A">
        <w:rPr>
          <w:rFonts w:ascii="Calibri" w:eastAsia="Calibri" w:hAnsi="Calibri" w:cs="Calibri"/>
          <w:lang w:val="en-GB"/>
        </w:rPr>
        <w:t>, Tiina Vahanen</w:t>
      </w:r>
    </w:p>
    <w:p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 xml:space="preserve">UNDP: </w:t>
      </w:r>
      <w:r w:rsidR="0096194B">
        <w:rPr>
          <w:rFonts w:ascii="Calibri" w:eastAsia="Calibri" w:hAnsi="Calibri" w:cs="Calibri"/>
          <w:lang w:val="en-GB"/>
        </w:rPr>
        <w:t xml:space="preserve">Elspeth </w:t>
      </w:r>
      <w:r w:rsidR="0096194B" w:rsidRPr="0096194B">
        <w:rPr>
          <w:rFonts w:ascii="Calibri" w:eastAsia="Calibri" w:hAnsi="Calibri" w:cs="Calibri"/>
          <w:lang w:val="en-GB"/>
        </w:rPr>
        <w:t>Halverson</w:t>
      </w:r>
      <w:r w:rsidR="0096194B">
        <w:rPr>
          <w:rFonts w:ascii="Calibri" w:eastAsia="Calibri" w:hAnsi="Calibri" w:cs="Calibri"/>
          <w:lang w:val="en-GB"/>
        </w:rPr>
        <w:t xml:space="preserve">, Josep </w:t>
      </w:r>
      <w:proofErr w:type="spellStart"/>
      <w:r w:rsidR="0096194B">
        <w:rPr>
          <w:rFonts w:ascii="Calibri" w:eastAsia="Calibri" w:hAnsi="Calibri" w:cs="Calibri"/>
          <w:lang w:val="en-GB"/>
        </w:rPr>
        <w:t>Garí</w:t>
      </w:r>
      <w:proofErr w:type="spellEnd"/>
    </w:p>
    <w:p w:rsidR="00AB45EA" w:rsidRPr="00C929E1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929E1">
        <w:rPr>
          <w:rFonts w:ascii="Calibri" w:eastAsia="Calibri" w:hAnsi="Calibri" w:cs="Calibri"/>
          <w:lang w:val="en-GB"/>
        </w:rPr>
        <w:t>UNEP:</w:t>
      </w:r>
      <w:r w:rsidR="0005099C" w:rsidRPr="00C929E1">
        <w:rPr>
          <w:rFonts w:ascii="Calibri" w:eastAsia="Calibri" w:hAnsi="Calibri" w:cs="Calibri"/>
          <w:lang w:val="en-GB"/>
        </w:rPr>
        <w:t xml:space="preserve"> </w:t>
      </w:r>
      <w:r w:rsidR="00B10AEE" w:rsidRPr="00C929E1">
        <w:rPr>
          <w:rFonts w:ascii="Calibri" w:eastAsia="Calibri" w:hAnsi="Calibri" w:cs="Calibri"/>
          <w:lang w:val="en-GB"/>
        </w:rPr>
        <w:t>Dianna Kopansky</w:t>
      </w:r>
      <w:r w:rsidR="00C929E1" w:rsidRPr="00C929E1">
        <w:rPr>
          <w:rFonts w:ascii="Calibri" w:eastAsia="Calibri" w:hAnsi="Calibri" w:cs="Calibri"/>
          <w:lang w:val="en-GB"/>
        </w:rPr>
        <w:t>, Gabriel Labbate</w:t>
      </w:r>
      <w:r w:rsidR="003311D0" w:rsidRPr="00C929E1">
        <w:rPr>
          <w:rFonts w:ascii="Calibri" w:eastAsia="Calibri" w:hAnsi="Calibri" w:cs="Calibri"/>
          <w:lang w:val="en-GB"/>
        </w:rPr>
        <w:t xml:space="preserve"> </w:t>
      </w:r>
    </w:p>
    <w:p w:rsidR="00AB45EA" w:rsidRPr="00C929E1" w:rsidRDefault="003311D0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929E1">
        <w:rPr>
          <w:rFonts w:ascii="Calibri" w:eastAsia="Calibri" w:hAnsi="Calibri" w:cs="Calibri"/>
          <w:lang w:val="en-GB"/>
        </w:rPr>
        <w:t>Secretariat: Mario Boccucci</w:t>
      </w:r>
      <w:r w:rsidR="0096194B" w:rsidRPr="00C929E1">
        <w:rPr>
          <w:rFonts w:ascii="Calibri" w:eastAsia="Calibri" w:hAnsi="Calibri" w:cs="Calibri"/>
          <w:lang w:val="en-GB"/>
        </w:rPr>
        <w:t>, Mihaela Secrieru</w:t>
      </w:r>
    </w:p>
    <w:p w:rsidR="00D44516" w:rsidRPr="00C929E1" w:rsidRDefault="00D44516" w:rsidP="0087481F">
      <w:pPr>
        <w:pStyle w:val="BodyA"/>
        <w:jc w:val="both"/>
        <w:rPr>
          <w:rFonts w:ascii="Calibri" w:eastAsia="Calibri" w:hAnsi="Calibri" w:cs="Calibri"/>
          <w:lang w:val="en-GB"/>
        </w:rPr>
      </w:pPr>
    </w:p>
    <w:p w:rsidR="0067414A" w:rsidRDefault="0067414A" w:rsidP="0067414A">
      <w:pPr>
        <w:rPr>
          <w:rFonts w:ascii="Calibri" w:hAnsi="Calibri"/>
          <w:sz w:val="22"/>
          <w:szCs w:val="22"/>
          <w:lang w:val="en-GB"/>
        </w:rPr>
      </w:pPr>
    </w:p>
    <w:p w:rsidR="0067414A" w:rsidRPr="0067414A" w:rsidRDefault="0067414A" w:rsidP="0067414A">
      <w:pPr>
        <w:rPr>
          <w:rFonts w:ascii="Calibri" w:hAnsi="Calibri"/>
          <w:sz w:val="22"/>
          <w:szCs w:val="22"/>
          <w:lang w:val="en-GB"/>
        </w:rPr>
      </w:pPr>
    </w:p>
    <w:p w:rsidR="00DD5A24" w:rsidRDefault="000818DB" w:rsidP="0067414A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Update on </w:t>
      </w:r>
      <w:r w:rsidR="00B81585">
        <w:rPr>
          <w:b/>
          <w:sz w:val="22"/>
          <w:szCs w:val="22"/>
          <w:lang w:val="en-AU"/>
        </w:rPr>
        <w:t>L</w:t>
      </w:r>
      <w:r w:rsidR="0067414A" w:rsidRPr="0067414A">
        <w:rPr>
          <w:b/>
          <w:sz w:val="22"/>
          <w:szCs w:val="22"/>
          <w:lang w:val="en-AU"/>
        </w:rPr>
        <w:t>ower Mekong project opportunity</w:t>
      </w:r>
      <w:r w:rsidR="001E255C">
        <w:rPr>
          <w:b/>
          <w:sz w:val="22"/>
          <w:szCs w:val="22"/>
          <w:lang w:val="en-AU"/>
        </w:rPr>
        <w:t xml:space="preserve"> </w:t>
      </w:r>
    </w:p>
    <w:p w:rsidR="00DD5A24" w:rsidRPr="001E255C" w:rsidRDefault="00DD5A24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</w:t>
      </w:r>
      <w:r w:rsidR="00D822E0"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:</w:t>
      </w:r>
    </w:p>
    <w:p w:rsidR="00ED3C89" w:rsidRDefault="00ED3C89" w:rsidP="00B81585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The project proposal will continue being developed under the UN-REDD umbrella and </w:t>
      </w:r>
      <w:r w:rsidRPr="00ED3C89">
        <w:rPr>
          <w:i/>
          <w:sz w:val="22"/>
          <w:szCs w:val="22"/>
          <w:lang w:val="en-AU"/>
        </w:rPr>
        <w:t>modus operandi</w:t>
      </w:r>
      <w:r>
        <w:rPr>
          <w:sz w:val="22"/>
          <w:szCs w:val="22"/>
          <w:lang w:val="en-AU"/>
        </w:rPr>
        <w:t xml:space="preserve">, involving all three agencies and </w:t>
      </w:r>
      <w:r w:rsidR="00D0167C">
        <w:rPr>
          <w:sz w:val="22"/>
          <w:szCs w:val="22"/>
          <w:lang w:val="en-AU"/>
        </w:rPr>
        <w:t>under</w:t>
      </w:r>
      <w:r>
        <w:rPr>
          <w:sz w:val="22"/>
          <w:szCs w:val="22"/>
          <w:lang w:val="en-AU"/>
        </w:rPr>
        <w:t xml:space="preserve"> FAO’s lead</w:t>
      </w:r>
      <w:r w:rsidR="00D0167C">
        <w:rPr>
          <w:sz w:val="22"/>
          <w:szCs w:val="22"/>
          <w:lang w:val="en-AU"/>
        </w:rPr>
        <w:t>ership</w:t>
      </w:r>
    </w:p>
    <w:p w:rsidR="00ED3C89" w:rsidRDefault="00C929E1" w:rsidP="00B81585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MG to send comments to FAO </w:t>
      </w:r>
      <w:r w:rsidR="00B81585">
        <w:rPr>
          <w:sz w:val="22"/>
          <w:szCs w:val="22"/>
          <w:lang w:val="en-AU"/>
        </w:rPr>
        <w:t xml:space="preserve">on the </w:t>
      </w:r>
      <w:r w:rsidR="00B81585" w:rsidRPr="00B81585">
        <w:rPr>
          <w:sz w:val="22"/>
          <w:szCs w:val="22"/>
          <w:lang w:val="en-AU"/>
        </w:rPr>
        <w:t xml:space="preserve">draft concept note </w:t>
      </w:r>
      <w:r>
        <w:rPr>
          <w:sz w:val="22"/>
          <w:szCs w:val="22"/>
          <w:lang w:val="en-AU"/>
        </w:rPr>
        <w:t>by 22 May</w:t>
      </w:r>
    </w:p>
    <w:p w:rsidR="00C929E1" w:rsidRDefault="00C929E1" w:rsidP="00B81585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FAO to </w:t>
      </w:r>
      <w:r w:rsidR="00B81585">
        <w:rPr>
          <w:sz w:val="22"/>
          <w:szCs w:val="22"/>
          <w:lang w:val="en-AU"/>
        </w:rPr>
        <w:t xml:space="preserve">continue leading on refining </w:t>
      </w:r>
      <w:r w:rsidR="00ED3C89">
        <w:rPr>
          <w:sz w:val="22"/>
          <w:szCs w:val="22"/>
          <w:lang w:val="en-AU"/>
        </w:rPr>
        <w:t>and finalising the proposal and submitting it to Norway</w:t>
      </w:r>
      <w:r w:rsidR="00ED3C89" w:rsidRPr="00ED3C89">
        <w:rPr>
          <w:sz w:val="22"/>
          <w:szCs w:val="22"/>
          <w:lang w:val="en-AU"/>
        </w:rPr>
        <w:t xml:space="preserve"> </w:t>
      </w:r>
      <w:r w:rsidR="00ED3C89">
        <w:rPr>
          <w:sz w:val="22"/>
          <w:szCs w:val="22"/>
          <w:lang w:val="en-AU"/>
        </w:rPr>
        <w:t xml:space="preserve">by the </w:t>
      </w:r>
      <w:r w:rsidR="00DC5FFF">
        <w:rPr>
          <w:sz w:val="22"/>
          <w:szCs w:val="22"/>
          <w:lang w:val="en-AU"/>
        </w:rPr>
        <w:t>Oslo Tropical Forest Forum (27-28 June 2018)</w:t>
      </w:r>
    </w:p>
    <w:p w:rsidR="00D919EB" w:rsidRPr="00D919EB" w:rsidRDefault="00D919EB" w:rsidP="00D919E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i/>
          <w:sz w:val="22"/>
          <w:szCs w:val="22"/>
          <w:lang w:val="en-AU"/>
        </w:rPr>
      </w:pPr>
    </w:p>
    <w:p w:rsid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</w:p>
    <w:p w:rsidR="00827D5B" w:rsidRP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827D5B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:rsidR="00D919EB" w:rsidRDefault="00D0167C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FAO explained there is no clarity from Norway on the possible budget </w:t>
      </w:r>
      <w:r w:rsidR="00B94B9A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ambition level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so far</w:t>
      </w:r>
      <w:r w:rsidR="00D919EB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. </w:t>
      </w:r>
    </w:p>
    <w:p w:rsidR="00D0167C" w:rsidRDefault="009774E9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There was agreement on the need</w:t>
      </w:r>
      <w:r w:rsidR="00D0167C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for a “political check” </w:t>
      </w:r>
      <w:r w:rsid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as early as possible </w:t>
      </w:r>
      <w:r w:rsidR="00D0167C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both with Norway </w:t>
      </w:r>
      <w:r w:rsid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– to ensure their direct</w:t>
      </w:r>
      <w:r w:rsidR="00B94B9A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and active</w:t>
      </w:r>
      <w:r w:rsid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involvement, </w:t>
      </w:r>
      <w:r w:rsidR="00D0167C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and with beneficiary countries</w:t>
      </w:r>
      <w:r w:rsid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– to integrate their inputs from initial stage</w:t>
      </w:r>
      <w:r w:rsidR="00B94B9A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s</w:t>
      </w:r>
      <w:r w:rsidR="00D0167C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.</w:t>
      </w:r>
    </w:p>
    <w:p w:rsidR="00D0167C" w:rsidRDefault="00D0167C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UN Environment noted </w:t>
      </w:r>
      <w:r w:rsidR="007035D3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related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work being </w:t>
      </w:r>
      <w:r w:rsidR="007035D3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carried out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by the </w:t>
      </w:r>
      <w:r w:rsidR="009774E9" w:rsidRPr="009774E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U</w:t>
      </w:r>
      <w:r w:rsid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N</w:t>
      </w:r>
      <w:r w:rsidR="009774E9" w:rsidRPr="009774E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Inter-Agency Task Force on Illicit Trade in Wildlife and Forest Products</w:t>
      </w:r>
      <w:r w:rsid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(</w:t>
      </w:r>
      <w:r w:rsidR="00583DD1" w:rsidRP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of which UN</w:t>
      </w:r>
      <w:r w:rsidR="00A44756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  <w:r w:rsidR="00583DD1" w:rsidRP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E</w:t>
      </w:r>
      <w:r w:rsidR="00A44756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nvironment </w:t>
      </w:r>
      <w:r w:rsidR="00583DD1" w:rsidRP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and UNDP are members)</w:t>
      </w:r>
      <w:r w:rsidR="007035D3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, and suggested building on and connecting to it to avoid duplication of efforts.</w:t>
      </w:r>
    </w:p>
    <w:p w:rsidR="007035D3" w:rsidRDefault="007035D3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Discussions </w:t>
      </w:r>
      <w:r w:rsidR="009774E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will continue on how the proposal </w:t>
      </w:r>
      <w:r w:rsidR="00583DD1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would</w:t>
      </w:r>
      <w:r w:rsidR="009774E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concretely fit under the current Programme configuration.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</w:p>
    <w:p w:rsidR="00125027" w:rsidRPr="00D04110" w:rsidRDefault="00125027" w:rsidP="00D04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:rsidR="00C00851" w:rsidRDefault="000818DB" w:rsidP="00C0085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0818DB">
        <w:rPr>
          <w:b/>
          <w:sz w:val="22"/>
          <w:szCs w:val="22"/>
          <w:lang w:val="en-AU"/>
        </w:rPr>
        <w:t>TA/2019 programming</w:t>
      </w:r>
    </w:p>
    <w:p w:rsidR="00C00851" w:rsidRPr="001E255C" w:rsidRDefault="00C00851" w:rsidP="00C0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:rsidR="001F608A" w:rsidRDefault="001F608A" w:rsidP="00C00851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The process to finalise the TA/2019 budget will include the following steps:</w:t>
      </w:r>
    </w:p>
    <w:p w:rsidR="00E839EE" w:rsidRDefault="001F608A" w:rsidP="001F608A">
      <w:pPr>
        <w:pStyle w:val="ListParagraph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1F608A">
        <w:rPr>
          <w:sz w:val="22"/>
          <w:szCs w:val="22"/>
          <w:lang w:val="en-AU"/>
        </w:rPr>
        <w:t>Agencies to submit output-based budget and summary of consultations to Secretariat by 7 June</w:t>
      </w:r>
    </w:p>
    <w:p w:rsidR="001F608A" w:rsidRDefault="001F608A" w:rsidP="001F608A">
      <w:pPr>
        <w:pStyle w:val="ListParagraph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Secretariat to</w:t>
      </w:r>
      <w:r w:rsidR="00E839EE">
        <w:rPr>
          <w:sz w:val="22"/>
          <w:szCs w:val="22"/>
          <w:lang w:val="en-AU"/>
        </w:rPr>
        <w:t xml:space="preserve"> </w:t>
      </w:r>
      <w:r w:rsidR="00172629">
        <w:rPr>
          <w:sz w:val="22"/>
          <w:szCs w:val="22"/>
          <w:lang w:val="en-AU"/>
        </w:rPr>
        <w:t xml:space="preserve">re-send output based budget </w:t>
      </w:r>
      <w:r w:rsidR="00E839EE">
        <w:rPr>
          <w:sz w:val="22"/>
          <w:szCs w:val="22"/>
          <w:lang w:val="en-AU"/>
        </w:rPr>
        <w:t>Excel template</w:t>
      </w:r>
      <w:r w:rsidR="00172629">
        <w:rPr>
          <w:sz w:val="22"/>
          <w:szCs w:val="22"/>
          <w:lang w:val="en-AU"/>
        </w:rPr>
        <w:t xml:space="preserve">(same as  one circulated on </w:t>
      </w:r>
      <w:r w:rsidR="00821DE7">
        <w:rPr>
          <w:sz w:val="22"/>
          <w:szCs w:val="22"/>
          <w:lang w:val="en-AU"/>
        </w:rPr>
        <w:t>8 January 2018</w:t>
      </w:r>
      <w:r w:rsidR="00172629">
        <w:rPr>
          <w:sz w:val="22"/>
          <w:szCs w:val="22"/>
          <w:lang w:val="en-AU"/>
        </w:rPr>
        <w:t xml:space="preserve">) </w:t>
      </w:r>
      <w:r w:rsidR="00E839EE">
        <w:rPr>
          <w:sz w:val="22"/>
          <w:szCs w:val="22"/>
          <w:lang w:val="en-AU"/>
        </w:rPr>
        <w:t>, and to</w:t>
      </w:r>
      <w:r>
        <w:rPr>
          <w:sz w:val="22"/>
          <w:szCs w:val="22"/>
          <w:lang w:val="en-AU"/>
        </w:rPr>
        <w:t xml:space="preserve"> follow-up wi</w:t>
      </w:r>
      <w:r w:rsidR="00E839EE">
        <w:rPr>
          <w:sz w:val="22"/>
          <w:szCs w:val="22"/>
          <w:lang w:val="en-AU"/>
        </w:rPr>
        <w:t>th Lead Advisors and MG members</w:t>
      </w:r>
      <w:r w:rsidR="00FD51C8">
        <w:rPr>
          <w:sz w:val="22"/>
          <w:szCs w:val="22"/>
          <w:lang w:val="en-AU"/>
        </w:rPr>
        <w:t xml:space="preserve"> as needed</w:t>
      </w:r>
    </w:p>
    <w:p w:rsidR="001F608A" w:rsidRDefault="001F608A" w:rsidP="001F608A">
      <w:pPr>
        <w:pStyle w:val="ListParagraph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1F608A">
        <w:rPr>
          <w:sz w:val="22"/>
          <w:szCs w:val="22"/>
          <w:lang w:val="en-AU"/>
        </w:rPr>
        <w:t xml:space="preserve">MG to review draft budget and narrative during </w:t>
      </w:r>
      <w:r w:rsidR="00D0299A">
        <w:rPr>
          <w:sz w:val="22"/>
          <w:szCs w:val="22"/>
          <w:lang w:val="en-AU"/>
        </w:rPr>
        <w:t xml:space="preserve">next </w:t>
      </w:r>
      <w:r>
        <w:rPr>
          <w:sz w:val="22"/>
          <w:szCs w:val="22"/>
          <w:lang w:val="en-AU"/>
        </w:rPr>
        <w:t xml:space="preserve">MG </w:t>
      </w:r>
      <w:r w:rsidRPr="001F608A">
        <w:rPr>
          <w:sz w:val="22"/>
          <w:szCs w:val="22"/>
          <w:lang w:val="en-AU"/>
        </w:rPr>
        <w:t xml:space="preserve">face-to-face meeting </w:t>
      </w:r>
      <w:r w:rsidR="00D0299A">
        <w:rPr>
          <w:sz w:val="22"/>
          <w:szCs w:val="22"/>
          <w:lang w:val="en-AU"/>
        </w:rPr>
        <w:t>in mid-June</w:t>
      </w:r>
    </w:p>
    <w:p w:rsidR="001F608A" w:rsidRDefault="001F608A" w:rsidP="001F608A">
      <w:pPr>
        <w:pStyle w:val="ListParagraph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1F608A">
        <w:rPr>
          <w:sz w:val="22"/>
          <w:szCs w:val="22"/>
          <w:lang w:val="en-AU"/>
        </w:rPr>
        <w:t xml:space="preserve">Pre-EB discussion with Norway in Oslo </w:t>
      </w:r>
      <w:r>
        <w:rPr>
          <w:sz w:val="22"/>
          <w:szCs w:val="22"/>
          <w:lang w:val="en-AU"/>
        </w:rPr>
        <w:t>on the margins of the Tropical Forest Forum</w:t>
      </w:r>
    </w:p>
    <w:p w:rsidR="001F608A" w:rsidRDefault="001F608A" w:rsidP="001F608A">
      <w:pPr>
        <w:pStyle w:val="ListParagraph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1F608A">
        <w:rPr>
          <w:sz w:val="22"/>
          <w:szCs w:val="22"/>
          <w:lang w:val="en-AU"/>
        </w:rPr>
        <w:t xml:space="preserve">Finalised documents shared with Norway in </w:t>
      </w:r>
      <w:r w:rsidR="00A44756">
        <w:rPr>
          <w:sz w:val="22"/>
          <w:szCs w:val="22"/>
          <w:lang w:val="en-AU"/>
        </w:rPr>
        <w:t xml:space="preserve">early </w:t>
      </w:r>
      <w:r w:rsidRPr="001F608A">
        <w:rPr>
          <w:sz w:val="22"/>
          <w:szCs w:val="22"/>
          <w:lang w:val="en-AU"/>
        </w:rPr>
        <w:t>August</w:t>
      </w:r>
      <w:r w:rsidR="00821DE7">
        <w:rPr>
          <w:sz w:val="22"/>
          <w:szCs w:val="22"/>
          <w:lang w:val="en-AU"/>
        </w:rPr>
        <w:t xml:space="preserve"> (original deadline was 18 June</w:t>
      </w:r>
      <w:r w:rsidR="00A44756">
        <w:rPr>
          <w:sz w:val="22"/>
          <w:szCs w:val="22"/>
          <w:lang w:val="en-AU"/>
        </w:rPr>
        <w:t xml:space="preserve">, </w:t>
      </w:r>
      <w:r w:rsidR="00AE7A5E">
        <w:rPr>
          <w:sz w:val="22"/>
          <w:szCs w:val="22"/>
          <w:lang w:val="en-AU"/>
        </w:rPr>
        <w:t>now</w:t>
      </w:r>
      <w:r w:rsidR="00A44756">
        <w:rPr>
          <w:sz w:val="22"/>
          <w:szCs w:val="22"/>
          <w:lang w:val="en-AU"/>
        </w:rPr>
        <w:t xml:space="preserve"> delayed due to postponed EB-2 meeting on 9-10 October tbc</w:t>
      </w:r>
      <w:r w:rsidR="00821DE7">
        <w:rPr>
          <w:sz w:val="22"/>
          <w:szCs w:val="22"/>
          <w:lang w:val="en-AU"/>
        </w:rPr>
        <w:t>)</w:t>
      </w:r>
    </w:p>
    <w:p w:rsidR="001F608A" w:rsidRPr="001F608A" w:rsidRDefault="001F608A" w:rsidP="001F608A">
      <w:pPr>
        <w:pStyle w:val="ListParagraph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1F608A">
        <w:rPr>
          <w:sz w:val="22"/>
          <w:szCs w:val="22"/>
          <w:lang w:val="en-AU"/>
        </w:rPr>
        <w:t xml:space="preserve">Documents sent to EB two months before EB-2 meeting </w:t>
      </w:r>
      <w:r w:rsidR="00A44756">
        <w:rPr>
          <w:sz w:val="22"/>
          <w:szCs w:val="22"/>
          <w:lang w:val="en-AU"/>
        </w:rPr>
        <w:t>(thus on 8 August)</w:t>
      </w:r>
    </w:p>
    <w:p w:rsidR="001F608A" w:rsidRDefault="00361ACB" w:rsidP="00361ACB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361ACB">
        <w:rPr>
          <w:sz w:val="22"/>
          <w:szCs w:val="22"/>
          <w:lang w:val="en-AU"/>
        </w:rPr>
        <w:t xml:space="preserve">On potential small adjustments to TA/2019 </w:t>
      </w:r>
      <w:proofErr w:type="spellStart"/>
      <w:r w:rsidRPr="00361ACB">
        <w:rPr>
          <w:sz w:val="22"/>
          <w:szCs w:val="22"/>
          <w:lang w:val="en-AU"/>
        </w:rPr>
        <w:t>workplan</w:t>
      </w:r>
      <w:proofErr w:type="spellEnd"/>
      <w:r w:rsidRPr="00361ACB">
        <w:rPr>
          <w:sz w:val="22"/>
          <w:szCs w:val="22"/>
          <w:lang w:val="en-AU"/>
        </w:rPr>
        <w:t xml:space="preserve"> and budget, agencies </w:t>
      </w:r>
      <w:r>
        <w:rPr>
          <w:sz w:val="22"/>
          <w:szCs w:val="22"/>
          <w:lang w:val="en-AU"/>
        </w:rPr>
        <w:t xml:space="preserve">reported they need more time to assess </w:t>
      </w:r>
      <w:r w:rsidR="00D0299A">
        <w:rPr>
          <w:sz w:val="22"/>
          <w:szCs w:val="22"/>
          <w:lang w:val="en-AU"/>
        </w:rPr>
        <w:t xml:space="preserve">country </w:t>
      </w:r>
      <w:r>
        <w:rPr>
          <w:sz w:val="22"/>
          <w:szCs w:val="22"/>
          <w:lang w:val="en-AU"/>
        </w:rPr>
        <w:t xml:space="preserve">demand. </w:t>
      </w:r>
      <w:r w:rsidR="00D0299A">
        <w:rPr>
          <w:sz w:val="22"/>
          <w:szCs w:val="22"/>
          <w:lang w:val="en-AU"/>
        </w:rPr>
        <w:t>The o</w:t>
      </w:r>
      <w:r>
        <w:rPr>
          <w:sz w:val="22"/>
          <w:szCs w:val="22"/>
          <w:lang w:val="en-AU"/>
        </w:rPr>
        <w:t xml:space="preserve">verall feeling is that the budget structure </w:t>
      </w:r>
      <w:r w:rsidR="00D0299A">
        <w:rPr>
          <w:sz w:val="22"/>
          <w:szCs w:val="22"/>
          <w:lang w:val="en-AU"/>
        </w:rPr>
        <w:t>for</w:t>
      </w:r>
      <w:r>
        <w:rPr>
          <w:sz w:val="22"/>
          <w:szCs w:val="22"/>
          <w:lang w:val="en-AU"/>
        </w:rPr>
        <w:t xml:space="preserve"> the global KM component remain</w:t>
      </w:r>
      <w:r w:rsidR="00D0299A">
        <w:rPr>
          <w:sz w:val="22"/>
          <w:szCs w:val="22"/>
          <w:lang w:val="en-AU"/>
        </w:rPr>
        <w:t>s</w:t>
      </w:r>
      <w:r>
        <w:rPr>
          <w:sz w:val="22"/>
          <w:szCs w:val="22"/>
          <w:lang w:val="en-AU"/>
        </w:rPr>
        <w:t xml:space="preserve"> unchanged, while some readjustments might be </w:t>
      </w:r>
      <w:r w:rsidR="00D0299A">
        <w:rPr>
          <w:sz w:val="22"/>
          <w:szCs w:val="22"/>
          <w:lang w:val="en-AU"/>
        </w:rPr>
        <w:t>needed</w:t>
      </w:r>
      <w:r>
        <w:rPr>
          <w:sz w:val="22"/>
          <w:szCs w:val="22"/>
          <w:lang w:val="en-AU"/>
        </w:rPr>
        <w:t xml:space="preserve"> </w:t>
      </w:r>
      <w:r w:rsidR="00D0299A">
        <w:rPr>
          <w:sz w:val="22"/>
          <w:szCs w:val="22"/>
          <w:lang w:val="en-AU"/>
        </w:rPr>
        <w:t xml:space="preserve">at </w:t>
      </w:r>
      <w:r w:rsidR="00D0299A">
        <w:rPr>
          <w:sz w:val="22"/>
          <w:szCs w:val="22"/>
          <w:lang w:val="en-AU"/>
        </w:rPr>
        <w:lastRenderedPageBreak/>
        <w:t xml:space="preserve">country level </w:t>
      </w:r>
      <w:r>
        <w:rPr>
          <w:sz w:val="22"/>
          <w:szCs w:val="22"/>
          <w:lang w:val="en-AU"/>
        </w:rPr>
        <w:t>(e.g. more TA demand possibly to arise from countries like Cote d’Ivoire, Myanmar, Peru)</w:t>
      </w:r>
      <w:r w:rsidR="004206BE">
        <w:rPr>
          <w:sz w:val="22"/>
          <w:szCs w:val="22"/>
          <w:lang w:val="en-AU"/>
        </w:rPr>
        <w:t>.</w:t>
      </w:r>
    </w:p>
    <w:p w:rsidR="00361ACB" w:rsidRDefault="00361ACB" w:rsidP="00361AC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rPr>
          <w:sz w:val="22"/>
          <w:szCs w:val="22"/>
          <w:lang w:val="en-AU"/>
        </w:rPr>
      </w:pPr>
    </w:p>
    <w:p w:rsidR="001F608A" w:rsidRPr="001F608A" w:rsidRDefault="001F608A" w:rsidP="001F6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F608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:rsidR="001F608A" w:rsidRDefault="001F608A" w:rsidP="001F6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Agencies noted challenges faced by the inter-agency teams in some countries (e.g. Colombia, Mexico) to advance</w:t>
      </w:r>
      <w:r w:rsidRPr="001F608A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on the 2019 work planning due to </w:t>
      </w:r>
      <w:r w:rsidR="004206BE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upcoming political elections and potential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changes in the government counterparts. Agencies called for acco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mmodating the timeline for submission of the 2019 budget to Norway</w:t>
      </w:r>
      <w:r w:rsidR="00FD51C8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, to occur in early August instead of original 18 June deadline, also considering the postponement of the second EB meeting to October 9-10 (tbc)</w:t>
      </w:r>
      <w:r w:rsidR="004206BE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.</w:t>
      </w:r>
      <w:r w:rsidR="00821DE7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</w:p>
    <w:p w:rsidR="00CC5217" w:rsidRPr="005F489A" w:rsidRDefault="00CC5217" w:rsidP="00CC5217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UNDP expressed the intention to submit additional narrative information for each country and KM components, providing context, rationale, detailed tentative activities/deliverables, stakeholder engagement process and next steps. The Secretariat cautioned against extensive revisions to the multi-year work plan endorsed by the EB and concluded that succinct updates of the work plan (max. 1 page) may be provided if agencies find it necessary.</w:t>
      </w:r>
    </w:p>
    <w:p w:rsidR="005F489A" w:rsidRPr="00B411B1" w:rsidRDefault="005F489A" w:rsidP="005F48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360"/>
        <w:rPr>
          <w:b/>
          <w:sz w:val="22"/>
          <w:szCs w:val="22"/>
          <w:lang w:val="en-GB"/>
        </w:rPr>
      </w:pPr>
    </w:p>
    <w:p w:rsidR="00D0299A" w:rsidRPr="00D0299A" w:rsidRDefault="00D0299A" w:rsidP="00D0299A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D0299A">
        <w:rPr>
          <w:b/>
          <w:sz w:val="22"/>
          <w:szCs w:val="22"/>
          <w:lang w:val="en-AU"/>
        </w:rPr>
        <w:t>AOB: Next MG meeting</w:t>
      </w:r>
    </w:p>
    <w:p w:rsidR="00D0299A" w:rsidRPr="001E255C" w:rsidRDefault="00D0299A" w:rsidP="00D02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:rsidR="00D0299A" w:rsidRDefault="00D0299A" w:rsidP="00D0299A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The n</w:t>
      </w:r>
      <w:r w:rsidRPr="00D0299A">
        <w:rPr>
          <w:sz w:val="22"/>
          <w:szCs w:val="22"/>
          <w:lang w:val="en-AU"/>
        </w:rPr>
        <w:t>ext MG face-to-meeting</w:t>
      </w:r>
      <w:r>
        <w:rPr>
          <w:sz w:val="22"/>
          <w:szCs w:val="22"/>
          <w:lang w:val="en-AU"/>
        </w:rPr>
        <w:t xml:space="preserve"> is planned on </w:t>
      </w:r>
      <w:r w:rsidR="00E839EE">
        <w:rPr>
          <w:sz w:val="22"/>
          <w:szCs w:val="22"/>
          <w:lang w:val="en-AU"/>
        </w:rPr>
        <w:t>12-13 June in Geneva</w:t>
      </w:r>
    </w:p>
    <w:p w:rsidR="00E839EE" w:rsidRDefault="00E839EE" w:rsidP="00D0299A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Secretariat to inform on </w:t>
      </w:r>
      <w:r w:rsidR="004206BE">
        <w:rPr>
          <w:sz w:val="22"/>
          <w:szCs w:val="22"/>
          <w:lang w:val="en-AU"/>
        </w:rPr>
        <w:t xml:space="preserve">the </w:t>
      </w:r>
      <w:r>
        <w:rPr>
          <w:sz w:val="22"/>
          <w:szCs w:val="22"/>
          <w:lang w:val="en-AU"/>
        </w:rPr>
        <w:t xml:space="preserve">date of the next MG call </w:t>
      </w:r>
    </w:p>
    <w:p w:rsidR="001F608A" w:rsidRPr="001F608A" w:rsidRDefault="001F608A" w:rsidP="001F6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:rsidR="00C00851" w:rsidRPr="001F608A" w:rsidRDefault="00C00851" w:rsidP="001F6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sectPr w:rsidR="00C00851" w:rsidRPr="001F608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A8A81" w15:done="0"/>
  <w15:commentEx w15:paraId="24378BAB" w15:done="0"/>
  <w15:commentEx w15:paraId="430E94E3" w15:done="0"/>
  <w15:commentEx w15:paraId="4A79A595" w15:done="0"/>
  <w15:commentEx w15:paraId="44C6CD29" w15:done="0"/>
  <w15:commentEx w15:paraId="12BE6316" w15:done="0"/>
  <w15:commentEx w15:paraId="3E5E24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A8A81" w16cid:durableId="1E5BCD24"/>
  <w16cid:commentId w16cid:paraId="24378BAB" w16cid:durableId="1E5BC78C"/>
  <w16cid:commentId w16cid:paraId="430E94E3" w16cid:durableId="1E5BC7F5"/>
  <w16cid:commentId w16cid:paraId="4A79A595" w16cid:durableId="1E5BC8DD"/>
  <w16cid:commentId w16cid:paraId="44C6CD29" w16cid:durableId="1E5BC947"/>
  <w16cid:commentId w16cid:paraId="12BE6316" w16cid:durableId="1E5BC998"/>
  <w16cid:commentId w16cid:paraId="3E5E24AF" w16cid:durableId="1E5BCA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A1" w:rsidRDefault="00C802A1">
      <w:r>
        <w:separator/>
      </w:r>
    </w:p>
  </w:endnote>
  <w:endnote w:type="continuationSeparator" w:id="0">
    <w:p w:rsidR="00C802A1" w:rsidRDefault="00C8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EA" w:rsidRDefault="00AB45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A1" w:rsidRDefault="00C802A1">
      <w:r>
        <w:separator/>
      </w:r>
    </w:p>
  </w:footnote>
  <w:footnote w:type="continuationSeparator" w:id="0">
    <w:p w:rsidR="00C802A1" w:rsidRDefault="00C8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EA" w:rsidRDefault="00AB45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512699"/>
    <w:multiLevelType w:val="hybridMultilevel"/>
    <w:tmpl w:val="72F235C4"/>
    <w:numStyleLink w:val="Lettered"/>
  </w:abstractNum>
  <w:abstractNum w:abstractNumId="2">
    <w:nsid w:val="025512D1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FF28C7"/>
    <w:multiLevelType w:val="hybridMultilevel"/>
    <w:tmpl w:val="BC1C1176"/>
    <w:lvl w:ilvl="0" w:tplc="9D9866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D22C5"/>
    <w:multiLevelType w:val="hybridMultilevel"/>
    <w:tmpl w:val="EF30B70C"/>
    <w:numStyleLink w:val="ImportedStyle10"/>
  </w:abstractNum>
  <w:abstractNum w:abstractNumId="5">
    <w:nsid w:val="0CC77099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77171D"/>
    <w:multiLevelType w:val="hybridMultilevel"/>
    <w:tmpl w:val="8BA81994"/>
    <w:lvl w:ilvl="0" w:tplc="6B306C7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4622"/>
    <w:multiLevelType w:val="hybridMultilevel"/>
    <w:tmpl w:val="87D680A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0493D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B64C2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B27441"/>
    <w:multiLevelType w:val="multilevel"/>
    <w:tmpl w:val="8002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21965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F704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944F4"/>
    <w:multiLevelType w:val="hybridMultilevel"/>
    <w:tmpl w:val="69CAC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12EB7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D0003D"/>
    <w:multiLevelType w:val="multilevel"/>
    <w:tmpl w:val="C35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34EB7"/>
    <w:multiLevelType w:val="multilevel"/>
    <w:tmpl w:val="FDA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CDE0D74"/>
    <w:multiLevelType w:val="hybridMultilevel"/>
    <w:tmpl w:val="56DCBA3A"/>
    <w:lvl w:ilvl="0" w:tplc="D5BC41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E0FA9"/>
    <w:multiLevelType w:val="hybridMultilevel"/>
    <w:tmpl w:val="21089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97768"/>
    <w:multiLevelType w:val="multilevel"/>
    <w:tmpl w:val="68447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27275D3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3645E4"/>
    <w:multiLevelType w:val="multilevel"/>
    <w:tmpl w:val="E0EE9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C427714"/>
    <w:multiLevelType w:val="hybridMultilevel"/>
    <w:tmpl w:val="96C0EDD6"/>
    <w:lvl w:ilvl="0" w:tplc="F246F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52D11"/>
    <w:multiLevelType w:val="hybridMultilevel"/>
    <w:tmpl w:val="6BD4059A"/>
    <w:lvl w:ilvl="0" w:tplc="313E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B4C2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7670E5"/>
    <w:multiLevelType w:val="multilevel"/>
    <w:tmpl w:val="B16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A674DC"/>
    <w:multiLevelType w:val="hybridMultilevel"/>
    <w:tmpl w:val="7ECE29A6"/>
    <w:lvl w:ilvl="0" w:tplc="988479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12FDA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AA78C3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9A7079"/>
    <w:multiLevelType w:val="hybridMultilevel"/>
    <w:tmpl w:val="87A06FEE"/>
    <w:lvl w:ilvl="0" w:tplc="C480F7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63045"/>
    <w:multiLevelType w:val="hybridMultilevel"/>
    <w:tmpl w:val="5568C794"/>
    <w:numStyleLink w:val="Numbered"/>
  </w:abstractNum>
  <w:abstractNum w:abstractNumId="33">
    <w:nsid w:val="5ADA1BE9"/>
    <w:multiLevelType w:val="hybridMultilevel"/>
    <w:tmpl w:val="6ADAAB9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B37F7"/>
    <w:multiLevelType w:val="hybridMultilevel"/>
    <w:tmpl w:val="B5449934"/>
    <w:lvl w:ilvl="0" w:tplc="3604BA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B0B71"/>
    <w:multiLevelType w:val="hybridMultilevel"/>
    <w:tmpl w:val="E96C5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E2E43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310D6F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EE54BA"/>
    <w:multiLevelType w:val="multilevel"/>
    <w:tmpl w:val="6E2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5756E4"/>
    <w:multiLevelType w:val="hybridMultilevel"/>
    <w:tmpl w:val="7624C9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15218E3"/>
    <w:multiLevelType w:val="hybridMultilevel"/>
    <w:tmpl w:val="3E4EB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643F0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6951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C9680C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383159"/>
    <w:multiLevelType w:val="hybridMultilevel"/>
    <w:tmpl w:val="5D04BFAA"/>
    <w:numStyleLink w:val="ImportedStyle1"/>
  </w:abstractNum>
  <w:num w:numId="1">
    <w:abstractNumId w:val="23"/>
  </w:num>
  <w:num w:numId="2">
    <w:abstractNumId w:val="32"/>
  </w:num>
  <w:num w:numId="3">
    <w:abstractNumId w:val="32"/>
    <w:lvlOverride w:ilvl="0">
      <w:lvl w:ilvl="0" w:tplc="5CA806E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F8B4A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ECA8F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BA508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C28A3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CECD2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068E6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5C953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08A1D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7"/>
  </w:num>
  <w:num w:numId="5">
    <w:abstractNumId w:val="45"/>
  </w:num>
  <w:num w:numId="6">
    <w:abstractNumId w:val="40"/>
  </w:num>
  <w:num w:numId="7">
    <w:abstractNumId w:val="1"/>
  </w:num>
  <w:num w:numId="8">
    <w:abstractNumId w:val="0"/>
  </w:num>
  <w:num w:numId="9">
    <w:abstractNumId w:val="4"/>
  </w:num>
  <w:num w:numId="10">
    <w:abstractNumId w:val="1"/>
    <w:lvlOverride w:ilvl="0">
      <w:startOverride w:val="2"/>
    </w:lvlOverride>
  </w:num>
  <w:num w:numId="11">
    <w:abstractNumId w:val="32"/>
    <w:lvlOverride w:ilvl="0">
      <w:startOverride w:val="4"/>
      <w:lvl w:ilvl="0" w:tplc="5CA806E6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F8B4A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ECA8F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BA508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BC28A3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CECD2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4068E6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5C953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08A1D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6"/>
  </w:num>
  <w:num w:numId="15">
    <w:abstractNumId w:val="27"/>
  </w:num>
  <w:num w:numId="16">
    <w:abstractNumId w:val="15"/>
  </w:num>
  <w:num w:numId="17">
    <w:abstractNumId w:val="19"/>
  </w:num>
  <w:num w:numId="18">
    <w:abstractNumId w:val="34"/>
  </w:num>
  <w:num w:numId="19">
    <w:abstractNumId w:val="25"/>
  </w:num>
  <w:num w:numId="20">
    <w:abstractNumId w:val="28"/>
  </w:num>
  <w:num w:numId="21">
    <w:abstractNumId w:val="39"/>
  </w:num>
  <w:num w:numId="22">
    <w:abstractNumId w:val="18"/>
  </w:num>
  <w:num w:numId="23">
    <w:abstractNumId w:val="31"/>
  </w:num>
  <w:num w:numId="24">
    <w:abstractNumId w:val="8"/>
  </w:num>
  <w:num w:numId="25">
    <w:abstractNumId w:val="29"/>
  </w:num>
  <w:num w:numId="26">
    <w:abstractNumId w:val="42"/>
  </w:num>
  <w:num w:numId="27">
    <w:abstractNumId w:val="26"/>
  </w:num>
  <w:num w:numId="28">
    <w:abstractNumId w:val="12"/>
  </w:num>
  <w:num w:numId="29">
    <w:abstractNumId w:val="43"/>
  </w:num>
  <w:num w:numId="30">
    <w:abstractNumId w:val="37"/>
  </w:num>
  <w:num w:numId="31">
    <w:abstractNumId w:val="21"/>
  </w:num>
  <w:num w:numId="32">
    <w:abstractNumId w:val="7"/>
  </w:num>
  <w:num w:numId="33">
    <w:abstractNumId w:val="2"/>
  </w:num>
  <w:num w:numId="34">
    <w:abstractNumId w:val="33"/>
  </w:num>
  <w:num w:numId="35">
    <w:abstractNumId w:val="24"/>
  </w:num>
  <w:num w:numId="36">
    <w:abstractNumId w:val="35"/>
  </w:num>
  <w:num w:numId="37">
    <w:abstractNumId w:val="44"/>
  </w:num>
  <w:num w:numId="38">
    <w:abstractNumId w:val="11"/>
  </w:num>
  <w:num w:numId="39">
    <w:abstractNumId w:val="20"/>
  </w:num>
  <w:num w:numId="40">
    <w:abstractNumId w:val="6"/>
  </w:num>
  <w:num w:numId="41">
    <w:abstractNumId w:val="5"/>
  </w:num>
  <w:num w:numId="42">
    <w:abstractNumId w:val="9"/>
  </w:num>
  <w:num w:numId="43">
    <w:abstractNumId w:val="22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"/>
  </w:num>
  <w:num w:numId="47">
    <w:abstractNumId w:val="13"/>
  </w:num>
  <w:num w:numId="48">
    <w:abstractNumId w:val="14"/>
  </w:num>
  <w:num w:numId="49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 Labbate">
    <w15:presenceInfo w15:providerId="AD" w15:userId="S-1-5-21-3013406538-1859603071-2394759903-1235"/>
  </w15:person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13822"/>
    <w:rsid w:val="00015869"/>
    <w:rsid w:val="0003336E"/>
    <w:rsid w:val="00033C60"/>
    <w:rsid w:val="00045062"/>
    <w:rsid w:val="00046F56"/>
    <w:rsid w:val="0005099C"/>
    <w:rsid w:val="0005647F"/>
    <w:rsid w:val="000818DB"/>
    <w:rsid w:val="000C5E83"/>
    <w:rsid w:val="000F5FCE"/>
    <w:rsid w:val="00100FBA"/>
    <w:rsid w:val="0012362D"/>
    <w:rsid w:val="00125027"/>
    <w:rsid w:val="001352CA"/>
    <w:rsid w:val="001544A1"/>
    <w:rsid w:val="00156FB0"/>
    <w:rsid w:val="00172629"/>
    <w:rsid w:val="001A2DD0"/>
    <w:rsid w:val="001E255C"/>
    <w:rsid w:val="001E3B8B"/>
    <w:rsid w:val="001F1860"/>
    <w:rsid w:val="001F608A"/>
    <w:rsid w:val="00203199"/>
    <w:rsid w:val="00204477"/>
    <w:rsid w:val="00233A10"/>
    <w:rsid w:val="00236F9C"/>
    <w:rsid w:val="0024121E"/>
    <w:rsid w:val="0025046F"/>
    <w:rsid w:val="0026429B"/>
    <w:rsid w:val="002A0F50"/>
    <w:rsid w:val="002C0F35"/>
    <w:rsid w:val="00301124"/>
    <w:rsid w:val="00303096"/>
    <w:rsid w:val="00326618"/>
    <w:rsid w:val="003311D0"/>
    <w:rsid w:val="00332632"/>
    <w:rsid w:val="003423AD"/>
    <w:rsid w:val="00361ACB"/>
    <w:rsid w:val="00367E5D"/>
    <w:rsid w:val="00386436"/>
    <w:rsid w:val="00386705"/>
    <w:rsid w:val="00386762"/>
    <w:rsid w:val="00396A90"/>
    <w:rsid w:val="003A25CC"/>
    <w:rsid w:val="003C482A"/>
    <w:rsid w:val="003F78CF"/>
    <w:rsid w:val="00401C8D"/>
    <w:rsid w:val="00402C5D"/>
    <w:rsid w:val="00415014"/>
    <w:rsid w:val="004206BE"/>
    <w:rsid w:val="0042276E"/>
    <w:rsid w:val="00445DFF"/>
    <w:rsid w:val="00446D71"/>
    <w:rsid w:val="00487084"/>
    <w:rsid w:val="00487C8F"/>
    <w:rsid w:val="004958C6"/>
    <w:rsid w:val="004C3983"/>
    <w:rsid w:val="005013E5"/>
    <w:rsid w:val="005205CE"/>
    <w:rsid w:val="00527B94"/>
    <w:rsid w:val="005370B5"/>
    <w:rsid w:val="00583DD1"/>
    <w:rsid w:val="005C36CF"/>
    <w:rsid w:val="005C58FB"/>
    <w:rsid w:val="005F489A"/>
    <w:rsid w:val="0060389F"/>
    <w:rsid w:val="00625F11"/>
    <w:rsid w:val="006262EA"/>
    <w:rsid w:val="006417C2"/>
    <w:rsid w:val="00647D20"/>
    <w:rsid w:val="00657DB9"/>
    <w:rsid w:val="00664710"/>
    <w:rsid w:val="00666127"/>
    <w:rsid w:val="006679D0"/>
    <w:rsid w:val="0067414A"/>
    <w:rsid w:val="006824A2"/>
    <w:rsid w:val="00684EBC"/>
    <w:rsid w:val="006B78CF"/>
    <w:rsid w:val="007035D3"/>
    <w:rsid w:val="007466DF"/>
    <w:rsid w:val="0076153A"/>
    <w:rsid w:val="007F0FCC"/>
    <w:rsid w:val="00805A6B"/>
    <w:rsid w:val="00814517"/>
    <w:rsid w:val="00821DE7"/>
    <w:rsid w:val="00827D5B"/>
    <w:rsid w:val="0087481F"/>
    <w:rsid w:val="008A6AD2"/>
    <w:rsid w:val="008C652C"/>
    <w:rsid w:val="008D0D9A"/>
    <w:rsid w:val="008E2B51"/>
    <w:rsid w:val="0092773F"/>
    <w:rsid w:val="0092793A"/>
    <w:rsid w:val="00927E47"/>
    <w:rsid w:val="00937D3C"/>
    <w:rsid w:val="00952D87"/>
    <w:rsid w:val="00960E0C"/>
    <w:rsid w:val="0096194B"/>
    <w:rsid w:val="00965A18"/>
    <w:rsid w:val="00972976"/>
    <w:rsid w:val="009733F0"/>
    <w:rsid w:val="009774E9"/>
    <w:rsid w:val="00982A9F"/>
    <w:rsid w:val="009B1973"/>
    <w:rsid w:val="009F7069"/>
    <w:rsid w:val="00A21424"/>
    <w:rsid w:val="00A43783"/>
    <w:rsid w:val="00A44756"/>
    <w:rsid w:val="00A567A8"/>
    <w:rsid w:val="00A90290"/>
    <w:rsid w:val="00AA7B77"/>
    <w:rsid w:val="00AB45EA"/>
    <w:rsid w:val="00AD3C18"/>
    <w:rsid w:val="00AE7A5E"/>
    <w:rsid w:val="00B10AEE"/>
    <w:rsid w:val="00B15036"/>
    <w:rsid w:val="00B411B1"/>
    <w:rsid w:val="00B55B6D"/>
    <w:rsid w:val="00B6628A"/>
    <w:rsid w:val="00B71797"/>
    <w:rsid w:val="00B81585"/>
    <w:rsid w:val="00B84CF2"/>
    <w:rsid w:val="00B94B9A"/>
    <w:rsid w:val="00B96209"/>
    <w:rsid w:val="00BC2BE0"/>
    <w:rsid w:val="00BE46AA"/>
    <w:rsid w:val="00BF2440"/>
    <w:rsid w:val="00C00851"/>
    <w:rsid w:val="00C00962"/>
    <w:rsid w:val="00C0221E"/>
    <w:rsid w:val="00C23FCF"/>
    <w:rsid w:val="00C44700"/>
    <w:rsid w:val="00C618AC"/>
    <w:rsid w:val="00C802A1"/>
    <w:rsid w:val="00C90016"/>
    <w:rsid w:val="00C90D49"/>
    <w:rsid w:val="00C929E1"/>
    <w:rsid w:val="00C9476C"/>
    <w:rsid w:val="00CB2214"/>
    <w:rsid w:val="00CC5217"/>
    <w:rsid w:val="00CE581D"/>
    <w:rsid w:val="00D00F41"/>
    <w:rsid w:val="00D0167C"/>
    <w:rsid w:val="00D0299A"/>
    <w:rsid w:val="00D04110"/>
    <w:rsid w:val="00D15A45"/>
    <w:rsid w:val="00D255D6"/>
    <w:rsid w:val="00D37C34"/>
    <w:rsid w:val="00D43028"/>
    <w:rsid w:val="00D44516"/>
    <w:rsid w:val="00D72549"/>
    <w:rsid w:val="00D822E0"/>
    <w:rsid w:val="00D919EB"/>
    <w:rsid w:val="00DA4BB0"/>
    <w:rsid w:val="00DA5FB2"/>
    <w:rsid w:val="00DA6149"/>
    <w:rsid w:val="00DC3ACE"/>
    <w:rsid w:val="00DC5FFF"/>
    <w:rsid w:val="00DD5A24"/>
    <w:rsid w:val="00DD5D0E"/>
    <w:rsid w:val="00DE6AD9"/>
    <w:rsid w:val="00DF1968"/>
    <w:rsid w:val="00E04E12"/>
    <w:rsid w:val="00E17722"/>
    <w:rsid w:val="00E4367C"/>
    <w:rsid w:val="00E74E0D"/>
    <w:rsid w:val="00E75BEE"/>
    <w:rsid w:val="00E839EE"/>
    <w:rsid w:val="00E932F4"/>
    <w:rsid w:val="00EA32F2"/>
    <w:rsid w:val="00EC768B"/>
    <w:rsid w:val="00ED3C89"/>
    <w:rsid w:val="00F5676D"/>
    <w:rsid w:val="00FA08F2"/>
    <w:rsid w:val="00FA6F0A"/>
    <w:rsid w:val="00FD51C8"/>
    <w:rsid w:val="00FE09BA"/>
    <w:rsid w:val="00FE56C0"/>
    <w:rsid w:val="00FF61E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Mihaela Secrieru</cp:lastModifiedBy>
  <cp:revision>2</cp:revision>
  <dcterms:created xsi:type="dcterms:W3CDTF">2019-01-25T09:39:00Z</dcterms:created>
  <dcterms:modified xsi:type="dcterms:W3CDTF">2019-01-25T09:39:00Z</dcterms:modified>
</cp:coreProperties>
</file>