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019" w:type="dxa"/>
        <w:tblInd w:w="-885" w:type="dxa"/>
        <w:tblLayout w:type="fixed"/>
        <w:tblLook w:val="01E0" w:firstRow="1" w:lastRow="1" w:firstColumn="1" w:lastColumn="1" w:noHBand="0" w:noVBand="0"/>
      </w:tblPr>
      <w:tblGrid>
        <w:gridCol w:w="1986"/>
        <w:gridCol w:w="708"/>
        <w:gridCol w:w="851"/>
        <w:gridCol w:w="1276"/>
        <w:gridCol w:w="2268"/>
        <w:gridCol w:w="4819"/>
        <w:gridCol w:w="2552"/>
        <w:gridCol w:w="1559"/>
      </w:tblGrid>
      <w:tr w:rsidR="00B23A6E" w:rsidRPr="000978DE" w:rsidTr="00FD069D">
        <w:trPr>
          <w:trHeight w:val="552"/>
          <w:tblHeader/>
        </w:trPr>
        <w:tc>
          <w:tcPr>
            <w:tcW w:w="1986" w:type="dxa"/>
            <w:tcBorders>
              <w:bottom w:val="single" w:sz="4" w:space="0" w:color="auto"/>
            </w:tcBorders>
            <w:shd w:val="clear" w:color="auto" w:fill="BFBFBF" w:themeFill="background1" w:themeFillShade="BF"/>
          </w:tcPr>
          <w:p w:rsidR="001A28B7" w:rsidRPr="000978DE" w:rsidRDefault="001A28B7" w:rsidP="00412C17">
            <w:pPr>
              <w:jc w:val="center"/>
              <w:rPr>
                <w:rFonts w:asciiTheme="minorHAnsi" w:eastAsia="Calibri" w:hAnsiTheme="minorHAnsi" w:cstheme="minorHAnsi"/>
                <w:b/>
                <w:sz w:val="18"/>
                <w:szCs w:val="18"/>
              </w:rPr>
            </w:pPr>
            <w:r w:rsidRPr="000978DE">
              <w:rPr>
                <w:rFonts w:asciiTheme="minorHAnsi" w:eastAsia="Calibri" w:hAnsiTheme="minorHAnsi" w:cstheme="minorHAnsi"/>
                <w:b/>
                <w:sz w:val="18"/>
                <w:szCs w:val="18"/>
              </w:rPr>
              <w:t>MEETING</w:t>
            </w:r>
          </w:p>
        </w:tc>
        <w:tc>
          <w:tcPr>
            <w:tcW w:w="708" w:type="dxa"/>
            <w:tcBorders>
              <w:bottom w:val="single" w:sz="4" w:space="0" w:color="auto"/>
            </w:tcBorders>
            <w:shd w:val="clear" w:color="auto" w:fill="BFBFBF" w:themeFill="background1" w:themeFillShade="BF"/>
          </w:tcPr>
          <w:p w:rsidR="001A28B7" w:rsidRPr="000978DE" w:rsidRDefault="001A28B7" w:rsidP="00891468">
            <w:pPr>
              <w:rPr>
                <w:rFonts w:asciiTheme="minorHAnsi" w:eastAsia="Calibri" w:hAnsiTheme="minorHAnsi" w:cstheme="minorHAnsi"/>
                <w:b/>
                <w:sz w:val="18"/>
                <w:szCs w:val="18"/>
              </w:rPr>
            </w:pPr>
            <w:r w:rsidRPr="000978DE">
              <w:rPr>
                <w:rFonts w:asciiTheme="minorHAnsi" w:eastAsia="Calibri" w:hAnsiTheme="minorHAnsi" w:cstheme="minorHAnsi"/>
                <w:b/>
                <w:sz w:val="18"/>
                <w:szCs w:val="18"/>
              </w:rPr>
              <w:t>DATE</w:t>
            </w:r>
          </w:p>
        </w:tc>
        <w:tc>
          <w:tcPr>
            <w:tcW w:w="851" w:type="dxa"/>
            <w:tcBorders>
              <w:bottom w:val="single" w:sz="4" w:space="0" w:color="auto"/>
            </w:tcBorders>
            <w:shd w:val="clear" w:color="auto" w:fill="BFBFBF" w:themeFill="background1" w:themeFillShade="BF"/>
          </w:tcPr>
          <w:p w:rsidR="001A28B7" w:rsidRPr="000978DE" w:rsidRDefault="001A28B7" w:rsidP="00891468">
            <w:pPr>
              <w:rPr>
                <w:rFonts w:asciiTheme="minorHAnsi" w:eastAsia="Calibri" w:hAnsiTheme="minorHAnsi" w:cstheme="minorHAnsi"/>
                <w:b/>
                <w:sz w:val="18"/>
                <w:szCs w:val="18"/>
              </w:rPr>
            </w:pPr>
            <w:r w:rsidRPr="000978DE">
              <w:rPr>
                <w:rFonts w:asciiTheme="minorHAnsi" w:eastAsia="Calibri" w:hAnsiTheme="minorHAnsi" w:cstheme="minorHAnsi"/>
                <w:b/>
                <w:sz w:val="18"/>
                <w:szCs w:val="18"/>
              </w:rPr>
              <w:t>TIME</w:t>
            </w:r>
          </w:p>
        </w:tc>
        <w:tc>
          <w:tcPr>
            <w:tcW w:w="1276" w:type="dxa"/>
            <w:tcBorders>
              <w:bottom w:val="single" w:sz="4" w:space="0" w:color="auto"/>
            </w:tcBorders>
            <w:shd w:val="clear" w:color="auto" w:fill="BFBFBF" w:themeFill="background1" w:themeFillShade="BF"/>
          </w:tcPr>
          <w:p w:rsidR="001A28B7" w:rsidRPr="000978DE" w:rsidRDefault="001A28B7" w:rsidP="00891468">
            <w:pPr>
              <w:rPr>
                <w:rFonts w:asciiTheme="minorHAnsi" w:eastAsia="Calibri" w:hAnsiTheme="minorHAnsi" w:cstheme="minorHAnsi"/>
                <w:b/>
                <w:sz w:val="18"/>
                <w:szCs w:val="18"/>
              </w:rPr>
            </w:pPr>
            <w:r w:rsidRPr="000978DE">
              <w:rPr>
                <w:rFonts w:asciiTheme="minorHAnsi" w:eastAsia="Calibri" w:hAnsiTheme="minorHAnsi" w:cstheme="minorHAnsi"/>
                <w:b/>
                <w:sz w:val="18"/>
                <w:szCs w:val="18"/>
              </w:rPr>
              <w:t>VENUE</w:t>
            </w:r>
          </w:p>
        </w:tc>
        <w:tc>
          <w:tcPr>
            <w:tcW w:w="2268" w:type="dxa"/>
            <w:tcBorders>
              <w:bottom w:val="single" w:sz="4" w:space="0" w:color="auto"/>
            </w:tcBorders>
            <w:shd w:val="clear" w:color="auto" w:fill="BFBFBF" w:themeFill="background1" w:themeFillShade="BF"/>
          </w:tcPr>
          <w:p w:rsidR="001A28B7" w:rsidRPr="000978DE" w:rsidRDefault="001A28B7" w:rsidP="00891468">
            <w:pPr>
              <w:spacing w:after="0"/>
              <w:rPr>
                <w:rFonts w:asciiTheme="minorHAnsi" w:eastAsia="Calibri" w:hAnsiTheme="minorHAnsi" w:cstheme="minorHAnsi"/>
                <w:b/>
                <w:sz w:val="18"/>
                <w:szCs w:val="18"/>
              </w:rPr>
            </w:pPr>
            <w:r w:rsidRPr="000978DE">
              <w:rPr>
                <w:rFonts w:asciiTheme="minorHAnsi" w:eastAsia="Calibri" w:hAnsiTheme="minorHAnsi" w:cstheme="minorHAnsi"/>
                <w:b/>
                <w:sz w:val="18"/>
                <w:szCs w:val="18"/>
              </w:rPr>
              <w:t>CONTACT (S) /SPONSORS/ORGANIZERS</w:t>
            </w:r>
          </w:p>
        </w:tc>
        <w:tc>
          <w:tcPr>
            <w:tcW w:w="4819" w:type="dxa"/>
            <w:tcBorders>
              <w:bottom w:val="single" w:sz="4" w:space="0" w:color="auto"/>
            </w:tcBorders>
            <w:shd w:val="clear" w:color="auto" w:fill="BFBFBF" w:themeFill="background1" w:themeFillShade="BF"/>
          </w:tcPr>
          <w:p w:rsidR="001A28B7" w:rsidRPr="000978DE" w:rsidRDefault="001A28B7" w:rsidP="00891468">
            <w:pPr>
              <w:rPr>
                <w:rFonts w:asciiTheme="minorHAnsi" w:eastAsia="Calibri" w:hAnsiTheme="minorHAnsi" w:cstheme="minorHAnsi"/>
                <w:b/>
                <w:sz w:val="18"/>
                <w:szCs w:val="18"/>
              </w:rPr>
            </w:pPr>
            <w:r w:rsidRPr="000978DE">
              <w:rPr>
                <w:rFonts w:asciiTheme="minorHAnsi" w:eastAsia="Calibri" w:hAnsiTheme="minorHAnsi" w:cstheme="minorHAnsi"/>
                <w:b/>
                <w:sz w:val="18"/>
                <w:szCs w:val="18"/>
              </w:rPr>
              <w:t>BACKGROUND INFORMATION</w:t>
            </w:r>
          </w:p>
        </w:tc>
        <w:tc>
          <w:tcPr>
            <w:tcW w:w="2552" w:type="dxa"/>
            <w:tcBorders>
              <w:bottom w:val="single" w:sz="4" w:space="0" w:color="auto"/>
            </w:tcBorders>
            <w:shd w:val="clear" w:color="auto" w:fill="BFBFBF" w:themeFill="background1" w:themeFillShade="BF"/>
          </w:tcPr>
          <w:p w:rsidR="001A28B7" w:rsidRPr="000978DE" w:rsidRDefault="001A28B7" w:rsidP="00891468">
            <w:pPr>
              <w:rPr>
                <w:rFonts w:asciiTheme="minorHAnsi" w:eastAsia="Calibri" w:hAnsiTheme="minorHAnsi" w:cstheme="minorHAnsi"/>
                <w:b/>
                <w:sz w:val="18"/>
                <w:szCs w:val="18"/>
              </w:rPr>
            </w:pPr>
            <w:r w:rsidRPr="000978DE">
              <w:rPr>
                <w:rFonts w:asciiTheme="minorHAnsi" w:eastAsia="Calibri" w:hAnsiTheme="minorHAnsi" w:cstheme="minorHAnsi"/>
                <w:b/>
                <w:sz w:val="18"/>
                <w:szCs w:val="18"/>
              </w:rPr>
              <w:t>SPEAKERS</w:t>
            </w:r>
          </w:p>
        </w:tc>
        <w:tc>
          <w:tcPr>
            <w:tcW w:w="1559" w:type="dxa"/>
            <w:tcBorders>
              <w:bottom w:val="single" w:sz="4" w:space="0" w:color="auto"/>
            </w:tcBorders>
            <w:shd w:val="clear" w:color="auto" w:fill="BFBFBF" w:themeFill="background1" w:themeFillShade="BF"/>
          </w:tcPr>
          <w:p w:rsidR="001A28B7" w:rsidRPr="000978DE" w:rsidRDefault="00B23A6E" w:rsidP="00891468">
            <w:pPr>
              <w:rPr>
                <w:rFonts w:asciiTheme="minorHAnsi" w:hAnsiTheme="minorHAnsi" w:cstheme="minorHAnsi"/>
                <w:b/>
                <w:sz w:val="18"/>
                <w:szCs w:val="18"/>
              </w:rPr>
            </w:pPr>
            <w:r w:rsidRPr="000978DE">
              <w:rPr>
                <w:rFonts w:asciiTheme="minorHAnsi" w:hAnsiTheme="minorHAnsi" w:cstheme="minorHAnsi"/>
                <w:b/>
                <w:sz w:val="18"/>
                <w:szCs w:val="18"/>
              </w:rPr>
              <w:t>UN-REDD TEAM /</w:t>
            </w:r>
            <w:r w:rsidR="001A28B7" w:rsidRPr="000978DE">
              <w:rPr>
                <w:rFonts w:asciiTheme="minorHAnsi" w:hAnsiTheme="minorHAnsi" w:cstheme="minorHAnsi"/>
                <w:b/>
                <w:sz w:val="18"/>
                <w:szCs w:val="18"/>
              </w:rPr>
              <w:t>PRESENTERS</w:t>
            </w:r>
          </w:p>
        </w:tc>
      </w:tr>
      <w:tr w:rsidR="00B23A6E" w:rsidRPr="000978DE" w:rsidTr="00FD069D">
        <w:tc>
          <w:tcPr>
            <w:tcW w:w="1986" w:type="dxa"/>
            <w:shd w:val="clear" w:color="auto" w:fill="FFFF00"/>
          </w:tcPr>
          <w:p w:rsidR="001A28B7" w:rsidRPr="000978DE" w:rsidRDefault="001A28B7" w:rsidP="006959B7">
            <w:pPr>
              <w:spacing w:after="0"/>
              <w:rPr>
                <w:rFonts w:asciiTheme="minorHAnsi" w:hAnsiTheme="minorHAnsi" w:cstheme="minorHAnsi"/>
              </w:rPr>
            </w:pPr>
            <w:r w:rsidRPr="000978DE">
              <w:rPr>
                <w:rFonts w:asciiTheme="minorHAnsi" w:hAnsiTheme="minorHAnsi" w:cstheme="minorHAnsi"/>
              </w:rPr>
              <w:t>REDD+ Partnership Meeting</w:t>
            </w:r>
          </w:p>
          <w:p w:rsidR="001A28B7" w:rsidRPr="000978DE" w:rsidRDefault="001A28B7" w:rsidP="005B7AEE">
            <w:pPr>
              <w:jc w:val="center"/>
              <w:rPr>
                <w:rFonts w:asciiTheme="minorHAnsi" w:eastAsia="Calibri" w:hAnsiTheme="minorHAnsi" w:cstheme="minorHAnsi"/>
                <w:sz w:val="18"/>
                <w:szCs w:val="18"/>
              </w:rPr>
            </w:pPr>
          </w:p>
        </w:tc>
        <w:tc>
          <w:tcPr>
            <w:tcW w:w="708" w:type="dxa"/>
            <w:shd w:val="clear" w:color="auto" w:fill="FFFF00"/>
          </w:tcPr>
          <w:p w:rsidR="001A28B7" w:rsidRPr="000978DE" w:rsidRDefault="008A785B" w:rsidP="00A75BAB">
            <w:pPr>
              <w:spacing w:after="0"/>
              <w:rPr>
                <w:rFonts w:asciiTheme="minorHAnsi" w:hAnsiTheme="minorHAnsi" w:cstheme="minorHAnsi"/>
              </w:rPr>
            </w:pPr>
            <w:r w:rsidRPr="000978DE">
              <w:rPr>
                <w:rFonts w:asciiTheme="minorHAnsi" w:hAnsiTheme="minorHAnsi" w:cstheme="minorHAnsi"/>
              </w:rPr>
              <w:t>Sun</w:t>
            </w:r>
          </w:p>
          <w:p w:rsidR="001A28B7" w:rsidRPr="000978DE" w:rsidRDefault="001A28B7" w:rsidP="00A75BAB">
            <w:pPr>
              <w:spacing w:after="0"/>
              <w:rPr>
                <w:rFonts w:asciiTheme="minorHAnsi" w:eastAsia="Calibri" w:hAnsiTheme="minorHAnsi" w:cstheme="minorHAnsi"/>
                <w:sz w:val="18"/>
                <w:szCs w:val="18"/>
                <w:lang w:val="en-US"/>
              </w:rPr>
            </w:pPr>
            <w:r w:rsidRPr="000978DE">
              <w:rPr>
                <w:rFonts w:asciiTheme="minorHAnsi" w:hAnsiTheme="minorHAnsi" w:cstheme="minorHAnsi"/>
              </w:rPr>
              <w:t>25 Nov</w:t>
            </w:r>
          </w:p>
        </w:tc>
        <w:tc>
          <w:tcPr>
            <w:tcW w:w="851" w:type="dxa"/>
            <w:shd w:val="clear" w:color="auto" w:fill="FFFF00"/>
          </w:tcPr>
          <w:p w:rsidR="001A28B7" w:rsidRPr="000978DE" w:rsidRDefault="001A28B7" w:rsidP="005B7AEE">
            <w:pPr>
              <w:rPr>
                <w:rFonts w:asciiTheme="minorHAnsi" w:eastAsia="Calibri" w:hAnsiTheme="minorHAnsi" w:cstheme="minorHAnsi"/>
                <w:sz w:val="18"/>
                <w:szCs w:val="18"/>
                <w:lang w:val="en-US"/>
              </w:rPr>
            </w:pPr>
            <w:r w:rsidRPr="000978DE">
              <w:rPr>
                <w:rFonts w:asciiTheme="minorHAnsi" w:hAnsiTheme="minorHAnsi" w:cstheme="minorHAnsi"/>
              </w:rPr>
              <w:t>13:30-17:00</w:t>
            </w:r>
          </w:p>
        </w:tc>
        <w:tc>
          <w:tcPr>
            <w:tcW w:w="1276" w:type="dxa"/>
            <w:shd w:val="clear" w:color="auto" w:fill="FFFF00"/>
          </w:tcPr>
          <w:p w:rsidR="001A28B7" w:rsidRPr="000978DE" w:rsidRDefault="001A28B7" w:rsidP="006959B7">
            <w:pPr>
              <w:rPr>
                <w:rFonts w:asciiTheme="minorHAnsi" w:eastAsia="Calibri" w:hAnsiTheme="minorHAnsi" w:cstheme="minorHAnsi"/>
                <w:sz w:val="18"/>
                <w:szCs w:val="18"/>
                <w:lang w:val="en-US"/>
              </w:rPr>
            </w:pPr>
            <w:r w:rsidRPr="000978DE">
              <w:rPr>
                <w:rFonts w:asciiTheme="minorHAnsi" w:hAnsiTheme="minorHAnsi" w:cstheme="minorHAnsi"/>
              </w:rPr>
              <w:t xml:space="preserve">Doha Marriott Hotel </w:t>
            </w:r>
          </w:p>
        </w:tc>
        <w:tc>
          <w:tcPr>
            <w:tcW w:w="2268" w:type="dxa"/>
            <w:shd w:val="clear" w:color="auto" w:fill="FFFF00"/>
          </w:tcPr>
          <w:p w:rsidR="001A28B7" w:rsidRPr="000978DE" w:rsidRDefault="001A28B7" w:rsidP="006959B7">
            <w:pPr>
              <w:spacing w:after="0"/>
              <w:rPr>
                <w:rFonts w:asciiTheme="minorHAnsi" w:hAnsiTheme="minorHAnsi" w:cstheme="minorHAnsi"/>
              </w:rPr>
            </w:pPr>
            <w:r w:rsidRPr="000978DE">
              <w:rPr>
                <w:rFonts w:asciiTheme="minorHAnsi" w:hAnsiTheme="minorHAnsi" w:cstheme="minorHAnsi"/>
              </w:rPr>
              <w:t>REDD+ Partnership Secretariat</w:t>
            </w:r>
          </w:p>
          <w:p w:rsidR="001A28B7" w:rsidRPr="000978DE" w:rsidRDefault="001A28B7" w:rsidP="006959B7">
            <w:pPr>
              <w:spacing w:after="0"/>
              <w:rPr>
                <w:rFonts w:asciiTheme="minorHAnsi" w:hAnsiTheme="minorHAnsi" w:cstheme="minorHAnsi"/>
              </w:rPr>
            </w:pPr>
            <w:proofErr w:type="spellStart"/>
            <w:r w:rsidRPr="000978DE">
              <w:rPr>
                <w:rFonts w:asciiTheme="minorHAnsi" w:hAnsiTheme="minorHAnsi" w:cstheme="minorHAnsi"/>
              </w:rPr>
              <w:t>Ms.</w:t>
            </w:r>
            <w:proofErr w:type="spellEnd"/>
            <w:r w:rsidRPr="000978DE">
              <w:rPr>
                <w:rFonts w:asciiTheme="minorHAnsi" w:hAnsiTheme="minorHAnsi" w:cstheme="minorHAnsi"/>
              </w:rPr>
              <w:t xml:space="preserve"> Wahida Shah</w:t>
            </w:r>
          </w:p>
          <w:p w:rsidR="001A28B7" w:rsidRPr="000978DE" w:rsidRDefault="00FD069D" w:rsidP="006959B7">
            <w:pPr>
              <w:spacing w:after="0"/>
              <w:rPr>
                <w:rFonts w:asciiTheme="minorHAnsi" w:hAnsiTheme="minorHAnsi" w:cstheme="minorHAnsi"/>
              </w:rPr>
            </w:pPr>
            <w:hyperlink r:id="rId9" w:history="1">
              <w:r w:rsidR="001A28B7" w:rsidRPr="000978DE">
                <w:rPr>
                  <w:rStyle w:val="Hyperlink"/>
                  <w:rFonts w:asciiTheme="minorHAnsi" w:hAnsiTheme="minorHAnsi" w:cstheme="minorHAnsi"/>
                </w:rPr>
                <w:t>wahida.shah@un-redd.org</w:t>
              </w:r>
            </w:hyperlink>
            <w:r w:rsidR="001A28B7" w:rsidRPr="000978DE">
              <w:rPr>
                <w:rFonts w:asciiTheme="minorHAnsi" w:hAnsiTheme="minorHAnsi" w:cstheme="minorHAnsi"/>
              </w:rPr>
              <w:t xml:space="preserve"> </w:t>
            </w:r>
          </w:p>
          <w:p w:rsidR="001A28B7" w:rsidRPr="000978DE" w:rsidRDefault="001A28B7" w:rsidP="005B7AEE">
            <w:pPr>
              <w:spacing w:after="0"/>
              <w:rPr>
                <w:rFonts w:asciiTheme="minorHAnsi" w:hAnsiTheme="minorHAnsi" w:cstheme="minorHAnsi"/>
              </w:rPr>
            </w:pPr>
            <w:r w:rsidRPr="000978DE">
              <w:rPr>
                <w:rFonts w:asciiTheme="minorHAnsi" w:hAnsiTheme="minorHAnsi" w:cstheme="minorHAnsi"/>
              </w:rPr>
              <w:t>+41 22 917 8106</w:t>
            </w:r>
          </w:p>
        </w:tc>
        <w:tc>
          <w:tcPr>
            <w:tcW w:w="4819" w:type="dxa"/>
            <w:shd w:val="clear" w:color="auto" w:fill="FFFF00"/>
          </w:tcPr>
          <w:p w:rsidR="001A28B7" w:rsidRPr="000978DE" w:rsidRDefault="001A28B7" w:rsidP="003C180C">
            <w:pPr>
              <w:spacing w:after="0"/>
              <w:rPr>
                <w:rFonts w:asciiTheme="minorHAnsi" w:hAnsiTheme="minorHAnsi" w:cstheme="minorHAnsi"/>
              </w:rPr>
            </w:pPr>
            <w:r w:rsidRPr="000978DE">
              <w:rPr>
                <w:rFonts w:asciiTheme="minorHAnsi" w:hAnsiTheme="minorHAnsi" w:cstheme="minorHAnsi"/>
              </w:rPr>
              <w:t xml:space="preserve">This will be a half day meeting to finalise the procedures to extend the work programme of the REDD+ Partnership beyond 2012.   The meeting will be attended by Partners and Stakeholders of the REDD+ Partnership. </w:t>
            </w:r>
          </w:p>
        </w:tc>
        <w:tc>
          <w:tcPr>
            <w:tcW w:w="2552" w:type="dxa"/>
            <w:shd w:val="clear" w:color="auto" w:fill="FFFF00"/>
          </w:tcPr>
          <w:p w:rsidR="001A28B7" w:rsidRPr="000978DE" w:rsidRDefault="001A28B7" w:rsidP="005B7AEE">
            <w:pPr>
              <w:rPr>
                <w:rFonts w:asciiTheme="minorHAnsi" w:eastAsia="Calibri" w:hAnsiTheme="minorHAnsi" w:cstheme="minorHAnsi"/>
                <w:sz w:val="18"/>
                <w:szCs w:val="18"/>
                <w:lang w:val="en-US"/>
              </w:rPr>
            </w:pPr>
          </w:p>
        </w:tc>
        <w:tc>
          <w:tcPr>
            <w:tcW w:w="1559" w:type="dxa"/>
            <w:shd w:val="clear" w:color="auto" w:fill="FFFF00"/>
          </w:tcPr>
          <w:p w:rsidR="001A28B7" w:rsidRPr="000978DE" w:rsidRDefault="001A28B7" w:rsidP="005B7AEE">
            <w:pPr>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Thais  and Wahida </w:t>
            </w:r>
            <w:r w:rsidR="007E7E5E" w:rsidRPr="000978DE">
              <w:rPr>
                <w:rFonts w:asciiTheme="minorHAnsi" w:hAnsiTheme="minorHAnsi" w:cstheme="minorHAnsi"/>
                <w:sz w:val="18"/>
                <w:szCs w:val="18"/>
                <w:lang w:val="en-US"/>
              </w:rPr>
              <w:t xml:space="preserve"> </w:t>
            </w:r>
            <w:r w:rsidR="007E7E5E" w:rsidRPr="000978DE">
              <w:rPr>
                <w:rFonts w:asciiTheme="minorHAnsi" w:hAnsiTheme="minorHAnsi" w:cstheme="minorHAnsi"/>
                <w:sz w:val="18"/>
                <w:szCs w:val="18"/>
              </w:rPr>
              <w:t>to attend/support org.</w:t>
            </w:r>
          </w:p>
        </w:tc>
      </w:tr>
      <w:tr w:rsidR="00B23A6E" w:rsidRPr="000978DE" w:rsidTr="00FD069D">
        <w:tc>
          <w:tcPr>
            <w:tcW w:w="1986" w:type="dxa"/>
            <w:shd w:val="clear" w:color="auto" w:fill="auto"/>
          </w:tcPr>
          <w:p w:rsidR="001A28B7" w:rsidRPr="000978DE" w:rsidRDefault="001A28B7" w:rsidP="00A75BAB">
            <w:pPr>
              <w:spacing w:after="0"/>
              <w:rPr>
                <w:rFonts w:asciiTheme="minorHAnsi" w:hAnsiTheme="minorHAnsi" w:cstheme="minorHAnsi"/>
              </w:rPr>
            </w:pPr>
            <w:r w:rsidRPr="000978DE">
              <w:rPr>
                <w:rFonts w:asciiTheme="minorHAnsi" w:hAnsiTheme="minorHAnsi" w:cstheme="minorHAnsi"/>
              </w:rPr>
              <w:t xml:space="preserve">Forest Trends </w:t>
            </w:r>
          </w:p>
          <w:p w:rsidR="001A28B7" w:rsidRPr="000978DE" w:rsidRDefault="001A28B7" w:rsidP="00A75BAB">
            <w:pPr>
              <w:spacing w:after="0"/>
              <w:rPr>
                <w:rFonts w:asciiTheme="minorHAnsi" w:hAnsiTheme="minorHAnsi" w:cstheme="minorHAnsi"/>
              </w:rPr>
            </w:pPr>
            <w:r w:rsidRPr="000978DE">
              <w:rPr>
                <w:rFonts w:asciiTheme="minorHAnsi" w:hAnsiTheme="minorHAnsi" w:cstheme="minorHAnsi"/>
              </w:rPr>
              <w:t>Advisory meeting: REDD+ expenditures tracking</w:t>
            </w:r>
          </w:p>
          <w:p w:rsidR="001A28B7" w:rsidRPr="000978DE" w:rsidRDefault="001A28B7" w:rsidP="006959B7">
            <w:pPr>
              <w:spacing w:after="0"/>
              <w:rPr>
                <w:rFonts w:asciiTheme="minorHAnsi" w:hAnsiTheme="minorHAnsi" w:cstheme="minorHAnsi"/>
              </w:rPr>
            </w:pPr>
          </w:p>
        </w:tc>
        <w:tc>
          <w:tcPr>
            <w:tcW w:w="708" w:type="dxa"/>
            <w:shd w:val="clear" w:color="auto" w:fill="auto"/>
          </w:tcPr>
          <w:p w:rsidR="001A28B7" w:rsidRPr="000978DE" w:rsidRDefault="008A785B" w:rsidP="00A75BAB">
            <w:pPr>
              <w:spacing w:after="0"/>
              <w:rPr>
                <w:rFonts w:asciiTheme="minorHAnsi" w:hAnsiTheme="minorHAnsi" w:cstheme="minorHAnsi"/>
              </w:rPr>
            </w:pPr>
            <w:r w:rsidRPr="000978DE">
              <w:rPr>
                <w:rFonts w:asciiTheme="minorHAnsi" w:hAnsiTheme="minorHAnsi" w:cstheme="minorHAnsi"/>
              </w:rPr>
              <w:t>Mon</w:t>
            </w:r>
          </w:p>
          <w:p w:rsidR="001A28B7" w:rsidRPr="000978DE" w:rsidRDefault="001A28B7" w:rsidP="00A75BAB">
            <w:pPr>
              <w:spacing w:after="0"/>
              <w:rPr>
                <w:rFonts w:asciiTheme="minorHAnsi" w:hAnsiTheme="minorHAnsi" w:cstheme="minorHAnsi"/>
              </w:rPr>
            </w:pPr>
            <w:r w:rsidRPr="000978DE">
              <w:rPr>
                <w:rFonts w:asciiTheme="minorHAnsi" w:hAnsiTheme="minorHAnsi" w:cstheme="minorHAnsi"/>
              </w:rPr>
              <w:t>26 Nov</w:t>
            </w:r>
          </w:p>
        </w:tc>
        <w:tc>
          <w:tcPr>
            <w:tcW w:w="851" w:type="dxa"/>
            <w:shd w:val="clear" w:color="auto" w:fill="auto"/>
          </w:tcPr>
          <w:p w:rsidR="001A28B7" w:rsidRPr="000978DE" w:rsidRDefault="001A28B7" w:rsidP="005B7AEE">
            <w:pPr>
              <w:rPr>
                <w:rFonts w:asciiTheme="minorHAnsi" w:hAnsiTheme="minorHAnsi" w:cstheme="minorHAnsi"/>
              </w:rPr>
            </w:pPr>
            <w:r w:rsidRPr="000978DE">
              <w:rPr>
                <w:rFonts w:asciiTheme="minorHAnsi" w:hAnsiTheme="minorHAnsi" w:cstheme="minorHAnsi"/>
              </w:rPr>
              <w:t>9:00 – 12:00</w:t>
            </w:r>
          </w:p>
        </w:tc>
        <w:tc>
          <w:tcPr>
            <w:tcW w:w="1276" w:type="dxa"/>
            <w:shd w:val="clear" w:color="auto" w:fill="auto"/>
          </w:tcPr>
          <w:p w:rsidR="001A28B7" w:rsidRPr="000978DE" w:rsidRDefault="001A28B7" w:rsidP="00FD56C0">
            <w:pPr>
              <w:spacing w:after="0"/>
              <w:rPr>
                <w:rFonts w:asciiTheme="minorHAnsi" w:hAnsiTheme="minorHAnsi" w:cstheme="minorHAnsi"/>
              </w:rPr>
            </w:pPr>
            <w:r w:rsidRPr="000978DE">
              <w:rPr>
                <w:rFonts w:asciiTheme="minorHAnsi" w:hAnsiTheme="minorHAnsi" w:cstheme="minorHAnsi"/>
              </w:rPr>
              <w:t>Sheraton Doha</w:t>
            </w:r>
          </w:p>
          <w:p w:rsidR="001A28B7" w:rsidRPr="000978DE" w:rsidRDefault="001A28B7" w:rsidP="00FD56C0">
            <w:pPr>
              <w:spacing w:after="0"/>
              <w:rPr>
                <w:rFonts w:asciiTheme="minorHAnsi" w:hAnsiTheme="minorHAnsi" w:cstheme="minorHAnsi"/>
              </w:rPr>
            </w:pPr>
            <w:r w:rsidRPr="000978DE">
              <w:rPr>
                <w:rFonts w:asciiTheme="minorHAnsi" w:hAnsiTheme="minorHAnsi" w:cstheme="minorHAnsi"/>
              </w:rPr>
              <w:t>Presidential</w:t>
            </w:r>
          </w:p>
          <w:p w:rsidR="001A28B7" w:rsidRPr="000978DE" w:rsidRDefault="001A28B7" w:rsidP="00FD56C0">
            <w:pPr>
              <w:spacing w:after="0"/>
              <w:rPr>
                <w:rFonts w:asciiTheme="minorHAnsi" w:hAnsiTheme="minorHAnsi" w:cstheme="minorHAnsi"/>
              </w:rPr>
            </w:pPr>
            <w:r w:rsidRPr="000978DE">
              <w:rPr>
                <w:rFonts w:asciiTheme="minorHAnsi" w:hAnsiTheme="minorHAnsi" w:cstheme="minorHAnsi"/>
              </w:rPr>
              <w:t>Meeting Room #10</w:t>
            </w:r>
          </w:p>
        </w:tc>
        <w:tc>
          <w:tcPr>
            <w:tcW w:w="2268" w:type="dxa"/>
            <w:shd w:val="clear" w:color="auto" w:fill="auto"/>
          </w:tcPr>
          <w:p w:rsidR="001A28B7" w:rsidRPr="000978DE" w:rsidRDefault="001A28B7" w:rsidP="005777A0">
            <w:pPr>
              <w:spacing w:after="0"/>
              <w:rPr>
                <w:rFonts w:asciiTheme="minorHAnsi" w:hAnsiTheme="minorHAnsi" w:cstheme="minorHAnsi"/>
              </w:rPr>
            </w:pPr>
            <w:r w:rsidRPr="000978DE">
              <w:rPr>
                <w:rFonts w:asciiTheme="minorHAnsi" w:hAnsiTheme="minorHAnsi" w:cstheme="minorHAnsi"/>
                <w:b/>
              </w:rPr>
              <w:t>Before the event</w:t>
            </w:r>
            <w:r w:rsidRPr="000978DE">
              <w:rPr>
                <w:rFonts w:asciiTheme="minorHAnsi" w:hAnsiTheme="minorHAnsi" w:cstheme="minorHAnsi"/>
              </w:rPr>
              <w:t xml:space="preserve"> </w:t>
            </w:r>
          </w:p>
          <w:p w:rsidR="001A28B7" w:rsidRPr="000978DE" w:rsidRDefault="001A28B7" w:rsidP="005777A0">
            <w:pPr>
              <w:spacing w:after="0"/>
              <w:rPr>
                <w:rFonts w:asciiTheme="minorHAnsi" w:hAnsiTheme="minorHAnsi" w:cstheme="minorHAnsi"/>
              </w:rPr>
            </w:pPr>
            <w:r w:rsidRPr="000978DE">
              <w:rPr>
                <w:rFonts w:asciiTheme="minorHAnsi" w:hAnsiTheme="minorHAnsi" w:cstheme="minorHAnsi"/>
              </w:rPr>
              <w:t xml:space="preserve">Marigold Norman and Christine </w:t>
            </w:r>
            <w:proofErr w:type="spellStart"/>
            <w:r w:rsidRPr="000978DE">
              <w:rPr>
                <w:rFonts w:asciiTheme="minorHAnsi" w:hAnsiTheme="minorHAnsi" w:cstheme="minorHAnsi"/>
              </w:rPr>
              <w:t>Lanser</w:t>
            </w:r>
            <w:proofErr w:type="spellEnd"/>
            <w:r w:rsidRPr="000978DE">
              <w:rPr>
                <w:rFonts w:asciiTheme="minorHAnsi" w:hAnsiTheme="minorHAnsi" w:cstheme="minorHAnsi"/>
              </w:rPr>
              <w:t xml:space="preserve"> can be reached at the Al-</w:t>
            </w:r>
            <w:proofErr w:type="spellStart"/>
            <w:r w:rsidRPr="000978DE">
              <w:rPr>
                <w:rFonts w:asciiTheme="minorHAnsi" w:hAnsiTheme="minorHAnsi" w:cstheme="minorHAnsi"/>
              </w:rPr>
              <w:t>Nakheel</w:t>
            </w:r>
            <w:proofErr w:type="spellEnd"/>
            <w:r w:rsidRPr="000978DE">
              <w:rPr>
                <w:rFonts w:asciiTheme="minorHAnsi" w:hAnsiTheme="minorHAnsi" w:cstheme="minorHAnsi"/>
              </w:rPr>
              <w:t xml:space="preserve"> Hotel (+974-442-83221)</w:t>
            </w:r>
          </w:p>
          <w:p w:rsidR="001A28B7" w:rsidRPr="000978DE" w:rsidRDefault="001A28B7" w:rsidP="005777A0">
            <w:pPr>
              <w:spacing w:after="0"/>
              <w:rPr>
                <w:rFonts w:asciiTheme="minorHAnsi" w:hAnsiTheme="minorHAnsi" w:cstheme="minorHAnsi"/>
              </w:rPr>
            </w:pPr>
            <w:r w:rsidRPr="000978DE">
              <w:rPr>
                <w:rFonts w:asciiTheme="minorHAnsi" w:hAnsiTheme="minorHAnsi" w:cstheme="minorHAnsi"/>
              </w:rPr>
              <w:t xml:space="preserve">Emails: </w:t>
            </w:r>
          </w:p>
          <w:p w:rsidR="001A28B7" w:rsidRPr="000978DE" w:rsidRDefault="00FD069D" w:rsidP="005777A0">
            <w:pPr>
              <w:spacing w:after="0"/>
              <w:rPr>
                <w:rFonts w:asciiTheme="minorHAnsi" w:hAnsiTheme="minorHAnsi" w:cstheme="minorHAnsi"/>
              </w:rPr>
            </w:pPr>
            <w:hyperlink r:id="rId10" w:history="1">
              <w:r w:rsidR="001A28B7" w:rsidRPr="000978DE">
                <w:rPr>
                  <w:rStyle w:val="Hyperlink"/>
                  <w:rFonts w:asciiTheme="minorHAnsi" w:hAnsiTheme="minorHAnsi" w:cstheme="minorHAnsi"/>
                </w:rPr>
                <w:t>mnorman@forest-trends.org</w:t>
              </w:r>
            </w:hyperlink>
            <w:r w:rsidR="001A28B7" w:rsidRPr="000978DE">
              <w:rPr>
                <w:rFonts w:asciiTheme="minorHAnsi" w:hAnsiTheme="minorHAnsi" w:cstheme="minorHAnsi"/>
              </w:rPr>
              <w:t xml:space="preserve">  </w:t>
            </w:r>
          </w:p>
          <w:p w:rsidR="001A28B7" w:rsidRPr="000978DE" w:rsidRDefault="00FD069D" w:rsidP="005777A0">
            <w:pPr>
              <w:spacing w:after="0"/>
              <w:rPr>
                <w:rFonts w:asciiTheme="minorHAnsi" w:hAnsiTheme="minorHAnsi" w:cstheme="minorHAnsi"/>
              </w:rPr>
            </w:pPr>
            <w:hyperlink r:id="rId11" w:history="1">
              <w:r w:rsidR="001A28B7" w:rsidRPr="000978DE">
                <w:rPr>
                  <w:rStyle w:val="Hyperlink"/>
                  <w:rFonts w:asciiTheme="minorHAnsi" w:hAnsiTheme="minorHAnsi" w:cstheme="minorHAnsi"/>
                </w:rPr>
                <w:t>clanser@forest-trends.org</w:t>
              </w:r>
            </w:hyperlink>
            <w:r w:rsidR="001A28B7" w:rsidRPr="000978DE">
              <w:rPr>
                <w:rFonts w:asciiTheme="minorHAnsi" w:hAnsiTheme="minorHAnsi" w:cstheme="minorHAnsi"/>
              </w:rPr>
              <w:t xml:space="preserve">   </w:t>
            </w:r>
          </w:p>
          <w:p w:rsidR="001A28B7" w:rsidRPr="000978DE" w:rsidRDefault="001A28B7" w:rsidP="005777A0">
            <w:pPr>
              <w:spacing w:after="0"/>
              <w:rPr>
                <w:rFonts w:asciiTheme="minorHAnsi" w:hAnsiTheme="minorHAnsi" w:cstheme="minorHAnsi"/>
              </w:rPr>
            </w:pPr>
          </w:p>
          <w:p w:rsidR="001A28B7" w:rsidRPr="000978DE" w:rsidRDefault="001A28B7" w:rsidP="005777A0">
            <w:pPr>
              <w:spacing w:after="0"/>
              <w:rPr>
                <w:rFonts w:asciiTheme="minorHAnsi" w:hAnsiTheme="minorHAnsi" w:cstheme="minorHAnsi"/>
              </w:rPr>
            </w:pPr>
            <w:r w:rsidRPr="000978DE">
              <w:rPr>
                <w:rFonts w:asciiTheme="minorHAnsi" w:hAnsiTheme="minorHAnsi" w:cstheme="minorHAnsi"/>
                <w:b/>
              </w:rPr>
              <w:t>The morning of the event</w:t>
            </w:r>
            <w:r w:rsidRPr="000978DE">
              <w:rPr>
                <w:rFonts w:asciiTheme="minorHAnsi" w:hAnsiTheme="minorHAnsi" w:cstheme="minorHAnsi"/>
              </w:rPr>
              <w:t xml:space="preserve"> Sheraton (+974-448-54444) and</w:t>
            </w:r>
          </w:p>
          <w:p w:rsidR="001A28B7" w:rsidRPr="000978DE" w:rsidRDefault="001A28B7" w:rsidP="005777A0">
            <w:pPr>
              <w:spacing w:after="0"/>
              <w:rPr>
                <w:rFonts w:asciiTheme="minorHAnsi" w:hAnsiTheme="minorHAnsi" w:cstheme="minorHAnsi"/>
              </w:rPr>
            </w:pPr>
            <w:r w:rsidRPr="000978DE">
              <w:rPr>
                <w:rFonts w:asciiTheme="minorHAnsi" w:hAnsiTheme="minorHAnsi" w:cstheme="minorHAnsi"/>
              </w:rPr>
              <w:t>Kerstin Canby can be reached on her mobile (+1 301-466-1424)</w:t>
            </w:r>
          </w:p>
        </w:tc>
        <w:tc>
          <w:tcPr>
            <w:tcW w:w="4819" w:type="dxa"/>
            <w:shd w:val="clear" w:color="auto" w:fill="auto"/>
          </w:tcPr>
          <w:p w:rsidR="001A28B7" w:rsidRPr="000978DE" w:rsidRDefault="001A28B7" w:rsidP="00B23A6E">
            <w:pPr>
              <w:spacing w:after="0"/>
              <w:rPr>
                <w:rFonts w:asciiTheme="minorHAnsi" w:hAnsiTheme="minorHAnsi" w:cstheme="minorHAnsi"/>
                <w:b/>
                <w:sz w:val="18"/>
                <w:szCs w:val="18"/>
                <w:lang w:val="en-US"/>
              </w:rPr>
            </w:pPr>
            <w:r w:rsidRPr="000978DE">
              <w:rPr>
                <w:rFonts w:asciiTheme="minorHAnsi" w:hAnsiTheme="minorHAnsi" w:cstheme="minorHAnsi"/>
                <w:b/>
                <w:sz w:val="18"/>
                <w:szCs w:val="18"/>
                <w:lang w:val="en-US"/>
              </w:rPr>
              <w:t>Forest Trends REDD+ expenditures tracking initiative</w:t>
            </w:r>
          </w:p>
          <w:p w:rsidR="001A28B7" w:rsidRPr="000978DE" w:rsidRDefault="001A28B7" w:rsidP="00B23A6E">
            <w:pPr>
              <w:pStyle w:val="ListParagraph"/>
              <w:numPr>
                <w:ilvl w:val="0"/>
                <w:numId w:val="27"/>
              </w:numPr>
              <w:spacing w:after="0"/>
              <w:rPr>
                <w:rFonts w:asciiTheme="minorHAnsi" w:hAnsiTheme="minorHAnsi" w:cstheme="minorHAnsi"/>
                <w:sz w:val="18"/>
                <w:szCs w:val="18"/>
              </w:rPr>
            </w:pPr>
            <w:r w:rsidRPr="000978DE">
              <w:rPr>
                <w:rFonts w:asciiTheme="minorHAnsi" w:hAnsiTheme="minorHAnsi" w:cstheme="minorHAnsi"/>
                <w:sz w:val="18"/>
                <w:szCs w:val="18"/>
              </w:rPr>
              <w:t>Presentation of 2011 results-Ghana, Vietnam, Brazil and Ecuador</w:t>
            </w:r>
          </w:p>
          <w:p w:rsidR="001A28B7" w:rsidRPr="000978DE" w:rsidRDefault="001A28B7" w:rsidP="00B23A6E">
            <w:pPr>
              <w:pStyle w:val="ListParagraph"/>
              <w:numPr>
                <w:ilvl w:val="0"/>
                <w:numId w:val="27"/>
              </w:numPr>
              <w:spacing w:after="0"/>
              <w:rPr>
                <w:rFonts w:asciiTheme="minorHAnsi" w:hAnsiTheme="minorHAnsi" w:cstheme="minorHAnsi"/>
                <w:sz w:val="18"/>
                <w:szCs w:val="18"/>
              </w:rPr>
            </w:pPr>
            <w:r w:rsidRPr="000978DE">
              <w:rPr>
                <w:rFonts w:asciiTheme="minorHAnsi" w:hAnsiTheme="minorHAnsi" w:cstheme="minorHAnsi"/>
                <w:sz w:val="18"/>
                <w:szCs w:val="18"/>
              </w:rPr>
              <w:t>Methodology: collecting financial data in Brazil</w:t>
            </w:r>
          </w:p>
          <w:p w:rsidR="001A28B7" w:rsidRPr="000978DE" w:rsidRDefault="001A28B7" w:rsidP="00B23A6E">
            <w:pPr>
              <w:pStyle w:val="ListParagraph"/>
              <w:numPr>
                <w:ilvl w:val="0"/>
                <w:numId w:val="27"/>
              </w:numPr>
              <w:spacing w:after="0"/>
              <w:rPr>
                <w:rFonts w:asciiTheme="minorHAnsi" w:hAnsiTheme="minorHAnsi" w:cstheme="minorHAnsi"/>
                <w:sz w:val="18"/>
                <w:szCs w:val="18"/>
              </w:rPr>
            </w:pPr>
            <w:r w:rsidRPr="000978DE">
              <w:rPr>
                <w:rFonts w:asciiTheme="minorHAnsi" w:hAnsiTheme="minorHAnsi" w:cstheme="minorHAnsi"/>
                <w:sz w:val="18"/>
                <w:szCs w:val="18"/>
              </w:rPr>
              <w:t>Discussion and questions</w:t>
            </w:r>
          </w:p>
          <w:p w:rsidR="001A28B7" w:rsidRPr="000978DE" w:rsidRDefault="001A28B7" w:rsidP="00583805">
            <w:pPr>
              <w:spacing w:after="0"/>
              <w:rPr>
                <w:rFonts w:asciiTheme="minorHAnsi" w:hAnsiTheme="minorHAnsi" w:cstheme="minorHAnsi"/>
                <w:b/>
                <w:sz w:val="18"/>
                <w:szCs w:val="18"/>
                <w:lang w:val="en-US"/>
              </w:rPr>
            </w:pPr>
            <w:r w:rsidRPr="000978DE">
              <w:rPr>
                <w:rFonts w:asciiTheme="minorHAnsi" w:hAnsiTheme="minorHAnsi" w:cstheme="minorHAnsi"/>
                <w:b/>
                <w:sz w:val="18"/>
                <w:szCs w:val="18"/>
                <w:lang w:val="en-US"/>
              </w:rPr>
              <w:t>REDD+ finance: putting the pieces together</w:t>
            </w:r>
          </w:p>
          <w:p w:rsidR="001A28B7" w:rsidRPr="000978DE" w:rsidRDefault="001A28B7" w:rsidP="00583805">
            <w:pPr>
              <w:pStyle w:val="ListParagraph"/>
              <w:numPr>
                <w:ilvl w:val="0"/>
                <w:numId w:val="26"/>
              </w:numPr>
              <w:spacing w:after="0"/>
              <w:rPr>
                <w:rFonts w:asciiTheme="minorHAnsi" w:hAnsiTheme="minorHAnsi" w:cstheme="minorHAnsi"/>
                <w:sz w:val="18"/>
                <w:szCs w:val="18"/>
              </w:rPr>
            </w:pPr>
            <w:r w:rsidRPr="000978DE">
              <w:rPr>
                <w:rFonts w:asciiTheme="minorHAnsi" w:hAnsiTheme="minorHAnsi" w:cstheme="minorHAnsi"/>
                <w:sz w:val="18"/>
                <w:szCs w:val="18"/>
              </w:rPr>
              <w:t>REDD+ tracking initiatives presentation- 5 minute presentations on initiatives</w:t>
            </w:r>
          </w:p>
          <w:p w:rsidR="001A28B7" w:rsidRPr="000978DE" w:rsidRDefault="001A28B7" w:rsidP="00583805">
            <w:pPr>
              <w:pStyle w:val="ListParagraph"/>
              <w:numPr>
                <w:ilvl w:val="0"/>
                <w:numId w:val="26"/>
              </w:numPr>
              <w:spacing w:after="0"/>
              <w:rPr>
                <w:rFonts w:asciiTheme="minorHAnsi" w:hAnsiTheme="minorHAnsi" w:cstheme="minorHAnsi"/>
                <w:sz w:val="18"/>
                <w:szCs w:val="18"/>
              </w:rPr>
            </w:pPr>
            <w:r w:rsidRPr="000978DE">
              <w:rPr>
                <w:rFonts w:asciiTheme="minorHAnsi" w:hAnsiTheme="minorHAnsi" w:cstheme="minorHAnsi"/>
                <w:sz w:val="18"/>
                <w:szCs w:val="18"/>
              </w:rPr>
              <w:t>UN Voluntary REDD+ Database</w:t>
            </w:r>
          </w:p>
          <w:p w:rsidR="001A28B7" w:rsidRPr="000978DE" w:rsidRDefault="001A28B7" w:rsidP="00583805">
            <w:pPr>
              <w:pStyle w:val="ListParagraph"/>
              <w:numPr>
                <w:ilvl w:val="0"/>
                <w:numId w:val="26"/>
              </w:numPr>
              <w:spacing w:after="0"/>
              <w:rPr>
                <w:rFonts w:asciiTheme="minorHAnsi" w:hAnsiTheme="minorHAnsi" w:cstheme="minorHAnsi"/>
                <w:sz w:val="18"/>
                <w:szCs w:val="18"/>
              </w:rPr>
            </w:pPr>
            <w:r w:rsidRPr="000978DE">
              <w:rPr>
                <w:rFonts w:asciiTheme="minorHAnsi" w:hAnsiTheme="minorHAnsi" w:cstheme="minorHAnsi"/>
                <w:sz w:val="18"/>
                <w:szCs w:val="18"/>
              </w:rPr>
              <w:t>Transparency International</w:t>
            </w:r>
          </w:p>
          <w:p w:rsidR="001A28B7" w:rsidRPr="000978DE" w:rsidRDefault="001A28B7" w:rsidP="00583805">
            <w:pPr>
              <w:pStyle w:val="ListParagraph"/>
              <w:numPr>
                <w:ilvl w:val="0"/>
                <w:numId w:val="26"/>
              </w:numPr>
              <w:spacing w:after="0"/>
              <w:rPr>
                <w:rFonts w:asciiTheme="minorHAnsi" w:hAnsiTheme="minorHAnsi" w:cstheme="minorHAnsi"/>
                <w:sz w:val="18"/>
                <w:szCs w:val="18"/>
              </w:rPr>
            </w:pPr>
            <w:r w:rsidRPr="000978DE">
              <w:rPr>
                <w:rFonts w:asciiTheme="minorHAnsi" w:hAnsiTheme="minorHAnsi" w:cstheme="minorHAnsi"/>
                <w:sz w:val="18"/>
                <w:szCs w:val="18"/>
              </w:rPr>
              <w:t>Tropical Forest Group</w:t>
            </w:r>
          </w:p>
          <w:p w:rsidR="001A28B7" w:rsidRPr="000978DE" w:rsidRDefault="001A28B7" w:rsidP="00583805">
            <w:pPr>
              <w:pStyle w:val="ListParagraph"/>
              <w:numPr>
                <w:ilvl w:val="0"/>
                <w:numId w:val="26"/>
              </w:numPr>
              <w:spacing w:after="0"/>
              <w:rPr>
                <w:rFonts w:asciiTheme="minorHAnsi" w:hAnsiTheme="minorHAnsi" w:cstheme="minorHAnsi"/>
                <w:sz w:val="18"/>
                <w:szCs w:val="18"/>
              </w:rPr>
            </w:pPr>
            <w:r w:rsidRPr="000978DE">
              <w:rPr>
                <w:rFonts w:asciiTheme="minorHAnsi" w:hAnsiTheme="minorHAnsi" w:cstheme="minorHAnsi"/>
                <w:sz w:val="18"/>
                <w:szCs w:val="18"/>
              </w:rPr>
              <w:t>REDD Desk</w:t>
            </w:r>
          </w:p>
          <w:p w:rsidR="001A28B7" w:rsidRPr="000978DE" w:rsidRDefault="001A28B7" w:rsidP="00583805">
            <w:pPr>
              <w:pStyle w:val="ListParagraph"/>
              <w:numPr>
                <w:ilvl w:val="0"/>
                <w:numId w:val="26"/>
              </w:numPr>
              <w:spacing w:after="0"/>
              <w:rPr>
                <w:rFonts w:asciiTheme="minorHAnsi" w:hAnsiTheme="minorHAnsi" w:cstheme="minorHAnsi"/>
                <w:sz w:val="18"/>
                <w:szCs w:val="18"/>
              </w:rPr>
            </w:pPr>
            <w:r w:rsidRPr="000978DE">
              <w:rPr>
                <w:rFonts w:asciiTheme="minorHAnsi" w:hAnsiTheme="minorHAnsi" w:cstheme="minorHAnsi"/>
                <w:sz w:val="18"/>
                <w:szCs w:val="18"/>
              </w:rPr>
              <w:t>Climate Funds Update</w:t>
            </w:r>
          </w:p>
          <w:p w:rsidR="001A28B7" w:rsidRPr="000978DE" w:rsidRDefault="001A28B7" w:rsidP="00583805">
            <w:pPr>
              <w:pStyle w:val="ListParagraph"/>
              <w:numPr>
                <w:ilvl w:val="0"/>
                <w:numId w:val="26"/>
              </w:numPr>
              <w:rPr>
                <w:rFonts w:asciiTheme="minorHAnsi" w:hAnsiTheme="minorHAnsi" w:cstheme="minorHAnsi"/>
                <w:sz w:val="18"/>
                <w:szCs w:val="18"/>
              </w:rPr>
            </w:pPr>
            <w:r w:rsidRPr="000978DE">
              <w:rPr>
                <w:rFonts w:asciiTheme="minorHAnsi" w:hAnsiTheme="minorHAnsi" w:cstheme="minorHAnsi"/>
                <w:sz w:val="18"/>
                <w:szCs w:val="18"/>
              </w:rPr>
              <w:t>Promoting complementary approaches and assessing gaps and needs: discussion and questions</w:t>
            </w:r>
          </w:p>
          <w:p w:rsidR="001A28B7" w:rsidRPr="000978DE" w:rsidRDefault="001A28B7" w:rsidP="00583805">
            <w:pPr>
              <w:rPr>
                <w:rFonts w:asciiTheme="minorHAnsi" w:hAnsiTheme="minorHAnsi" w:cstheme="minorHAnsi"/>
                <w:sz w:val="18"/>
                <w:szCs w:val="18"/>
                <w:lang w:val="en-US"/>
              </w:rPr>
            </w:pPr>
            <w:r w:rsidRPr="000978DE">
              <w:rPr>
                <w:rFonts w:asciiTheme="minorHAnsi" w:hAnsiTheme="minorHAnsi" w:cstheme="minorHAnsi"/>
                <w:sz w:val="18"/>
                <w:szCs w:val="18"/>
                <w:lang w:val="en-US"/>
              </w:rPr>
              <w:t>Optional lunch to continue discussion on approaches to REDD+ finance tracking</w:t>
            </w:r>
          </w:p>
        </w:tc>
        <w:tc>
          <w:tcPr>
            <w:tcW w:w="2552" w:type="dxa"/>
            <w:shd w:val="clear" w:color="auto" w:fill="auto"/>
          </w:tcPr>
          <w:p w:rsidR="001A28B7" w:rsidRPr="000978DE" w:rsidRDefault="001A28B7" w:rsidP="00583805">
            <w:pPr>
              <w:rPr>
                <w:rFonts w:asciiTheme="minorHAnsi" w:hAnsiTheme="minorHAnsi" w:cstheme="minorHAnsi"/>
                <w:sz w:val="18"/>
                <w:szCs w:val="18"/>
                <w:lang w:val="en-US"/>
              </w:rPr>
            </w:pPr>
            <w:r w:rsidRPr="000978DE">
              <w:rPr>
                <w:rFonts w:asciiTheme="minorHAnsi" w:hAnsiTheme="minorHAnsi" w:cstheme="minorHAnsi"/>
                <w:b/>
                <w:sz w:val="18"/>
                <w:szCs w:val="18"/>
                <w:lang w:val="en-US"/>
              </w:rPr>
              <w:t>Kerstin Canby</w:t>
            </w:r>
            <w:r w:rsidRPr="000978DE">
              <w:rPr>
                <w:rFonts w:asciiTheme="minorHAnsi" w:hAnsiTheme="minorHAnsi" w:cstheme="minorHAnsi"/>
                <w:sz w:val="18"/>
                <w:szCs w:val="18"/>
                <w:lang w:val="en-US"/>
              </w:rPr>
              <w:t>, Director, Forest Trade and Finance, Forest Trends</w:t>
            </w:r>
          </w:p>
          <w:p w:rsidR="001A28B7" w:rsidRPr="000978DE" w:rsidRDefault="001A28B7" w:rsidP="00583805">
            <w:pPr>
              <w:spacing w:after="0"/>
              <w:rPr>
                <w:rFonts w:asciiTheme="minorHAnsi" w:hAnsiTheme="minorHAnsi" w:cstheme="minorHAnsi"/>
                <w:b/>
                <w:sz w:val="18"/>
                <w:szCs w:val="18"/>
                <w:lang w:val="en-US"/>
              </w:rPr>
            </w:pPr>
            <w:r w:rsidRPr="000978DE">
              <w:rPr>
                <w:rFonts w:asciiTheme="minorHAnsi" w:hAnsiTheme="minorHAnsi" w:cstheme="minorHAnsi"/>
                <w:b/>
                <w:sz w:val="18"/>
                <w:szCs w:val="18"/>
                <w:lang w:val="en-US"/>
              </w:rPr>
              <w:t>Marigold Norman</w:t>
            </w:r>
            <w:r w:rsidRPr="000978DE">
              <w:rPr>
                <w:rFonts w:asciiTheme="minorHAnsi" w:hAnsiTheme="minorHAnsi" w:cstheme="minorHAnsi"/>
                <w:sz w:val="18"/>
                <w:szCs w:val="18"/>
                <w:lang w:val="en-US"/>
              </w:rPr>
              <w:t>, Forest Trade and Finance, Forest Trends</w:t>
            </w:r>
          </w:p>
          <w:p w:rsidR="001A28B7" w:rsidRPr="000978DE" w:rsidRDefault="001A28B7" w:rsidP="00583805">
            <w:pPr>
              <w:spacing w:after="0"/>
              <w:rPr>
                <w:rFonts w:asciiTheme="minorHAnsi" w:hAnsiTheme="minorHAnsi" w:cstheme="minorHAnsi"/>
                <w:b/>
                <w:sz w:val="18"/>
                <w:szCs w:val="18"/>
                <w:lang w:val="en-US"/>
              </w:rPr>
            </w:pPr>
          </w:p>
          <w:p w:rsidR="001A28B7" w:rsidRPr="000978DE" w:rsidRDefault="001A28B7" w:rsidP="00583805">
            <w:pPr>
              <w:spacing w:after="0"/>
              <w:rPr>
                <w:rFonts w:asciiTheme="minorHAnsi" w:hAnsiTheme="minorHAnsi" w:cstheme="minorHAnsi"/>
                <w:b/>
                <w:sz w:val="18"/>
                <w:szCs w:val="18"/>
                <w:lang w:val="en-US"/>
              </w:rPr>
            </w:pPr>
            <w:r w:rsidRPr="000978DE">
              <w:rPr>
                <w:rFonts w:asciiTheme="minorHAnsi" w:hAnsiTheme="minorHAnsi" w:cstheme="minorHAnsi"/>
                <w:b/>
                <w:sz w:val="18"/>
                <w:szCs w:val="18"/>
                <w:lang w:val="en-US"/>
              </w:rPr>
              <w:t xml:space="preserve">Mariana </w:t>
            </w:r>
            <w:proofErr w:type="spellStart"/>
            <w:r w:rsidRPr="000978DE">
              <w:rPr>
                <w:rFonts w:asciiTheme="minorHAnsi" w:hAnsiTheme="minorHAnsi" w:cstheme="minorHAnsi"/>
                <w:b/>
                <w:sz w:val="18"/>
                <w:szCs w:val="18"/>
                <w:lang w:val="en-US"/>
              </w:rPr>
              <w:t>Pavan</w:t>
            </w:r>
            <w:proofErr w:type="spellEnd"/>
            <w:r w:rsidRPr="000978DE">
              <w:rPr>
                <w:rFonts w:asciiTheme="minorHAnsi" w:hAnsiTheme="minorHAnsi" w:cstheme="minorHAnsi"/>
                <w:sz w:val="18"/>
                <w:szCs w:val="18"/>
                <w:lang w:val="en-US"/>
              </w:rPr>
              <w:t>, IDESAM</w:t>
            </w:r>
          </w:p>
          <w:p w:rsidR="001A28B7" w:rsidRPr="000978DE" w:rsidRDefault="001A28B7" w:rsidP="00583805">
            <w:pPr>
              <w:spacing w:after="0"/>
              <w:rPr>
                <w:rFonts w:asciiTheme="minorHAnsi" w:hAnsiTheme="minorHAnsi" w:cstheme="minorHAnsi"/>
                <w:sz w:val="18"/>
                <w:szCs w:val="18"/>
                <w:lang w:val="en-US"/>
              </w:rPr>
            </w:pPr>
          </w:p>
          <w:p w:rsidR="001A28B7" w:rsidRPr="000978DE" w:rsidRDefault="001A28B7" w:rsidP="00583805">
            <w:pPr>
              <w:spacing w:after="0"/>
              <w:rPr>
                <w:rFonts w:asciiTheme="minorHAnsi" w:hAnsiTheme="minorHAnsi" w:cstheme="minorHAnsi"/>
                <w:b/>
                <w:sz w:val="18"/>
                <w:szCs w:val="18"/>
                <w:lang w:val="en-US"/>
              </w:rPr>
            </w:pPr>
            <w:r w:rsidRPr="000978DE">
              <w:rPr>
                <w:rFonts w:asciiTheme="minorHAnsi" w:hAnsiTheme="minorHAnsi" w:cstheme="minorHAnsi"/>
                <w:b/>
                <w:sz w:val="18"/>
                <w:szCs w:val="18"/>
                <w:lang w:val="en-US"/>
              </w:rPr>
              <w:t xml:space="preserve">John </w:t>
            </w:r>
            <w:proofErr w:type="spellStart"/>
            <w:r w:rsidRPr="000978DE">
              <w:rPr>
                <w:rFonts w:asciiTheme="minorHAnsi" w:hAnsiTheme="minorHAnsi" w:cstheme="minorHAnsi"/>
                <w:b/>
                <w:sz w:val="18"/>
                <w:szCs w:val="18"/>
                <w:lang w:val="en-US"/>
              </w:rPr>
              <w:t>O’Niles</w:t>
            </w:r>
            <w:proofErr w:type="spellEnd"/>
            <w:r w:rsidRPr="000978DE">
              <w:rPr>
                <w:rFonts w:asciiTheme="minorHAnsi" w:hAnsiTheme="minorHAnsi" w:cstheme="minorHAnsi"/>
                <w:sz w:val="18"/>
                <w:szCs w:val="18"/>
                <w:lang w:val="en-US"/>
              </w:rPr>
              <w:t>, Director of Climate and Forests, WWF US</w:t>
            </w:r>
          </w:p>
        </w:tc>
        <w:tc>
          <w:tcPr>
            <w:tcW w:w="1559" w:type="dxa"/>
          </w:tcPr>
          <w:p w:rsidR="001A28B7" w:rsidRPr="000978DE" w:rsidRDefault="00EF7525" w:rsidP="00583805">
            <w:pPr>
              <w:rPr>
                <w:rFonts w:asciiTheme="minorHAnsi" w:hAnsiTheme="minorHAnsi" w:cstheme="minorHAnsi"/>
                <w:sz w:val="18"/>
                <w:szCs w:val="18"/>
                <w:lang w:val="en-US"/>
              </w:rPr>
            </w:pPr>
            <w:r w:rsidRPr="000978DE">
              <w:rPr>
                <w:rFonts w:asciiTheme="minorHAnsi" w:hAnsiTheme="minorHAnsi" w:cstheme="minorHAnsi"/>
                <w:sz w:val="18"/>
                <w:szCs w:val="18"/>
                <w:lang w:val="en-US"/>
              </w:rPr>
              <w:t>Thais</w:t>
            </w:r>
            <w:r w:rsidR="007E7E5E" w:rsidRPr="000978DE">
              <w:rPr>
                <w:rFonts w:asciiTheme="minorHAnsi" w:hAnsiTheme="minorHAnsi" w:cstheme="minorHAnsi"/>
                <w:sz w:val="18"/>
                <w:szCs w:val="18"/>
                <w:lang w:val="en-US"/>
              </w:rPr>
              <w:t xml:space="preserve"> </w:t>
            </w:r>
            <w:r w:rsidR="007E7E5E" w:rsidRPr="000978DE">
              <w:rPr>
                <w:rFonts w:asciiTheme="minorHAnsi" w:hAnsiTheme="minorHAnsi" w:cstheme="minorHAnsi"/>
                <w:sz w:val="18"/>
                <w:szCs w:val="18"/>
              </w:rPr>
              <w:t>to attend</w:t>
            </w:r>
          </w:p>
        </w:tc>
      </w:tr>
      <w:tr w:rsidR="00B23A6E" w:rsidRPr="000978DE" w:rsidTr="00FD069D">
        <w:tc>
          <w:tcPr>
            <w:tcW w:w="1986" w:type="dxa"/>
            <w:shd w:val="clear" w:color="auto" w:fill="auto"/>
          </w:tcPr>
          <w:p w:rsidR="001A28B7" w:rsidRPr="000978DE" w:rsidRDefault="001A28B7" w:rsidP="006959B7">
            <w:pPr>
              <w:rPr>
                <w:rFonts w:asciiTheme="minorHAnsi" w:hAnsiTheme="minorHAnsi" w:cstheme="minorHAnsi"/>
              </w:rPr>
            </w:pPr>
            <w:r w:rsidRPr="000978DE">
              <w:rPr>
                <w:rFonts w:asciiTheme="minorHAnsi" w:hAnsiTheme="minorHAnsi" w:cstheme="minorHAnsi"/>
              </w:rPr>
              <w:t>Sustainable Agriculture, Food Security and Climate Change - How can climate-smart approaches help to build resilience in the agricultural sectors?</w:t>
            </w:r>
          </w:p>
        </w:tc>
        <w:tc>
          <w:tcPr>
            <w:tcW w:w="708" w:type="dxa"/>
            <w:shd w:val="clear" w:color="auto" w:fill="auto"/>
          </w:tcPr>
          <w:p w:rsidR="001A28B7" w:rsidRPr="000978DE" w:rsidRDefault="008A785B" w:rsidP="006959B7">
            <w:pPr>
              <w:spacing w:after="0"/>
              <w:rPr>
                <w:rFonts w:asciiTheme="minorHAnsi" w:hAnsiTheme="minorHAnsi" w:cstheme="minorHAnsi"/>
              </w:rPr>
            </w:pPr>
            <w:r w:rsidRPr="000978DE">
              <w:rPr>
                <w:rFonts w:asciiTheme="minorHAnsi" w:hAnsiTheme="minorHAnsi" w:cstheme="minorHAnsi"/>
              </w:rPr>
              <w:t>Tues</w:t>
            </w:r>
          </w:p>
          <w:p w:rsidR="001A28B7" w:rsidRPr="000978DE" w:rsidRDefault="001A28B7" w:rsidP="006959B7">
            <w:pPr>
              <w:spacing w:after="0"/>
              <w:rPr>
                <w:rFonts w:asciiTheme="minorHAnsi" w:hAnsiTheme="minorHAnsi" w:cstheme="minorHAnsi"/>
              </w:rPr>
            </w:pPr>
            <w:r w:rsidRPr="000978DE">
              <w:rPr>
                <w:rFonts w:asciiTheme="minorHAnsi" w:hAnsiTheme="minorHAnsi" w:cstheme="minorHAnsi"/>
              </w:rPr>
              <w:t>27 Nov</w:t>
            </w:r>
          </w:p>
        </w:tc>
        <w:tc>
          <w:tcPr>
            <w:tcW w:w="851" w:type="dxa"/>
            <w:shd w:val="clear" w:color="auto" w:fill="auto"/>
          </w:tcPr>
          <w:p w:rsidR="001A28B7" w:rsidRPr="000978DE" w:rsidRDefault="001A28B7" w:rsidP="00575B99">
            <w:pPr>
              <w:rPr>
                <w:rFonts w:asciiTheme="minorHAnsi" w:hAnsiTheme="minorHAnsi" w:cstheme="minorHAnsi"/>
              </w:rPr>
            </w:pPr>
            <w:r w:rsidRPr="000978DE">
              <w:rPr>
                <w:rFonts w:asciiTheme="minorHAnsi" w:hAnsiTheme="minorHAnsi" w:cstheme="minorHAnsi"/>
              </w:rPr>
              <w:t>13:15-14:45</w:t>
            </w:r>
          </w:p>
          <w:p w:rsidR="001A28B7" w:rsidRPr="000978DE" w:rsidRDefault="001A28B7" w:rsidP="00575B99">
            <w:pPr>
              <w:rPr>
                <w:rFonts w:asciiTheme="minorHAnsi" w:hAnsiTheme="minorHAnsi" w:cstheme="minorHAnsi"/>
              </w:rPr>
            </w:pPr>
          </w:p>
        </w:tc>
        <w:tc>
          <w:tcPr>
            <w:tcW w:w="1276" w:type="dxa"/>
            <w:shd w:val="clear" w:color="auto" w:fill="auto"/>
          </w:tcPr>
          <w:p w:rsidR="00013C5B" w:rsidRPr="000978DE" w:rsidRDefault="00013C5B" w:rsidP="00013C5B">
            <w:pPr>
              <w:rPr>
                <w:rFonts w:asciiTheme="minorHAnsi" w:hAnsiTheme="minorHAnsi" w:cstheme="minorHAnsi"/>
              </w:rPr>
            </w:pPr>
            <w:r w:rsidRPr="000978DE">
              <w:rPr>
                <w:rFonts w:asciiTheme="minorHAnsi" w:hAnsiTheme="minorHAnsi" w:cstheme="minorHAnsi"/>
              </w:rPr>
              <w:t xml:space="preserve">Side Event </w:t>
            </w:r>
            <w:r w:rsidR="001A28B7" w:rsidRPr="000978DE">
              <w:rPr>
                <w:rFonts w:asciiTheme="minorHAnsi" w:hAnsiTheme="minorHAnsi" w:cstheme="minorHAnsi"/>
              </w:rPr>
              <w:t xml:space="preserve">Room 3 </w:t>
            </w:r>
          </w:p>
          <w:p w:rsidR="001A28B7" w:rsidRPr="000978DE" w:rsidRDefault="00013C5B" w:rsidP="00013C5B">
            <w:pPr>
              <w:rPr>
                <w:rFonts w:asciiTheme="minorHAnsi" w:hAnsiTheme="minorHAnsi" w:cstheme="minorHAnsi"/>
                <w:sz w:val="18"/>
                <w:szCs w:val="18"/>
              </w:rPr>
            </w:pPr>
            <w:r w:rsidRPr="000978DE">
              <w:rPr>
                <w:rFonts w:asciiTheme="minorHAnsi" w:hAnsiTheme="minorHAnsi" w:cstheme="minorHAnsi"/>
                <w:sz w:val="18"/>
                <w:szCs w:val="18"/>
                <w:lang w:val="fr-CH"/>
              </w:rPr>
              <w:t>Qatar National Convention Centre (QNCC)</w:t>
            </w:r>
          </w:p>
        </w:tc>
        <w:tc>
          <w:tcPr>
            <w:tcW w:w="2268" w:type="dxa"/>
            <w:shd w:val="clear" w:color="auto" w:fill="auto"/>
          </w:tcPr>
          <w:p w:rsidR="001A28B7" w:rsidRPr="000978DE" w:rsidRDefault="001A28B7" w:rsidP="00E37DF7">
            <w:pPr>
              <w:spacing w:after="0"/>
              <w:rPr>
                <w:rFonts w:asciiTheme="minorHAnsi" w:hAnsiTheme="minorHAnsi" w:cstheme="minorHAnsi"/>
              </w:rPr>
            </w:pPr>
            <w:r w:rsidRPr="000978DE">
              <w:rPr>
                <w:rFonts w:asciiTheme="minorHAnsi" w:hAnsiTheme="minorHAnsi" w:cstheme="minorHAnsi"/>
              </w:rPr>
              <w:t>FAO, IFAD, WFP, UNEP, World Bank</w:t>
            </w:r>
          </w:p>
          <w:p w:rsidR="001A28B7" w:rsidRPr="000978DE" w:rsidRDefault="001A28B7" w:rsidP="00E37DF7">
            <w:pPr>
              <w:spacing w:after="0"/>
              <w:rPr>
                <w:rFonts w:asciiTheme="minorHAnsi" w:hAnsiTheme="minorHAnsi" w:cstheme="minorHAnsi"/>
              </w:rPr>
            </w:pPr>
          </w:p>
          <w:p w:rsidR="001A28B7" w:rsidRPr="000978DE" w:rsidRDefault="001A28B7" w:rsidP="005E4131">
            <w:pPr>
              <w:spacing w:after="0"/>
              <w:rPr>
                <w:rFonts w:asciiTheme="minorHAnsi" w:hAnsiTheme="minorHAnsi" w:cstheme="minorHAnsi"/>
              </w:rPr>
            </w:pPr>
            <w:r w:rsidRPr="000978DE">
              <w:rPr>
                <w:rFonts w:asciiTheme="minorHAnsi" w:hAnsiTheme="minorHAnsi" w:cstheme="minorHAnsi"/>
              </w:rPr>
              <w:t>Food and Agriculture Organization of the United Nations (FAO)</w:t>
            </w:r>
          </w:p>
          <w:p w:rsidR="001A28B7" w:rsidRPr="000978DE" w:rsidRDefault="001A28B7" w:rsidP="005E4131">
            <w:pPr>
              <w:spacing w:after="0"/>
              <w:rPr>
                <w:rFonts w:asciiTheme="minorHAnsi" w:hAnsiTheme="minorHAnsi" w:cstheme="minorHAnsi"/>
              </w:rPr>
            </w:pPr>
            <w:proofErr w:type="spellStart"/>
            <w:r w:rsidRPr="000978DE">
              <w:rPr>
                <w:rFonts w:asciiTheme="minorHAnsi" w:hAnsiTheme="minorHAnsi" w:cstheme="minorHAnsi"/>
              </w:rPr>
              <w:t>Mr.</w:t>
            </w:r>
            <w:proofErr w:type="spellEnd"/>
            <w:r w:rsidRPr="000978DE">
              <w:rPr>
                <w:rFonts w:asciiTheme="minorHAnsi" w:hAnsiTheme="minorHAnsi" w:cstheme="minorHAnsi"/>
              </w:rPr>
              <w:t xml:space="preserve"> Reuben </w:t>
            </w:r>
            <w:proofErr w:type="spellStart"/>
            <w:r w:rsidRPr="000978DE">
              <w:rPr>
                <w:rFonts w:asciiTheme="minorHAnsi" w:hAnsiTheme="minorHAnsi" w:cstheme="minorHAnsi"/>
              </w:rPr>
              <w:t>Sessa</w:t>
            </w:r>
            <w:proofErr w:type="spellEnd"/>
          </w:p>
          <w:p w:rsidR="001A28B7" w:rsidRPr="000978DE" w:rsidRDefault="00FD069D" w:rsidP="005E4131">
            <w:pPr>
              <w:spacing w:after="0"/>
              <w:rPr>
                <w:rFonts w:asciiTheme="minorHAnsi" w:hAnsiTheme="minorHAnsi" w:cstheme="minorHAnsi"/>
              </w:rPr>
            </w:pPr>
            <w:hyperlink r:id="rId12" w:history="1">
              <w:r w:rsidR="001A28B7" w:rsidRPr="000978DE">
                <w:rPr>
                  <w:rStyle w:val="Hyperlink"/>
                  <w:rFonts w:asciiTheme="minorHAnsi" w:hAnsiTheme="minorHAnsi" w:cstheme="minorHAnsi"/>
                </w:rPr>
                <w:t>reuben.sessa@fao.org</w:t>
              </w:r>
            </w:hyperlink>
            <w:r w:rsidR="001A28B7" w:rsidRPr="000978DE">
              <w:rPr>
                <w:rFonts w:asciiTheme="minorHAnsi" w:hAnsiTheme="minorHAnsi" w:cstheme="minorHAnsi"/>
              </w:rPr>
              <w:t xml:space="preserve"> </w:t>
            </w:r>
          </w:p>
          <w:p w:rsidR="001A28B7" w:rsidRPr="000978DE" w:rsidRDefault="001A28B7" w:rsidP="005E4131">
            <w:pPr>
              <w:spacing w:after="0"/>
              <w:rPr>
                <w:rFonts w:asciiTheme="minorHAnsi" w:hAnsiTheme="minorHAnsi" w:cstheme="minorHAnsi"/>
              </w:rPr>
            </w:pPr>
            <w:r w:rsidRPr="000978DE">
              <w:rPr>
                <w:rFonts w:asciiTheme="minorHAnsi" w:hAnsiTheme="minorHAnsi" w:cstheme="minorHAnsi"/>
              </w:rPr>
              <w:t xml:space="preserve">+3 6 57056519  </w:t>
            </w:r>
          </w:p>
        </w:tc>
        <w:tc>
          <w:tcPr>
            <w:tcW w:w="4819" w:type="dxa"/>
            <w:shd w:val="clear" w:color="auto" w:fill="auto"/>
          </w:tcPr>
          <w:p w:rsidR="001A28B7" w:rsidRPr="000978DE" w:rsidRDefault="001A28B7" w:rsidP="00A65954">
            <w:pPr>
              <w:rPr>
                <w:rFonts w:asciiTheme="minorHAnsi" w:hAnsiTheme="minorHAnsi" w:cstheme="minorHAnsi"/>
              </w:rPr>
            </w:pPr>
            <w:r w:rsidRPr="000978DE">
              <w:rPr>
                <w:rFonts w:asciiTheme="minorHAnsi" w:hAnsiTheme="minorHAnsi" w:cstheme="minorHAnsi"/>
              </w:rPr>
              <w:t>The event will showcase climate-smart approaches and discuss concrete steps to support resilience in the agricultural sectors. Particular attention will be given to programme, policy and financial mechanisms supporting the transition to climate-smart and resilient systems, e.g. through resource efficiency and reduction of losses in the whole value chain from production to consumption.</w:t>
            </w:r>
          </w:p>
          <w:p w:rsidR="001A28B7" w:rsidRPr="000978DE" w:rsidRDefault="001A28B7" w:rsidP="00A65954">
            <w:pPr>
              <w:rPr>
                <w:rFonts w:asciiTheme="minorHAnsi" w:hAnsiTheme="minorHAnsi" w:cstheme="minorHAnsi"/>
              </w:rPr>
            </w:pPr>
            <w:r w:rsidRPr="000978DE">
              <w:rPr>
                <w:rFonts w:asciiTheme="minorHAnsi" w:hAnsiTheme="minorHAnsi" w:cstheme="minorHAnsi"/>
              </w:rPr>
              <w:lastRenderedPageBreak/>
              <w:t xml:space="preserve">The event will offer a platform for stakeholders, including member states, to share their practical experiences and have an open exchange with the audience. It will be a dynamic and interactive dialogue moderated by </w:t>
            </w:r>
            <w:proofErr w:type="spellStart"/>
            <w:r w:rsidRPr="000978DE">
              <w:rPr>
                <w:rFonts w:asciiTheme="minorHAnsi" w:hAnsiTheme="minorHAnsi" w:cstheme="minorHAnsi"/>
              </w:rPr>
              <w:t>Mr.</w:t>
            </w:r>
            <w:proofErr w:type="spellEnd"/>
            <w:r w:rsidRPr="000978DE">
              <w:rPr>
                <w:rFonts w:asciiTheme="minorHAnsi" w:hAnsiTheme="minorHAnsi" w:cstheme="minorHAnsi"/>
              </w:rPr>
              <w:t xml:space="preserve"> Alexander Mueller, Assistant Director General, Natural Resources Department, FAO, and organized around three key questions that will be addressed by a panel of five representatives from member states, civil society and research </w:t>
            </w:r>
            <w:proofErr w:type="spellStart"/>
            <w:r w:rsidRPr="000978DE">
              <w:rPr>
                <w:rFonts w:asciiTheme="minorHAnsi" w:hAnsiTheme="minorHAnsi" w:cstheme="minorHAnsi"/>
              </w:rPr>
              <w:t>centers</w:t>
            </w:r>
            <w:proofErr w:type="spellEnd"/>
            <w:r w:rsidRPr="000978DE">
              <w:rPr>
                <w:rFonts w:asciiTheme="minorHAnsi" w:hAnsiTheme="minorHAnsi" w:cstheme="minorHAnsi"/>
              </w:rPr>
              <w:t xml:space="preserve">.  </w:t>
            </w:r>
          </w:p>
        </w:tc>
        <w:tc>
          <w:tcPr>
            <w:tcW w:w="2552" w:type="dxa"/>
            <w:shd w:val="clear" w:color="auto" w:fill="auto"/>
          </w:tcPr>
          <w:p w:rsidR="001A28B7" w:rsidRPr="000978DE" w:rsidRDefault="001A28B7" w:rsidP="0030647D">
            <w:pPr>
              <w:spacing w:after="0"/>
              <w:rPr>
                <w:rFonts w:asciiTheme="minorHAnsi" w:hAnsiTheme="minorHAnsi" w:cstheme="minorHAnsi"/>
                <w:b/>
              </w:rPr>
            </w:pPr>
          </w:p>
        </w:tc>
        <w:tc>
          <w:tcPr>
            <w:tcW w:w="1559" w:type="dxa"/>
          </w:tcPr>
          <w:p w:rsidR="001A28B7" w:rsidRPr="000978DE" w:rsidRDefault="00EF7525" w:rsidP="0030647D">
            <w:pPr>
              <w:spacing w:after="0"/>
              <w:rPr>
                <w:rFonts w:asciiTheme="minorHAnsi" w:hAnsiTheme="minorHAnsi" w:cstheme="minorHAnsi"/>
                <w:lang w:val="en-US"/>
              </w:rPr>
            </w:pPr>
            <w:r w:rsidRPr="000978DE">
              <w:rPr>
                <w:rFonts w:asciiTheme="minorHAnsi" w:hAnsiTheme="minorHAnsi" w:cstheme="minorHAnsi"/>
                <w:lang w:val="en-US"/>
              </w:rPr>
              <w:t>Tiina and Thais</w:t>
            </w:r>
            <w:r w:rsidR="007E7E5E" w:rsidRPr="000978DE">
              <w:rPr>
                <w:rFonts w:asciiTheme="minorHAnsi" w:hAnsiTheme="minorHAnsi" w:cstheme="minorHAnsi"/>
                <w:lang w:val="en-US"/>
              </w:rPr>
              <w:t xml:space="preserve"> </w:t>
            </w:r>
            <w:r w:rsidR="007E7E5E" w:rsidRPr="000978DE">
              <w:rPr>
                <w:rFonts w:asciiTheme="minorHAnsi" w:hAnsiTheme="minorHAnsi" w:cstheme="minorHAnsi"/>
                <w:sz w:val="18"/>
                <w:szCs w:val="18"/>
              </w:rPr>
              <w:t>to attend</w:t>
            </w:r>
          </w:p>
        </w:tc>
      </w:tr>
      <w:tr w:rsidR="00B23A6E" w:rsidRPr="000978DE" w:rsidTr="00FD069D">
        <w:tc>
          <w:tcPr>
            <w:tcW w:w="1986" w:type="dxa"/>
            <w:tcBorders>
              <w:bottom w:val="single" w:sz="4" w:space="0" w:color="auto"/>
            </w:tcBorders>
            <w:shd w:val="clear" w:color="auto" w:fill="auto"/>
          </w:tcPr>
          <w:p w:rsidR="001A28B7" w:rsidRPr="000978DE" w:rsidRDefault="001A28B7" w:rsidP="006959B7">
            <w:pPr>
              <w:rPr>
                <w:rFonts w:asciiTheme="minorHAnsi" w:eastAsia="Calibri" w:hAnsiTheme="minorHAnsi" w:cstheme="minorHAnsi"/>
                <w:sz w:val="18"/>
                <w:szCs w:val="18"/>
              </w:rPr>
            </w:pPr>
            <w:r w:rsidRPr="000978DE">
              <w:rPr>
                <w:rFonts w:asciiTheme="minorHAnsi" w:hAnsiTheme="minorHAnsi" w:cstheme="minorHAnsi"/>
              </w:rPr>
              <w:lastRenderedPageBreak/>
              <w:t xml:space="preserve">REDD+ governance and biodiversity safeguards: best practices towards UNFCCC and CBD common guidance </w:t>
            </w:r>
          </w:p>
        </w:tc>
        <w:tc>
          <w:tcPr>
            <w:tcW w:w="708" w:type="dxa"/>
            <w:tcBorders>
              <w:bottom w:val="single" w:sz="4" w:space="0" w:color="auto"/>
            </w:tcBorders>
            <w:shd w:val="clear" w:color="auto" w:fill="auto"/>
          </w:tcPr>
          <w:p w:rsidR="001A28B7" w:rsidRPr="000978DE" w:rsidRDefault="008A785B" w:rsidP="006959B7">
            <w:pPr>
              <w:spacing w:after="0"/>
              <w:rPr>
                <w:rFonts w:asciiTheme="minorHAnsi" w:hAnsiTheme="minorHAnsi" w:cstheme="minorHAnsi"/>
              </w:rPr>
            </w:pPr>
            <w:r w:rsidRPr="000978DE">
              <w:rPr>
                <w:rFonts w:asciiTheme="minorHAnsi" w:hAnsiTheme="minorHAnsi" w:cstheme="minorHAnsi"/>
              </w:rPr>
              <w:t>Tues</w:t>
            </w:r>
            <w:r w:rsidR="001A28B7" w:rsidRPr="000978DE">
              <w:rPr>
                <w:rFonts w:asciiTheme="minorHAnsi" w:hAnsiTheme="minorHAnsi" w:cstheme="minorHAnsi"/>
              </w:rPr>
              <w:t xml:space="preserve"> </w:t>
            </w:r>
          </w:p>
          <w:p w:rsidR="001A28B7" w:rsidRPr="000978DE" w:rsidRDefault="001A28B7" w:rsidP="006959B7">
            <w:pPr>
              <w:spacing w:after="0"/>
              <w:rPr>
                <w:rFonts w:asciiTheme="minorHAnsi" w:eastAsia="Calibri" w:hAnsiTheme="minorHAnsi" w:cstheme="minorHAnsi"/>
                <w:sz w:val="18"/>
                <w:szCs w:val="18"/>
                <w:lang w:val="en-US"/>
              </w:rPr>
            </w:pPr>
            <w:r w:rsidRPr="000978DE">
              <w:rPr>
                <w:rFonts w:asciiTheme="minorHAnsi" w:hAnsiTheme="minorHAnsi" w:cstheme="minorHAnsi"/>
              </w:rPr>
              <w:t>27 Nov</w:t>
            </w:r>
          </w:p>
        </w:tc>
        <w:tc>
          <w:tcPr>
            <w:tcW w:w="851" w:type="dxa"/>
            <w:tcBorders>
              <w:bottom w:val="single" w:sz="4" w:space="0" w:color="auto"/>
            </w:tcBorders>
            <w:shd w:val="clear" w:color="auto" w:fill="auto"/>
          </w:tcPr>
          <w:p w:rsidR="001A28B7" w:rsidRPr="000978DE" w:rsidRDefault="001A28B7" w:rsidP="006959B7">
            <w:pPr>
              <w:rPr>
                <w:rFonts w:asciiTheme="minorHAnsi" w:eastAsia="Calibri" w:hAnsiTheme="minorHAnsi" w:cstheme="minorHAnsi"/>
                <w:sz w:val="18"/>
                <w:szCs w:val="18"/>
                <w:lang w:val="en-US"/>
              </w:rPr>
            </w:pPr>
            <w:r w:rsidRPr="000978DE">
              <w:rPr>
                <w:rFonts w:asciiTheme="minorHAnsi" w:hAnsiTheme="minorHAnsi" w:cstheme="minorHAnsi"/>
              </w:rPr>
              <w:t>18:30 -20:00</w:t>
            </w:r>
          </w:p>
        </w:tc>
        <w:tc>
          <w:tcPr>
            <w:tcW w:w="1276" w:type="dxa"/>
            <w:tcBorders>
              <w:bottom w:val="single" w:sz="4" w:space="0" w:color="auto"/>
            </w:tcBorders>
            <w:shd w:val="clear" w:color="auto" w:fill="auto"/>
          </w:tcPr>
          <w:p w:rsidR="001A28B7" w:rsidRPr="000978DE" w:rsidRDefault="001A28B7" w:rsidP="00E37DF7">
            <w:pPr>
              <w:rPr>
                <w:rFonts w:asciiTheme="minorHAnsi" w:hAnsiTheme="minorHAnsi" w:cstheme="minorHAnsi"/>
                <w:sz w:val="18"/>
                <w:szCs w:val="18"/>
              </w:rPr>
            </w:pPr>
            <w:r w:rsidRPr="000978DE">
              <w:rPr>
                <w:rFonts w:asciiTheme="minorHAnsi" w:hAnsiTheme="minorHAnsi" w:cstheme="minorHAnsi"/>
                <w:sz w:val="18"/>
                <w:szCs w:val="18"/>
              </w:rPr>
              <w:t>Side Event Room 3</w:t>
            </w:r>
          </w:p>
          <w:p w:rsidR="001A28B7" w:rsidRPr="000978DE" w:rsidRDefault="00013C5B" w:rsidP="00E37DF7">
            <w:pPr>
              <w:rPr>
                <w:rFonts w:asciiTheme="minorHAnsi" w:eastAsia="Calibri" w:hAnsiTheme="minorHAnsi" w:cstheme="minorHAnsi"/>
                <w:sz w:val="18"/>
                <w:szCs w:val="18"/>
                <w:lang w:val="fr-CH"/>
              </w:rPr>
            </w:pPr>
            <w:r w:rsidRPr="000978DE">
              <w:rPr>
                <w:rFonts w:asciiTheme="minorHAnsi" w:eastAsia="Calibri" w:hAnsiTheme="minorHAnsi" w:cstheme="minorHAnsi"/>
                <w:sz w:val="18"/>
                <w:szCs w:val="18"/>
                <w:lang w:val="fr-CH"/>
              </w:rPr>
              <w:t>QNCC</w:t>
            </w:r>
          </w:p>
        </w:tc>
        <w:tc>
          <w:tcPr>
            <w:tcW w:w="2268" w:type="dxa"/>
            <w:tcBorders>
              <w:bottom w:val="single" w:sz="4" w:space="0" w:color="auto"/>
            </w:tcBorders>
            <w:shd w:val="clear" w:color="auto" w:fill="auto"/>
          </w:tcPr>
          <w:p w:rsidR="001A28B7" w:rsidRPr="000978DE" w:rsidRDefault="001A28B7" w:rsidP="00E37DF7">
            <w:pPr>
              <w:spacing w:after="0"/>
              <w:rPr>
                <w:rFonts w:asciiTheme="minorHAnsi" w:hAnsiTheme="minorHAnsi" w:cstheme="minorHAnsi"/>
              </w:rPr>
            </w:pPr>
            <w:r w:rsidRPr="000978DE">
              <w:rPr>
                <w:rFonts w:asciiTheme="minorHAnsi" w:hAnsiTheme="minorHAnsi" w:cstheme="minorHAnsi"/>
              </w:rPr>
              <w:t>Switzerland</w:t>
            </w:r>
          </w:p>
          <w:p w:rsidR="001A28B7" w:rsidRPr="000978DE" w:rsidRDefault="001A28B7" w:rsidP="00E37DF7">
            <w:pPr>
              <w:spacing w:after="0"/>
              <w:rPr>
                <w:rFonts w:asciiTheme="minorHAnsi" w:hAnsiTheme="minorHAnsi" w:cstheme="minorHAnsi"/>
              </w:rPr>
            </w:pPr>
            <w:proofErr w:type="spellStart"/>
            <w:r w:rsidRPr="000978DE">
              <w:rPr>
                <w:rFonts w:asciiTheme="minorHAnsi" w:hAnsiTheme="minorHAnsi" w:cstheme="minorHAnsi"/>
              </w:rPr>
              <w:t>Mr.</w:t>
            </w:r>
            <w:proofErr w:type="spellEnd"/>
            <w:r w:rsidRPr="000978DE">
              <w:rPr>
                <w:rFonts w:asciiTheme="minorHAnsi" w:hAnsiTheme="minorHAnsi" w:cstheme="minorHAnsi"/>
              </w:rPr>
              <w:t xml:space="preserve"> Keith Anderson, </w:t>
            </w:r>
            <w:hyperlink r:id="rId13" w:history="1">
              <w:r w:rsidRPr="000978DE">
                <w:rPr>
                  <w:rStyle w:val="Hyperlink"/>
                  <w:rFonts w:asciiTheme="minorHAnsi" w:hAnsiTheme="minorHAnsi" w:cstheme="minorHAnsi"/>
                </w:rPr>
                <w:t>keith.anderson@bafu.admin.ch</w:t>
              </w:r>
            </w:hyperlink>
            <w:r w:rsidRPr="000978DE">
              <w:rPr>
                <w:rFonts w:asciiTheme="minorHAnsi" w:hAnsiTheme="minorHAnsi" w:cstheme="minorHAnsi"/>
              </w:rPr>
              <w:t xml:space="preserve">  +41 31 3239519</w:t>
            </w:r>
          </w:p>
          <w:p w:rsidR="001A28B7" w:rsidRPr="000978DE" w:rsidRDefault="001A28B7" w:rsidP="00E37DF7">
            <w:pPr>
              <w:spacing w:after="0"/>
              <w:rPr>
                <w:rFonts w:asciiTheme="minorHAnsi" w:hAnsiTheme="minorHAnsi" w:cstheme="minorHAnsi"/>
              </w:rPr>
            </w:pPr>
            <w:proofErr w:type="spellStart"/>
            <w:r w:rsidRPr="000978DE">
              <w:rPr>
                <w:rFonts w:asciiTheme="minorHAnsi" w:hAnsiTheme="minorHAnsi" w:cstheme="minorHAnsi"/>
              </w:rPr>
              <w:t>Helvetas</w:t>
            </w:r>
            <w:proofErr w:type="spellEnd"/>
            <w:r w:rsidRPr="000978DE">
              <w:rPr>
                <w:rFonts w:asciiTheme="minorHAnsi" w:hAnsiTheme="minorHAnsi" w:cstheme="minorHAnsi"/>
              </w:rPr>
              <w:t xml:space="preserve"> Swiss </w:t>
            </w:r>
            <w:proofErr w:type="spellStart"/>
            <w:r w:rsidRPr="000978DE">
              <w:rPr>
                <w:rFonts w:asciiTheme="minorHAnsi" w:hAnsiTheme="minorHAnsi" w:cstheme="minorHAnsi"/>
              </w:rPr>
              <w:t>Intercooperation</w:t>
            </w:r>
            <w:proofErr w:type="spellEnd"/>
          </w:p>
          <w:p w:rsidR="001A28B7" w:rsidRPr="000978DE" w:rsidRDefault="001A28B7" w:rsidP="00E37DF7">
            <w:pPr>
              <w:spacing w:after="0"/>
              <w:rPr>
                <w:rFonts w:asciiTheme="minorHAnsi" w:hAnsiTheme="minorHAnsi" w:cstheme="minorHAnsi"/>
              </w:rPr>
            </w:pPr>
            <w:proofErr w:type="spellStart"/>
            <w:r w:rsidRPr="000978DE">
              <w:rPr>
                <w:rFonts w:asciiTheme="minorHAnsi" w:hAnsiTheme="minorHAnsi" w:cstheme="minorHAnsi"/>
              </w:rPr>
              <w:t>Ms.</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Carmenza</w:t>
            </w:r>
            <w:proofErr w:type="spellEnd"/>
            <w:r w:rsidRPr="000978DE">
              <w:rPr>
                <w:rFonts w:asciiTheme="minorHAnsi" w:hAnsiTheme="minorHAnsi" w:cstheme="minorHAnsi"/>
              </w:rPr>
              <w:t xml:space="preserve"> Maria Del, </w:t>
            </w:r>
            <w:hyperlink r:id="rId14" w:history="1">
              <w:r w:rsidRPr="000978DE">
                <w:rPr>
                  <w:rStyle w:val="Hyperlink"/>
                  <w:rFonts w:asciiTheme="minorHAnsi" w:hAnsiTheme="minorHAnsi" w:cstheme="minorHAnsi"/>
                </w:rPr>
                <w:t>info@helvetas.org</w:t>
              </w:r>
            </w:hyperlink>
            <w:r w:rsidRPr="000978DE">
              <w:rPr>
                <w:rFonts w:asciiTheme="minorHAnsi" w:hAnsiTheme="minorHAnsi" w:cstheme="minorHAnsi"/>
              </w:rPr>
              <w:t xml:space="preserve"> </w:t>
            </w:r>
          </w:p>
          <w:p w:rsidR="001A28B7" w:rsidRPr="000978DE" w:rsidRDefault="001A28B7" w:rsidP="00E37DF7">
            <w:pPr>
              <w:spacing w:after="0"/>
              <w:rPr>
                <w:rFonts w:asciiTheme="minorHAnsi" w:eastAsia="Calibri" w:hAnsiTheme="minorHAnsi" w:cstheme="minorHAnsi"/>
                <w:sz w:val="18"/>
                <w:szCs w:val="18"/>
              </w:rPr>
            </w:pPr>
            <w:r w:rsidRPr="000978DE">
              <w:rPr>
                <w:rFonts w:asciiTheme="minorHAnsi" w:hAnsiTheme="minorHAnsi" w:cstheme="minorHAnsi"/>
              </w:rPr>
              <w:t xml:space="preserve"> +41 44 3686500 </w:t>
            </w:r>
            <w:r w:rsidRPr="000978DE">
              <w:rPr>
                <w:rFonts w:asciiTheme="minorHAnsi" w:hAnsiTheme="minorHAnsi" w:cstheme="minorHAnsi"/>
              </w:rPr>
              <w:tab/>
            </w:r>
          </w:p>
        </w:tc>
        <w:tc>
          <w:tcPr>
            <w:tcW w:w="4819" w:type="dxa"/>
            <w:tcBorders>
              <w:bottom w:val="single" w:sz="4" w:space="0" w:color="auto"/>
            </w:tcBorders>
            <w:shd w:val="clear" w:color="auto" w:fill="auto"/>
          </w:tcPr>
          <w:p w:rsidR="001A28B7" w:rsidRPr="000978DE" w:rsidRDefault="001A28B7" w:rsidP="00E37DF7">
            <w:pPr>
              <w:rPr>
                <w:rFonts w:asciiTheme="minorHAnsi" w:hAnsiTheme="minorHAnsi" w:cstheme="minorHAnsi"/>
              </w:rPr>
            </w:pPr>
            <w:r w:rsidRPr="000978DE">
              <w:rPr>
                <w:rFonts w:asciiTheme="minorHAnsi" w:hAnsiTheme="minorHAnsi" w:cstheme="minorHAnsi"/>
              </w:rPr>
              <w:t xml:space="preserve">Selected field practitioners from REDD+ projects across different regions, and UNFCCC and CBD negotiators synthesize a set of best practices and recommendations towards translating global, national and local discussions for implementing and monitoring REDD+ safeguards into action </w:t>
            </w:r>
          </w:p>
        </w:tc>
        <w:tc>
          <w:tcPr>
            <w:tcW w:w="2552" w:type="dxa"/>
            <w:tcBorders>
              <w:bottom w:val="single" w:sz="4" w:space="0" w:color="auto"/>
            </w:tcBorders>
            <w:shd w:val="clear" w:color="auto" w:fill="auto"/>
          </w:tcPr>
          <w:p w:rsidR="001A28B7" w:rsidRPr="000978DE" w:rsidRDefault="001A28B7" w:rsidP="00E37DF7">
            <w:pPr>
              <w:rPr>
                <w:rFonts w:asciiTheme="minorHAnsi" w:eastAsia="Calibri" w:hAnsiTheme="minorHAnsi" w:cstheme="minorHAnsi"/>
                <w:sz w:val="18"/>
                <w:szCs w:val="18"/>
                <w:lang w:val="en-US"/>
              </w:rPr>
            </w:pPr>
            <w:r w:rsidRPr="000978DE">
              <w:rPr>
                <w:rFonts w:asciiTheme="minorHAnsi" w:hAnsiTheme="minorHAnsi" w:cstheme="minorHAnsi"/>
              </w:rPr>
              <w:t xml:space="preserve">Tony La </w:t>
            </w:r>
            <w:proofErr w:type="spellStart"/>
            <w:r w:rsidRPr="000978DE">
              <w:rPr>
                <w:rFonts w:asciiTheme="minorHAnsi" w:hAnsiTheme="minorHAnsi" w:cstheme="minorHAnsi"/>
              </w:rPr>
              <w:t>Viña</w:t>
            </w:r>
            <w:proofErr w:type="spellEnd"/>
            <w:r w:rsidRPr="000978DE">
              <w:rPr>
                <w:rFonts w:asciiTheme="minorHAnsi" w:hAnsiTheme="minorHAnsi" w:cstheme="minorHAnsi"/>
              </w:rPr>
              <w:t xml:space="preserve"> (Philippines) Others </w:t>
            </w:r>
            <w:proofErr w:type="spellStart"/>
            <w:r w:rsidRPr="000978DE">
              <w:rPr>
                <w:rFonts w:asciiTheme="minorHAnsi" w:hAnsiTheme="minorHAnsi" w:cstheme="minorHAnsi"/>
              </w:rPr>
              <w:t>tbc</w:t>
            </w:r>
            <w:proofErr w:type="spellEnd"/>
            <w:r w:rsidRPr="000978DE">
              <w:rPr>
                <w:rFonts w:asciiTheme="minorHAnsi" w:hAnsiTheme="minorHAnsi" w:cstheme="minorHAnsi"/>
              </w:rPr>
              <w:t xml:space="preserve"> Panel discussion with experts and participants in the exchanges</w:t>
            </w:r>
          </w:p>
        </w:tc>
        <w:tc>
          <w:tcPr>
            <w:tcW w:w="1559" w:type="dxa"/>
            <w:tcBorders>
              <w:bottom w:val="single" w:sz="4" w:space="0" w:color="auto"/>
            </w:tcBorders>
          </w:tcPr>
          <w:p w:rsidR="001A28B7" w:rsidRPr="000978DE" w:rsidRDefault="00EF7525" w:rsidP="00E37DF7">
            <w:pPr>
              <w:rPr>
                <w:rFonts w:asciiTheme="minorHAnsi" w:hAnsiTheme="minorHAnsi" w:cstheme="minorHAnsi"/>
              </w:rPr>
            </w:pPr>
            <w:r w:rsidRPr="000978DE">
              <w:rPr>
                <w:rFonts w:asciiTheme="minorHAnsi" w:hAnsiTheme="minorHAnsi" w:cstheme="minorHAnsi"/>
              </w:rPr>
              <w:t>Clea</w:t>
            </w:r>
            <w:r w:rsidR="007E7E5E" w:rsidRPr="000978DE">
              <w:rPr>
                <w:rFonts w:asciiTheme="minorHAnsi" w:hAnsiTheme="minorHAnsi" w:cstheme="minorHAnsi"/>
                <w:sz w:val="18"/>
                <w:szCs w:val="18"/>
              </w:rPr>
              <w:t xml:space="preserve"> to attend</w:t>
            </w:r>
          </w:p>
        </w:tc>
      </w:tr>
      <w:tr w:rsidR="003E6228" w:rsidRPr="000978DE" w:rsidTr="00FD069D">
        <w:tc>
          <w:tcPr>
            <w:tcW w:w="1986" w:type="dxa"/>
            <w:shd w:val="clear" w:color="auto" w:fill="FFFF00"/>
          </w:tcPr>
          <w:p w:rsidR="003E6228" w:rsidRPr="000978DE" w:rsidRDefault="0044285E" w:rsidP="00F30196">
            <w:pPr>
              <w:rPr>
                <w:rFonts w:asciiTheme="minorHAnsi" w:hAnsiTheme="minorHAnsi" w:cstheme="minorHAnsi"/>
                <w:sz w:val="18"/>
                <w:szCs w:val="18"/>
              </w:rPr>
            </w:pPr>
            <w:r w:rsidRPr="000978DE">
              <w:rPr>
                <w:rFonts w:asciiTheme="minorHAnsi" w:hAnsiTheme="minorHAnsi" w:cstheme="minorHAnsi"/>
                <w:sz w:val="18"/>
                <w:szCs w:val="18"/>
              </w:rPr>
              <w:t>EFI side event in Doha on REDD+ and the importance of law enforcement</w:t>
            </w:r>
          </w:p>
        </w:tc>
        <w:tc>
          <w:tcPr>
            <w:tcW w:w="708" w:type="dxa"/>
            <w:shd w:val="clear" w:color="auto" w:fill="FFFF00"/>
          </w:tcPr>
          <w:p w:rsidR="003E6228" w:rsidRPr="000978DE" w:rsidRDefault="003E6228" w:rsidP="00F30196">
            <w:pPr>
              <w:spacing w:after="0"/>
              <w:rPr>
                <w:rFonts w:asciiTheme="minorHAnsi" w:hAnsiTheme="minorHAnsi" w:cstheme="minorHAnsi"/>
              </w:rPr>
            </w:pPr>
            <w:r w:rsidRPr="000978DE">
              <w:rPr>
                <w:rFonts w:asciiTheme="minorHAnsi" w:hAnsiTheme="minorHAnsi" w:cstheme="minorHAnsi"/>
              </w:rPr>
              <w:t xml:space="preserve">Wed </w:t>
            </w:r>
          </w:p>
          <w:p w:rsidR="003E6228" w:rsidRPr="000978DE" w:rsidRDefault="003E6228" w:rsidP="00F30196">
            <w:pPr>
              <w:spacing w:after="0"/>
              <w:rPr>
                <w:rFonts w:asciiTheme="minorHAnsi" w:hAnsiTheme="minorHAnsi" w:cstheme="minorHAnsi"/>
              </w:rPr>
            </w:pPr>
            <w:r w:rsidRPr="000978DE">
              <w:rPr>
                <w:rFonts w:asciiTheme="minorHAnsi" w:hAnsiTheme="minorHAnsi" w:cstheme="minorHAnsi"/>
              </w:rPr>
              <w:t>28 Nov</w:t>
            </w:r>
          </w:p>
        </w:tc>
        <w:tc>
          <w:tcPr>
            <w:tcW w:w="851" w:type="dxa"/>
            <w:shd w:val="clear" w:color="auto" w:fill="FFFF00"/>
          </w:tcPr>
          <w:p w:rsidR="003E6228" w:rsidRPr="000978DE" w:rsidRDefault="003E6228" w:rsidP="00F30196">
            <w:pPr>
              <w:rPr>
                <w:rFonts w:asciiTheme="minorHAnsi" w:hAnsiTheme="minorHAnsi" w:cstheme="minorHAnsi"/>
                <w:sz w:val="18"/>
                <w:szCs w:val="18"/>
              </w:rPr>
            </w:pPr>
            <w:r w:rsidRPr="000978DE">
              <w:rPr>
                <w:rFonts w:asciiTheme="minorHAnsi" w:hAnsiTheme="minorHAnsi" w:cstheme="minorHAnsi"/>
                <w:sz w:val="18"/>
                <w:szCs w:val="18"/>
              </w:rPr>
              <w:t>13:00-15.00</w:t>
            </w:r>
          </w:p>
        </w:tc>
        <w:tc>
          <w:tcPr>
            <w:tcW w:w="1276" w:type="dxa"/>
            <w:shd w:val="clear" w:color="auto" w:fill="FFFF00"/>
          </w:tcPr>
          <w:p w:rsidR="003E6228" w:rsidRPr="00377081" w:rsidRDefault="003E6228" w:rsidP="00F30196">
            <w:pPr>
              <w:rPr>
                <w:rFonts w:asciiTheme="minorHAnsi" w:hAnsiTheme="minorHAnsi" w:cstheme="minorHAnsi"/>
                <w:lang w:val="fr-CH"/>
              </w:rPr>
            </w:pPr>
            <w:r w:rsidRPr="00377081">
              <w:rPr>
                <w:rFonts w:asciiTheme="minorHAnsi" w:hAnsiTheme="minorHAnsi" w:cstheme="minorHAnsi"/>
                <w:lang w:val="fr-CH"/>
              </w:rPr>
              <w:t xml:space="preserve">EU </w:t>
            </w:r>
            <w:proofErr w:type="spellStart"/>
            <w:r w:rsidRPr="00377081">
              <w:rPr>
                <w:rFonts w:asciiTheme="minorHAnsi" w:hAnsiTheme="minorHAnsi" w:cstheme="minorHAnsi"/>
                <w:lang w:val="fr-CH"/>
              </w:rPr>
              <w:t>Pavilion</w:t>
            </w:r>
            <w:proofErr w:type="spellEnd"/>
          </w:p>
          <w:p w:rsidR="00377081" w:rsidRDefault="00377081" w:rsidP="00F30196">
            <w:pPr>
              <w:rPr>
                <w:lang w:val="fr-CH"/>
              </w:rPr>
            </w:pPr>
            <w:r w:rsidRPr="00377081">
              <w:rPr>
                <w:lang w:val="fr-CH"/>
              </w:rPr>
              <w:t xml:space="preserve">(room </w:t>
            </w:r>
            <w:proofErr w:type="spellStart"/>
            <w:r w:rsidRPr="00377081">
              <w:rPr>
                <w:lang w:val="fr-CH"/>
              </w:rPr>
              <w:t>Lefkosia</w:t>
            </w:r>
            <w:proofErr w:type="spellEnd"/>
            <w:r w:rsidRPr="00377081">
              <w:rPr>
                <w:lang w:val="fr-CH"/>
              </w:rPr>
              <w:t xml:space="preserve">), </w:t>
            </w:r>
          </w:p>
          <w:p w:rsidR="00377081" w:rsidRPr="00377081" w:rsidRDefault="00377081" w:rsidP="00F30196">
            <w:pPr>
              <w:rPr>
                <w:rFonts w:asciiTheme="minorHAnsi" w:hAnsiTheme="minorHAnsi" w:cstheme="minorHAnsi"/>
                <w:lang w:val="fr-CH"/>
              </w:rPr>
            </w:pPr>
            <w:r w:rsidRPr="00377081">
              <w:rPr>
                <w:lang w:val="fr-CH"/>
              </w:rPr>
              <w:t>Qatar National Convention Centre</w:t>
            </w:r>
          </w:p>
        </w:tc>
        <w:tc>
          <w:tcPr>
            <w:tcW w:w="2268" w:type="dxa"/>
            <w:shd w:val="clear" w:color="auto" w:fill="FFFF00"/>
          </w:tcPr>
          <w:p w:rsidR="003E6228" w:rsidRDefault="003E6228" w:rsidP="00F30196">
            <w:pPr>
              <w:spacing w:after="0"/>
              <w:rPr>
                <w:rFonts w:asciiTheme="minorHAnsi" w:hAnsiTheme="minorHAnsi" w:cstheme="minorHAnsi"/>
                <w:sz w:val="18"/>
                <w:szCs w:val="18"/>
              </w:rPr>
            </w:pPr>
            <w:r w:rsidRPr="000978DE">
              <w:rPr>
                <w:rFonts w:asciiTheme="minorHAnsi" w:hAnsiTheme="minorHAnsi" w:cstheme="minorHAnsi"/>
                <w:sz w:val="18"/>
                <w:szCs w:val="18"/>
              </w:rPr>
              <w:t>EFI</w:t>
            </w:r>
            <w:r w:rsidR="00F30196" w:rsidRPr="000978DE">
              <w:rPr>
                <w:rFonts w:asciiTheme="minorHAnsi" w:hAnsiTheme="minorHAnsi" w:cstheme="minorHAnsi"/>
                <w:sz w:val="18"/>
                <w:szCs w:val="18"/>
              </w:rPr>
              <w:t xml:space="preserve"> – European Forest Institute </w:t>
            </w:r>
          </w:p>
          <w:p w:rsidR="005A7E27" w:rsidRDefault="005A7E27" w:rsidP="00F30196">
            <w:pPr>
              <w:spacing w:after="0"/>
              <w:rPr>
                <w:rFonts w:asciiTheme="minorHAnsi" w:hAnsiTheme="minorHAnsi" w:cstheme="minorHAnsi"/>
                <w:sz w:val="18"/>
                <w:szCs w:val="18"/>
              </w:rPr>
            </w:pPr>
          </w:p>
          <w:p w:rsidR="005A7E27" w:rsidRPr="000978DE" w:rsidRDefault="00FD069D" w:rsidP="00F30196">
            <w:pPr>
              <w:spacing w:after="0"/>
              <w:rPr>
                <w:rFonts w:asciiTheme="minorHAnsi" w:hAnsiTheme="minorHAnsi" w:cstheme="minorHAnsi"/>
                <w:sz w:val="18"/>
                <w:szCs w:val="18"/>
              </w:rPr>
            </w:pPr>
            <w:hyperlink r:id="rId15" w:anchor=".ULTWu2d9aW8" w:history="1">
              <w:r w:rsidR="005A7E27" w:rsidRPr="005A7E27">
                <w:rPr>
                  <w:rStyle w:val="Hyperlink"/>
                  <w:rFonts w:asciiTheme="minorHAnsi" w:hAnsiTheme="minorHAnsi" w:cstheme="minorHAnsi"/>
                  <w:color w:val="auto"/>
                  <w:sz w:val="18"/>
                  <w:szCs w:val="18"/>
                </w:rPr>
                <w:t>Download</w:t>
              </w:r>
            </w:hyperlink>
            <w:r w:rsidR="005A7E27" w:rsidRPr="005A7E27">
              <w:rPr>
                <w:rStyle w:val="Hyperlink"/>
                <w:rFonts w:asciiTheme="minorHAnsi" w:hAnsiTheme="minorHAnsi" w:cstheme="minorHAnsi"/>
                <w:color w:val="auto"/>
                <w:sz w:val="18"/>
                <w:szCs w:val="18"/>
              </w:rPr>
              <w:t xml:space="preserve"> the flyer </w:t>
            </w:r>
            <w:hyperlink r:id="rId16" w:history="1">
              <w:r w:rsidR="005A7E27" w:rsidRPr="005A7E27">
                <w:rPr>
                  <w:rStyle w:val="Hyperlink"/>
                  <w:rFonts w:asciiTheme="minorHAnsi" w:hAnsiTheme="minorHAnsi" w:cstheme="minorHAnsi"/>
                  <w:b/>
                  <w:color w:val="auto"/>
                  <w:sz w:val="18"/>
                  <w:szCs w:val="18"/>
                </w:rPr>
                <w:t>here</w:t>
              </w:r>
            </w:hyperlink>
          </w:p>
        </w:tc>
        <w:tc>
          <w:tcPr>
            <w:tcW w:w="4819" w:type="dxa"/>
            <w:shd w:val="clear" w:color="auto" w:fill="FFFF00"/>
          </w:tcPr>
          <w:p w:rsidR="00856A27" w:rsidRPr="000978DE" w:rsidRDefault="00856A27" w:rsidP="00856A27">
            <w:pPr>
              <w:rPr>
                <w:rFonts w:asciiTheme="minorHAnsi" w:hAnsiTheme="minorHAnsi" w:cstheme="minorHAnsi"/>
                <w:sz w:val="18"/>
                <w:szCs w:val="18"/>
              </w:rPr>
            </w:pPr>
            <w:r w:rsidRPr="000978DE">
              <w:rPr>
                <w:rFonts w:asciiTheme="minorHAnsi" w:hAnsiTheme="minorHAnsi" w:cstheme="minorHAnsi"/>
                <w:sz w:val="18"/>
                <w:szCs w:val="18"/>
              </w:rPr>
              <w:t xml:space="preserve">Building on the Brazzaville experience, in particular on the country panel and that will look specifically into issues related to law enforcement and legal reforms in the context of REDD+. </w:t>
            </w:r>
          </w:p>
          <w:p w:rsidR="00856A27" w:rsidRPr="000978DE" w:rsidRDefault="00856A27" w:rsidP="00856A27">
            <w:pPr>
              <w:rPr>
                <w:rFonts w:asciiTheme="minorHAnsi" w:hAnsiTheme="minorHAnsi" w:cstheme="minorHAnsi"/>
                <w:b/>
                <w:sz w:val="18"/>
                <w:szCs w:val="18"/>
              </w:rPr>
            </w:pPr>
            <w:r w:rsidRPr="000978DE">
              <w:rPr>
                <w:rFonts w:asciiTheme="minorHAnsi" w:hAnsiTheme="minorHAnsi" w:cstheme="minorHAnsi"/>
                <w:b/>
                <w:sz w:val="18"/>
                <w:szCs w:val="18"/>
              </w:rPr>
              <w:t>Key issues to be discussed during this side-event include:</w:t>
            </w:r>
          </w:p>
          <w:p w:rsidR="00856A27" w:rsidRPr="000978DE" w:rsidRDefault="00856A27" w:rsidP="0044285E">
            <w:pPr>
              <w:spacing w:after="0"/>
              <w:rPr>
                <w:rFonts w:asciiTheme="minorHAnsi" w:hAnsiTheme="minorHAnsi" w:cstheme="minorHAnsi"/>
                <w:sz w:val="18"/>
                <w:szCs w:val="18"/>
              </w:rPr>
            </w:pPr>
            <w:r w:rsidRPr="000978DE">
              <w:rPr>
                <w:rFonts w:asciiTheme="minorHAnsi" w:hAnsiTheme="minorHAnsi" w:cstheme="minorHAnsi"/>
                <w:sz w:val="18"/>
                <w:szCs w:val="18"/>
              </w:rPr>
              <w:t>•What are the needs and gaps of REDD+ countries in terms of governance support?</w:t>
            </w:r>
          </w:p>
          <w:p w:rsidR="00856A27" w:rsidRPr="000978DE" w:rsidRDefault="00856A27" w:rsidP="0044285E">
            <w:pPr>
              <w:spacing w:after="0"/>
              <w:rPr>
                <w:rFonts w:asciiTheme="minorHAnsi" w:hAnsiTheme="minorHAnsi" w:cstheme="minorHAnsi"/>
                <w:sz w:val="18"/>
                <w:szCs w:val="18"/>
              </w:rPr>
            </w:pPr>
            <w:r w:rsidRPr="000978DE">
              <w:rPr>
                <w:rFonts w:asciiTheme="minorHAnsi" w:hAnsiTheme="minorHAnsi" w:cstheme="minorHAnsi"/>
                <w:sz w:val="18"/>
                <w:szCs w:val="18"/>
              </w:rPr>
              <w:t>•What specific challenges are countries facing when it comes to creating and implementing an enabling legal framework for REDD+ activities?</w:t>
            </w:r>
          </w:p>
          <w:p w:rsidR="00856A27" w:rsidRPr="000978DE" w:rsidRDefault="00856A27" w:rsidP="0044285E">
            <w:pPr>
              <w:spacing w:after="0"/>
              <w:rPr>
                <w:rFonts w:asciiTheme="minorHAnsi" w:hAnsiTheme="minorHAnsi" w:cstheme="minorHAnsi"/>
                <w:sz w:val="18"/>
                <w:szCs w:val="18"/>
              </w:rPr>
            </w:pPr>
            <w:r w:rsidRPr="000978DE">
              <w:rPr>
                <w:rFonts w:asciiTheme="minorHAnsi" w:hAnsiTheme="minorHAnsi" w:cstheme="minorHAnsi"/>
                <w:sz w:val="18"/>
                <w:szCs w:val="18"/>
              </w:rPr>
              <w:t xml:space="preserve">•What types of legal reforms are needed to facilitate the implementation of national REDD+ strategies </w:t>
            </w:r>
          </w:p>
          <w:p w:rsidR="00856A27" w:rsidRPr="000978DE" w:rsidRDefault="00856A27" w:rsidP="0044285E">
            <w:pPr>
              <w:spacing w:after="0"/>
              <w:rPr>
                <w:rFonts w:asciiTheme="minorHAnsi" w:hAnsiTheme="minorHAnsi" w:cstheme="minorHAnsi"/>
                <w:sz w:val="18"/>
                <w:szCs w:val="18"/>
              </w:rPr>
            </w:pPr>
            <w:r w:rsidRPr="000978DE">
              <w:rPr>
                <w:rFonts w:asciiTheme="minorHAnsi" w:hAnsiTheme="minorHAnsi" w:cstheme="minorHAnsi"/>
                <w:sz w:val="18"/>
                <w:szCs w:val="18"/>
              </w:rPr>
              <w:t>•To what extent can REDD+ be a catalyst for countries to engage in legal reforms which secure forest rights and promote sustainable forest management?</w:t>
            </w:r>
          </w:p>
          <w:p w:rsidR="003E6228" w:rsidRDefault="00856A27" w:rsidP="0044285E">
            <w:pPr>
              <w:spacing w:after="0"/>
              <w:rPr>
                <w:rFonts w:asciiTheme="minorHAnsi" w:hAnsiTheme="minorHAnsi" w:cstheme="minorHAnsi"/>
                <w:sz w:val="18"/>
                <w:szCs w:val="18"/>
              </w:rPr>
            </w:pPr>
            <w:r w:rsidRPr="000978DE">
              <w:rPr>
                <w:rFonts w:asciiTheme="minorHAnsi" w:hAnsiTheme="minorHAnsi" w:cstheme="minorHAnsi"/>
                <w:sz w:val="18"/>
                <w:szCs w:val="18"/>
              </w:rPr>
              <w:t xml:space="preserve">•How can REDD+ </w:t>
            </w:r>
            <w:r w:rsidR="005A7E27" w:rsidRPr="000978DE">
              <w:rPr>
                <w:rFonts w:asciiTheme="minorHAnsi" w:hAnsiTheme="minorHAnsi" w:cstheme="minorHAnsi"/>
                <w:sz w:val="18"/>
                <w:szCs w:val="18"/>
              </w:rPr>
              <w:t>support law</w:t>
            </w:r>
            <w:r w:rsidRPr="000978DE">
              <w:rPr>
                <w:rFonts w:asciiTheme="minorHAnsi" w:hAnsiTheme="minorHAnsi" w:cstheme="minorHAnsi"/>
                <w:sz w:val="18"/>
                <w:szCs w:val="18"/>
              </w:rPr>
              <w:t xml:space="preserve"> enforcement?</w:t>
            </w:r>
          </w:p>
          <w:p w:rsidR="000157B4" w:rsidRPr="000978DE" w:rsidRDefault="000157B4" w:rsidP="005A7E27">
            <w:pPr>
              <w:spacing w:after="0"/>
              <w:rPr>
                <w:rFonts w:asciiTheme="minorHAnsi" w:hAnsiTheme="minorHAnsi" w:cstheme="minorHAnsi"/>
                <w:sz w:val="18"/>
                <w:szCs w:val="18"/>
              </w:rPr>
            </w:pPr>
          </w:p>
        </w:tc>
        <w:tc>
          <w:tcPr>
            <w:tcW w:w="2552" w:type="dxa"/>
            <w:shd w:val="clear" w:color="auto" w:fill="FFFF00"/>
          </w:tcPr>
          <w:p w:rsidR="0044285E" w:rsidRPr="000978DE" w:rsidRDefault="0044285E" w:rsidP="00F30196">
            <w:pPr>
              <w:rPr>
                <w:rFonts w:asciiTheme="minorHAnsi" w:hAnsiTheme="minorHAnsi" w:cstheme="minorHAnsi"/>
                <w:sz w:val="18"/>
                <w:szCs w:val="18"/>
              </w:rPr>
            </w:pPr>
            <w:r w:rsidRPr="000978DE">
              <w:rPr>
                <w:rFonts w:asciiTheme="minorHAnsi" w:hAnsiTheme="minorHAnsi" w:cstheme="minorHAnsi"/>
                <w:sz w:val="18"/>
                <w:szCs w:val="18"/>
              </w:rPr>
              <w:lastRenderedPageBreak/>
              <w:t xml:space="preserve">Michael </w:t>
            </w:r>
            <w:proofErr w:type="spellStart"/>
            <w:r w:rsidRPr="000978DE">
              <w:rPr>
                <w:rFonts w:asciiTheme="minorHAnsi" w:hAnsiTheme="minorHAnsi" w:cstheme="minorHAnsi"/>
                <w:sz w:val="18"/>
                <w:szCs w:val="18"/>
              </w:rPr>
              <w:t>Bucki</w:t>
            </w:r>
            <w:proofErr w:type="spellEnd"/>
            <w:r w:rsidRPr="000978DE">
              <w:rPr>
                <w:rFonts w:asciiTheme="minorHAnsi" w:hAnsiTheme="minorHAnsi" w:cstheme="minorHAnsi"/>
                <w:sz w:val="18"/>
                <w:szCs w:val="18"/>
              </w:rPr>
              <w:t xml:space="preserve"> (EC)</w:t>
            </w:r>
          </w:p>
          <w:p w:rsidR="0044285E" w:rsidRPr="000978DE" w:rsidRDefault="0044285E" w:rsidP="00F30196">
            <w:pPr>
              <w:rPr>
                <w:rFonts w:asciiTheme="minorHAnsi" w:hAnsiTheme="minorHAnsi" w:cstheme="minorHAnsi"/>
                <w:sz w:val="18"/>
                <w:szCs w:val="18"/>
              </w:rPr>
            </w:pPr>
            <w:r w:rsidRPr="000978DE">
              <w:rPr>
                <w:rFonts w:asciiTheme="minorHAnsi" w:hAnsiTheme="minorHAnsi" w:cstheme="minorHAnsi"/>
                <w:sz w:val="18"/>
                <w:szCs w:val="18"/>
              </w:rPr>
              <w:t xml:space="preserve">Thais </w:t>
            </w:r>
            <w:proofErr w:type="spellStart"/>
            <w:r w:rsidRPr="000978DE">
              <w:rPr>
                <w:rFonts w:asciiTheme="minorHAnsi" w:hAnsiTheme="minorHAnsi" w:cstheme="minorHAnsi"/>
                <w:sz w:val="18"/>
                <w:szCs w:val="18"/>
              </w:rPr>
              <w:t>Linhares-Juvenal</w:t>
            </w:r>
            <w:proofErr w:type="spellEnd"/>
            <w:r w:rsidRPr="000978DE">
              <w:rPr>
                <w:rFonts w:asciiTheme="minorHAnsi" w:hAnsiTheme="minorHAnsi" w:cstheme="minorHAnsi"/>
                <w:sz w:val="18"/>
                <w:szCs w:val="18"/>
              </w:rPr>
              <w:t xml:space="preserve"> (UN REDD)</w:t>
            </w:r>
          </w:p>
          <w:p w:rsidR="0044285E" w:rsidRPr="000978DE" w:rsidRDefault="0044285E" w:rsidP="00F30196">
            <w:pPr>
              <w:rPr>
                <w:rFonts w:asciiTheme="minorHAnsi" w:hAnsiTheme="minorHAnsi" w:cstheme="minorHAnsi"/>
                <w:sz w:val="18"/>
                <w:szCs w:val="18"/>
              </w:rPr>
            </w:pPr>
            <w:r w:rsidRPr="000978DE">
              <w:rPr>
                <w:rFonts w:asciiTheme="minorHAnsi" w:hAnsiTheme="minorHAnsi" w:cstheme="minorHAnsi"/>
                <w:sz w:val="18"/>
                <w:szCs w:val="18"/>
              </w:rPr>
              <w:t xml:space="preserve">Thais </w:t>
            </w:r>
            <w:proofErr w:type="spellStart"/>
            <w:r w:rsidRPr="000978DE">
              <w:rPr>
                <w:rFonts w:asciiTheme="minorHAnsi" w:hAnsiTheme="minorHAnsi" w:cstheme="minorHAnsi"/>
                <w:sz w:val="18"/>
                <w:szCs w:val="18"/>
              </w:rPr>
              <w:t>Narciso</w:t>
            </w:r>
            <w:proofErr w:type="spellEnd"/>
            <w:r w:rsidRPr="000978DE">
              <w:rPr>
                <w:rFonts w:asciiTheme="minorHAnsi" w:hAnsiTheme="minorHAnsi" w:cstheme="minorHAnsi"/>
                <w:sz w:val="18"/>
                <w:szCs w:val="18"/>
              </w:rPr>
              <w:t xml:space="preserve"> (GLOBE International)</w:t>
            </w:r>
          </w:p>
          <w:p w:rsidR="0044285E" w:rsidRPr="000978DE" w:rsidRDefault="0044285E" w:rsidP="00F30196">
            <w:pPr>
              <w:rPr>
                <w:rFonts w:asciiTheme="minorHAnsi" w:hAnsiTheme="minorHAnsi" w:cstheme="minorHAnsi"/>
                <w:sz w:val="18"/>
                <w:szCs w:val="18"/>
              </w:rPr>
            </w:pPr>
            <w:r w:rsidRPr="000978DE">
              <w:rPr>
                <w:rFonts w:asciiTheme="minorHAnsi" w:hAnsiTheme="minorHAnsi" w:cstheme="minorHAnsi"/>
                <w:sz w:val="18"/>
                <w:szCs w:val="18"/>
              </w:rPr>
              <w:t xml:space="preserve">Mas </w:t>
            </w:r>
            <w:proofErr w:type="spellStart"/>
            <w:r w:rsidRPr="000978DE">
              <w:rPr>
                <w:rFonts w:asciiTheme="minorHAnsi" w:hAnsiTheme="minorHAnsi" w:cstheme="minorHAnsi"/>
                <w:sz w:val="18"/>
                <w:szCs w:val="18"/>
              </w:rPr>
              <w:t>Achmad</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Santosa</w:t>
            </w:r>
            <w:proofErr w:type="spellEnd"/>
            <w:r w:rsidRPr="000978DE">
              <w:rPr>
                <w:rFonts w:asciiTheme="minorHAnsi" w:hAnsiTheme="minorHAnsi" w:cstheme="minorHAnsi"/>
                <w:sz w:val="18"/>
                <w:szCs w:val="18"/>
              </w:rPr>
              <w:t xml:space="preserve"> (Indonesia) </w:t>
            </w:r>
          </w:p>
          <w:p w:rsidR="003E6228" w:rsidRPr="000978DE" w:rsidRDefault="0044285E" w:rsidP="00F30196">
            <w:pPr>
              <w:rPr>
                <w:rFonts w:asciiTheme="minorHAnsi" w:hAnsiTheme="minorHAnsi" w:cstheme="minorHAnsi"/>
                <w:sz w:val="18"/>
                <w:szCs w:val="18"/>
              </w:rPr>
            </w:pPr>
            <w:r w:rsidRPr="000978DE">
              <w:rPr>
                <w:rFonts w:asciiTheme="minorHAnsi" w:hAnsiTheme="minorHAnsi" w:cstheme="minorHAnsi"/>
                <w:sz w:val="18"/>
                <w:szCs w:val="18"/>
              </w:rPr>
              <w:t>Ivan Dario Valencia Rodriguez (Colombia)</w:t>
            </w:r>
          </w:p>
        </w:tc>
        <w:tc>
          <w:tcPr>
            <w:tcW w:w="1559" w:type="dxa"/>
            <w:shd w:val="clear" w:color="auto" w:fill="FFFF00"/>
          </w:tcPr>
          <w:p w:rsidR="003E6228" w:rsidRPr="000978DE" w:rsidRDefault="003E6228" w:rsidP="00F30196">
            <w:pPr>
              <w:rPr>
                <w:rFonts w:asciiTheme="minorHAnsi" w:hAnsiTheme="minorHAnsi" w:cstheme="minorHAnsi"/>
                <w:sz w:val="18"/>
                <w:szCs w:val="18"/>
              </w:rPr>
            </w:pPr>
            <w:r w:rsidRPr="000978DE">
              <w:rPr>
                <w:rFonts w:asciiTheme="minorHAnsi" w:hAnsiTheme="minorHAnsi" w:cstheme="minorHAnsi"/>
                <w:sz w:val="18"/>
                <w:szCs w:val="18"/>
              </w:rPr>
              <w:t>Thais to present on CNA</w:t>
            </w:r>
          </w:p>
        </w:tc>
      </w:tr>
      <w:tr w:rsidR="00B23A6E" w:rsidRPr="000978DE" w:rsidTr="00FD069D">
        <w:trPr>
          <w:trHeight w:val="1377"/>
        </w:trPr>
        <w:tc>
          <w:tcPr>
            <w:tcW w:w="1986" w:type="dxa"/>
            <w:shd w:val="clear" w:color="auto" w:fill="auto"/>
          </w:tcPr>
          <w:p w:rsidR="001A28B7" w:rsidRPr="000978DE" w:rsidRDefault="001A28B7" w:rsidP="00191404">
            <w:pPr>
              <w:rPr>
                <w:rFonts w:asciiTheme="minorHAnsi" w:eastAsia="Calibri" w:hAnsiTheme="minorHAnsi" w:cstheme="minorHAnsi"/>
                <w:sz w:val="18"/>
                <w:szCs w:val="18"/>
              </w:rPr>
            </w:pPr>
            <w:r w:rsidRPr="000978DE">
              <w:rPr>
                <w:rFonts w:asciiTheme="minorHAnsi" w:hAnsiTheme="minorHAnsi" w:cstheme="minorHAnsi"/>
              </w:rPr>
              <w:lastRenderedPageBreak/>
              <w:t>Enabling Environments for Catalysing Private Sector Climate Finance</w:t>
            </w:r>
          </w:p>
        </w:tc>
        <w:tc>
          <w:tcPr>
            <w:tcW w:w="708" w:type="dxa"/>
            <w:shd w:val="clear" w:color="auto" w:fill="auto"/>
          </w:tcPr>
          <w:p w:rsidR="001A28B7" w:rsidRPr="000978DE" w:rsidRDefault="008A785B" w:rsidP="00191404">
            <w:pPr>
              <w:spacing w:after="0"/>
              <w:rPr>
                <w:rFonts w:asciiTheme="minorHAnsi" w:hAnsiTheme="minorHAnsi" w:cstheme="minorHAnsi"/>
              </w:rPr>
            </w:pPr>
            <w:r w:rsidRPr="000978DE">
              <w:rPr>
                <w:rFonts w:asciiTheme="minorHAnsi" w:hAnsiTheme="minorHAnsi" w:cstheme="minorHAnsi"/>
              </w:rPr>
              <w:t>Wed</w:t>
            </w:r>
          </w:p>
          <w:p w:rsidR="001A28B7" w:rsidRPr="000978DE" w:rsidRDefault="001A28B7" w:rsidP="00191404">
            <w:pPr>
              <w:spacing w:after="0"/>
              <w:rPr>
                <w:rFonts w:asciiTheme="minorHAnsi" w:eastAsia="Calibri" w:hAnsiTheme="minorHAnsi" w:cstheme="minorHAnsi"/>
                <w:i/>
                <w:sz w:val="18"/>
                <w:szCs w:val="18"/>
                <w:lang w:val="en-US"/>
              </w:rPr>
            </w:pPr>
            <w:r w:rsidRPr="000978DE">
              <w:rPr>
                <w:rFonts w:asciiTheme="minorHAnsi" w:hAnsiTheme="minorHAnsi" w:cstheme="minorHAnsi"/>
              </w:rPr>
              <w:t>28 Nov</w:t>
            </w:r>
          </w:p>
        </w:tc>
        <w:tc>
          <w:tcPr>
            <w:tcW w:w="851" w:type="dxa"/>
            <w:shd w:val="clear" w:color="auto" w:fill="auto"/>
          </w:tcPr>
          <w:p w:rsidR="001A28B7" w:rsidRPr="000978DE" w:rsidRDefault="001A28B7" w:rsidP="00891468">
            <w:pPr>
              <w:rPr>
                <w:rFonts w:asciiTheme="minorHAnsi" w:eastAsia="Calibri" w:hAnsiTheme="minorHAnsi" w:cstheme="minorHAnsi"/>
                <w:sz w:val="18"/>
                <w:szCs w:val="18"/>
                <w:lang w:val="en-US"/>
              </w:rPr>
            </w:pPr>
            <w:r w:rsidRPr="000978DE">
              <w:rPr>
                <w:rFonts w:asciiTheme="minorHAnsi" w:hAnsiTheme="minorHAnsi" w:cstheme="minorHAnsi"/>
              </w:rPr>
              <w:t>13:15 - 14:45</w:t>
            </w:r>
          </w:p>
        </w:tc>
        <w:tc>
          <w:tcPr>
            <w:tcW w:w="1276" w:type="dxa"/>
            <w:shd w:val="clear" w:color="auto" w:fill="auto"/>
          </w:tcPr>
          <w:p w:rsidR="001A28B7" w:rsidRPr="000978DE" w:rsidRDefault="001A28B7" w:rsidP="00C60A37">
            <w:pPr>
              <w:rPr>
                <w:rFonts w:asciiTheme="minorHAnsi" w:hAnsiTheme="minorHAnsi" w:cstheme="minorHAnsi"/>
                <w:sz w:val="18"/>
                <w:szCs w:val="18"/>
              </w:rPr>
            </w:pPr>
            <w:r w:rsidRPr="000978DE">
              <w:rPr>
                <w:rFonts w:asciiTheme="minorHAnsi" w:hAnsiTheme="minorHAnsi" w:cstheme="minorHAnsi"/>
                <w:sz w:val="18"/>
                <w:szCs w:val="18"/>
              </w:rPr>
              <w:t>Side Event Room 3</w:t>
            </w:r>
          </w:p>
          <w:p w:rsidR="001A28B7" w:rsidRPr="000978DE" w:rsidRDefault="001A28B7" w:rsidP="00891468">
            <w:pPr>
              <w:rPr>
                <w:rFonts w:asciiTheme="minorHAnsi" w:eastAsia="Calibri" w:hAnsiTheme="minorHAnsi" w:cstheme="minorHAnsi"/>
                <w:sz w:val="18"/>
                <w:szCs w:val="18"/>
                <w:lang w:val="en-US"/>
              </w:rPr>
            </w:pPr>
            <w:r w:rsidRPr="000978DE">
              <w:rPr>
                <w:rFonts w:asciiTheme="minorHAnsi" w:hAnsiTheme="minorHAnsi" w:cstheme="minorHAnsi"/>
                <w:sz w:val="18"/>
                <w:szCs w:val="18"/>
                <w:lang w:val="fr-CH"/>
              </w:rPr>
              <w:t>QNCC</w:t>
            </w:r>
          </w:p>
        </w:tc>
        <w:tc>
          <w:tcPr>
            <w:tcW w:w="2268" w:type="dxa"/>
            <w:shd w:val="clear" w:color="auto" w:fill="auto"/>
          </w:tcPr>
          <w:p w:rsidR="001A28B7" w:rsidRPr="000978DE" w:rsidRDefault="001A28B7" w:rsidP="00891468">
            <w:pPr>
              <w:spacing w:after="0"/>
              <w:rPr>
                <w:rFonts w:asciiTheme="minorHAnsi" w:hAnsiTheme="minorHAnsi" w:cstheme="minorHAnsi"/>
              </w:rPr>
            </w:pPr>
            <w:r w:rsidRPr="000978DE">
              <w:rPr>
                <w:rFonts w:asciiTheme="minorHAnsi" w:hAnsiTheme="minorHAnsi" w:cstheme="minorHAnsi"/>
              </w:rPr>
              <w:t>UNDP, WB, and IFC</w:t>
            </w:r>
          </w:p>
          <w:p w:rsidR="001A28B7" w:rsidRPr="000978DE" w:rsidRDefault="001A28B7" w:rsidP="00891468">
            <w:pPr>
              <w:spacing w:after="0"/>
              <w:rPr>
                <w:rFonts w:asciiTheme="minorHAnsi" w:hAnsiTheme="minorHAnsi" w:cstheme="minorHAnsi"/>
              </w:rPr>
            </w:pPr>
            <w:proofErr w:type="spellStart"/>
            <w:r w:rsidRPr="000978DE">
              <w:rPr>
                <w:rFonts w:asciiTheme="minorHAnsi" w:hAnsiTheme="minorHAnsi" w:cstheme="minorHAnsi"/>
              </w:rPr>
              <w:t>Mr.</w:t>
            </w:r>
            <w:proofErr w:type="spellEnd"/>
            <w:r w:rsidRPr="000978DE">
              <w:rPr>
                <w:rFonts w:asciiTheme="minorHAnsi" w:hAnsiTheme="minorHAnsi" w:cstheme="minorHAnsi"/>
              </w:rPr>
              <w:t xml:space="preserve"> Daniel Buckley, </w:t>
            </w:r>
            <w:hyperlink r:id="rId17" w:history="1">
              <w:r w:rsidRPr="000978DE">
                <w:rPr>
                  <w:rStyle w:val="Hyperlink"/>
                  <w:rFonts w:asciiTheme="minorHAnsi" w:hAnsiTheme="minorHAnsi" w:cstheme="minorHAnsi"/>
                </w:rPr>
                <w:t>daniel.buckley@undp.org</w:t>
              </w:r>
            </w:hyperlink>
            <w:r w:rsidRPr="000978DE">
              <w:rPr>
                <w:rFonts w:asciiTheme="minorHAnsi" w:hAnsiTheme="minorHAnsi" w:cstheme="minorHAnsi"/>
              </w:rPr>
              <w:t xml:space="preserve">  </w:t>
            </w:r>
          </w:p>
          <w:p w:rsidR="001A28B7" w:rsidRPr="000978DE" w:rsidRDefault="001A28B7" w:rsidP="00891468">
            <w:pPr>
              <w:spacing w:after="0"/>
              <w:rPr>
                <w:rFonts w:asciiTheme="minorHAnsi" w:eastAsia="Calibri" w:hAnsiTheme="minorHAnsi" w:cstheme="minorHAnsi"/>
                <w:sz w:val="18"/>
                <w:szCs w:val="18"/>
              </w:rPr>
            </w:pPr>
            <w:r w:rsidRPr="000978DE">
              <w:rPr>
                <w:rFonts w:asciiTheme="minorHAnsi" w:hAnsiTheme="minorHAnsi" w:cstheme="minorHAnsi"/>
              </w:rPr>
              <w:t>+1 212 1234567</w:t>
            </w:r>
          </w:p>
        </w:tc>
        <w:tc>
          <w:tcPr>
            <w:tcW w:w="4819" w:type="dxa"/>
            <w:shd w:val="clear" w:color="auto" w:fill="auto"/>
          </w:tcPr>
          <w:p w:rsidR="001A28B7" w:rsidRPr="000978DE" w:rsidRDefault="001A28B7" w:rsidP="00891468">
            <w:pPr>
              <w:rPr>
                <w:rFonts w:asciiTheme="minorHAnsi" w:eastAsia="Calibri" w:hAnsiTheme="minorHAnsi" w:cstheme="minorHAnsi"/>
                <w:sz w:val="18"/>
                <w:szCs w:val="18"/>
              </w:rPr>
            </w:pPr>
            <w:r w:rsidRPr="000978DE">
              <w:rPr>
                <w:rFonts w:asciiTheme="minorHAnsi" w:hAnsiTheme="minorHAnsi" w:cstheme="minorHAnsi"/>
                <w:lang w:eastAsia="fr-CH"/>
              </w:rPr>
              <w:t>World Bank, IFC, and UNDP side event will examine how public institutions can create enabling environments to catalyse successful private sector intervention in climate finance. The panel will present best practices &amp; lessons learned, focussing on approaches from Arab States and Asian countries.</w:t>
            </w:r>
          </w:p>
        </w:tc>
        <w:tc>
          <w:tcPr>
            <w:tcW w:w="2552" w:type="dxa"/>
            <w:shd w:val="clear" w:color="auto" w:fill="auto"/>
          </w:tcPr>
          <w:p w:rsidR="001A28B7" w:rsidRPr="000978DE" w:rsidRDefault="001A28B7" w:rsidP="00891468">
            <w:pPr>
              <w:rPr>
                <w:rFonts w:asciiTheme="minorHAnsi" w:eastAsia="Calibri" w:hAnsiTheme="minorHAnsi" w:cstheme="minorHAnsi"/>
                <w:sz w:val="18"/>
                <w:szCs w:val="18"/>
              </w:rPr>
            </w:pPr>
          </w:p>
        </w:tc>
        <w:tc>
          <w:tcPr>
            <w:tcW w:w="1559" w:type="dxa"/>
          </w:tcPr>
          <w:p w:rsidR="001A28B7" w:rsidRPr="000978DE" w:rsidRDefault="00EF7525" w:rsidP="00891468">
            <w:pPr>
              <w:rPr>
                <w:rFonts w:asciiTheme="minorHAnsi" w:hAnsiTheme="minorHAnsi" w:cstheme="minorHAnsi"/>
                <w:sz w:val="18"/>
                <w:szCs w:val="18"/>
              </w:rPr>
            </w:pPr>
            <w:r w:rsidRPr="000978DE">
              <w:rPr>
                <w:rFonts w:asciiTheme="minorHAnsi" w:hAnsiTheme="minorHAnsi" w:cstheme="minorHAnsi"/>
                <w:sz w:val="18"/>
                <w:szCs w:val="18"/>
              </w:rPr>
              <w:t>Clea</w:t>
            </w:r>
            <w:r w:rsidR="007E7E5E" w:rsidRPr="000978DE">
              <w:rPr>
                <w:rFonts w:asciiTheme="minorHAnsi" w:hAnsiTheme="minorHAnsi" w:cstheme="minorHAnsi"/>
                <w:sz w:val="18"/>
                <w:szCs w:val="18"/>
              </w:rPr>
              <w:t xml:space="preserve"> to attend</w:t>
            </w:r>
          </w:p>
        </w:tc>
      </w:tr>
      <w:tr w:rsidR="00B23A6E" w:rsidRPr="000978DE" w:rsidTr="00FD069D">
        <w:tc>
          <w:tcPr>
            <w:tcW w:w="1986" w:type="dxa"/>
            <w:shd w:val="clear" w:color="auto" w:fill="auto"/>
          </w:tcPr>
          <w:p w:rsidR="001A28B7" w:rsidRPr="000978DE" w:rsidRDefault="001A28B7" w:rsidP="00C60A37">
            <w:pPr>
              <w:rPr>
                <w:rFonts w:asciiTheme="minorHAnsi" w:eastAsia="Calibri" w:hAnsiTheme="minorHAnsi" w:cstheme="minorHAnsi"/>
                <w:sz w:val="18"/>
                <w:szCs w:val="18"/>
                <w:lang w:val="en-US"/>
              </w:rPr>
            </w:pPr>
            <w:r w:rsidRPr="000978DE">
              <w:rPr>
                <w:rFonts w:asciiTheme="minorHAnsi" w:hAnsiTheme="minorHAnsi" w:cstheme="minorHAnsi"/>
              </w:rPr>
              <w:t xml:space="preserve">REDD+ Stepwise Progress in National Forest Monitoring, MRV, Reference Levels and Assessing Drivers </w:t>
            </w:r>
          </w:p>
        </w:tc>
        <w:tc>
          <w:tcPr>
            <w:tcW w:w="708" w:type="dxa"/>
            <w:shd w:val="clear" w:color="auto" w:fill="auto"/>
          </w:tcPr>
          <w:p w:rsidR="001A28B7" w:rsidRPr="000978DE" w:rsidRDefault="008A785B" w:rsidP="00C60A37">
            <w:pPr>
              <w:spacing w:after="0"/>
              <w:rPr>
                <w:rFonts w:asciiTheme="minorHAnsi" w:hAnsiTheme="minorHAnsi" w:cstheme="minorHAnsi"/>
              </w:rPr>
            </w:pPr>
            <w:r w:rsidRPr="000978DE">
              <w:rPr>
                <w:rFonts w:asciiTheme="minorHAnsi" w:hAnsiTheme="minorHAnsi" w:cstheme="minorHAnsi"/>
              </w:rPr>
              <w:t>Wed</w:t>
            </w:r>
          </w:p>
          <w:p w:rsidR="001A28B7" w:rsidRPr="000978DE" w:rsidRDefault="001A28B7" w:rsidP="00C60A37">
            <w:pPr>
              <w:rPr>
                <w:rFonts w:asciiTheme="minorHAnsi" w:eastAsia="Calibri" w:hAnsiTheme="minorHAnsi" w:cstheme="minorHAnsi"/>
                <w:sz w:val="18"/>
                <w:szCs w:val="18"/>
                <w:lang w:val="en-US"/>
              </w:rPr>
            </w:pPr>
            <w:r w:rsidRPr="000978DE">
              <w:rPr>
                <w:rFonts w:asciiTheme="minorHAnsi" w:hAnsiTheme="minorHAnsi" w:cstheme="minorHAnsi"/>
              </w:rPr>
              <w:t>28 Nov</w:t>
            </w:r>
          </w:p>
        </w:tc>
        <w:tc>
          <w:tcPr>
            <w:tcW w:w="851" w:type="dxa"/>
            <w:shd w:val="clear" w:color="auto" w:fill="auto"/>
          </w:tcPr>
          <w:p w:rsidR="001A28B7" w:rsidRPr="000978DE" w:rsidRDefault="001A28B7" w:rsidP="00DB08A5">
            <w:pPr>
              <w:rPr>
                <w:rFonts w:asciiTheme="minorHAnsi" w:eastAsia="Calibri" w:hAnsiTheme="minorHAnsi" w:cstheme="minorHAnsi"/>
                <w:sz w:val="18"/>
                <w:szCs w:val="18"/>
              </w:rPr>
            </w:pPr>
            <w:r w:rsidRPr="000978DE">
              <w:rPr>
                <w:rFonts w:asciiTheme="minorHAnsi" w:hAnsiTheme="minorHAnsi" w:cstheme="minorHAnsi"/>
              </w:rPr>
              <w:t>15:00 -16:30</w:t>
            </w:r>
          </w:p>
          <w:p w:rsidR="001A28B7" w:rsidRPr="000978DE" w:rsidRDefault="001A28B7" w:rsidP="00DB08A5">
            <w:pPr>
              <w:rPr>
                <w:rFonts w:asciiTheme="minorHAnsi" w:eastAsia="Calibri" w:hAnsiTheme="minorHAnsi" w:cstheme="minorHAnsi"/>
                <w:sz w:val="18"/>
                <w:szCs w:val="18"/>
                <w:lang w:val="en-US"/>
              </w:rPr>
            </w:pPr>
          </w:p>
        </w:tc>
        <w:tc>
          <w:tcPr>
            <w:tcW w:w="1276" w:type="dxa"/>
            <w:shd w:val="clear" w:color="auto" w:fill="auto"/>
          </w:tcPr>
          <w:p w:rsidR="001A28B7" w:rsidRPr="000978DE" w:rsidRDefault="001A28B7" w:rsidP="00C60A37">
            <w:pPr>
              <w:rPr>
                <w:rFonts w:asciiTheme="minorHAnsi" w:hAnsiTheme="minorHAnsi" w:cstheme="minorHAnsi"/>
                <w:sz w:val="18"/>
                <w:szCs w:val="18"/>
              </w:rPr>
            </w:pPr>
            <w:r w:rsidRPr="000978DE">
              <w:rPr>
                <w:rFonts w:asciiTheme="minorHAnsi" w:hAnsiTheme="minorHAnsi" w:cstheme="minorHAnsi"/>
                <w:sz w:val="18"/>
                <w:szCs w:val="18"/>
              </w:rPr>
              <w:t>Side Event Room 1</w:t>
            </w:r>
          </w:p>
          <w:p w:rsidR="001A28B7" w:rsidRPr="000978DE" w:rsidRDefault="001A28B7" w:rsidP="00C60A37">
            <w:pPr>
              <w:rPr>
                <w:rFonts w:asciiTheme="minorHAnsi" w:eastAsia="Calibri" w:hAnsiTheme="minorHAnsi" w:cstheme="minorHAnsi"/>
                <w:sz w:val="18"/>
                <w:szCs w:val="18"/>
                <w:lang w:val="en-US"/>
              </w:rPr>
            </w:pPr>
            <w:r w:rsidRPr="000978DE">
              <w:rPr>
                <w:rFonts w:asciiTheme="minorHAnsi" w:hAnsiTheme="minorHAnsi" w:cstheme="minorHAnsi"/>
                <w:sz w:val="18"/>
                <w:szCs w:val="18"/>
                <w:lang w:val="fr-CH"/>
              </w:rPr>
              <w:t>QNCC</w:t>
            </w:r>
            <w:r w:rsidRPr="000978DE">
              <w:rPr>
                <w:rFonts w:asciiTheme="minorHAnsi" w:eastAsia="Calibri" w:hAnsiTheme="minorHAnsi" w:cstheme="minorHAnsi"/>
                <w:sz w:val="18"/>
                <w:szCs w:val="18"/>
                <w:lang w:val="en-US"/>
              </w:rPr>
              <w:t xml:space="preserve"> </w:t>
            </w:r>
          </w:p>
        </w:tc>
        <w:tc>
          <w:tcPr>
            <w:tcW w:w="2268" w:type="dxa"/>
            <w:shd w:val="clear" w:color="auto" w:fill="auto"/>
          </w:tcPr>
          <w:p w:rsidR="001A28B7" w:rsidRPr="000978DE" w:rsidRDefault="001A28B7" w:rsidP="00F97AD9">
            <w:pPr>
              <w:spacing w:after="0"/>
              <w:rPr>
                <w:rFonts w:asciiTheme="minorHAnsi" w:hAnsiTheme="minorHAnsi" w:cstheme="minorHAnsi"/>
                <w:lang w:val="it-IT"/>
              </w:rPr>
            </w:pPr>
            <w:r w:rsidRPr="000978DE">
              <w:rPr>
                <w:rFonts w:asciiTheme="minorHAnsi" w:hAnsiTheme="minorHAnsi" w:cstheme="minorHAnsi"/>
                <w:lang w:val="it-IT"/>
              </w:rPr>
              <w:t>CIFOR</w:t>
            </w:r>
          </w:p>
          <w:p w:rsidR="001A28B7" w:rsidRPr="000978DE" w:rsidRDefault="001A28B7" w:rsidP="00F97AD9">
            <w:pPr>
              <w:spacing w:after="0"/>
              <w:rPr>
                <w:rFonts w:asciiTheme="minorHAnsi" w:hAnsiTheme="minorHAnsi" w:cstheme="minorHAnsi"/>
                <w:lang w:val="it-IT"/>
              </w:rPr>
            </w:pPr>
            <w:r w:rsidRPr="000978DE">
              <w:rPr>
                <w:rFonts w:asciiTheme="minorHAnsi" w:hAnsiTheme="minorHAnsi" w:cstheme="minorHAnsi"/>
                <w:lang w:val="it-IT"/>
              </w:rPr>
              <w:t xml:space="preserve">Mr. Kamaluddin Chandra Prawiranegara, </w:t>
            </w:r>
            <w:r w:rsidR="00E65549">
              <w:fldChar w:fldCharType="begin"/>
            </w:r>
            <w:r w:rsidR="00E65549">
              <w:instrText xml:space="preserve"> HYPERLINK "mailto:k.prawiranegara@cgiar.org" </w:instrText>
            </w:r>
            <w:r w:rsidR="00E65549">
              <w:rPr>
                <w:rFonts w:eastAsia="Calibri"/>
                <w:sz w:val="22"/>
                <w:szCs w:val="22"/>
              </w:rPr>
              <w:fldChar w:fldCharType="separate"/>
            </w:r>
            <w:r w:rsidRPr="000978DE">
              <w:rPr>
                <w:rStyle w:val="Hyperlink"/>
                <w:rFonts w:asciiTheme="minorHAnsi" w:hAnsiTheme="minorHAnsi" w:cstheme="minorHAnsi"/>
                <w:lang w:val="it-IT"/>
              </w:rPr>
              <w:t>k.prawiranegara@cgiar.org</w:t>
            </w:r>
            <w:r w:rsidR="00E65549">
              <w:rPr>
                <w:rStyle w:val="Hyperlink"/>
                <w:rFonts w:asciiTheme="minorHAnsi" w:hAnsiTheme="minorHAnsi" w:cstheme="minorHAnsi"/>
                <w:lang w:val="it-IT"/>
              </w:rPr>
              <w:fldChar w:fldCharType="end"/>
            </w:r>
            <w:r w:rsidRPr="000978DE">
              <w:rPr>
                <w:rFonts w:asciiTheme="minorHAnsi" w:hAnsiTheme="minorHAnsi" w:cstheme="minorHAnsi"/>
                <w:lang w:val="it-IT"/>
              </w:rPr>
              <w:t xml:space="preserve">  </w:t>
            </w:r>
          </w:p>
          <w:p w:rsidR="001A28B7" w:rsidRPr="000978DE" w:rsidRDefault="001A28B7" w:rsidP="00262B0A">
            <w:pPr>
              <w:spacing w:after="0"/>
              <w:rPr>
                <w:rFonts w:asciiTheme="minorHAnsi" w:hAnsiTheme="minorHAnsi" w:cstheme="minorHAnsi"/>
              </w:rPr>
            </w:pPr>
            <w:r w:rsidRPr="000978DE">
              <w:rPr>
                <w:rFonts w:asciiTheme="minorHAnsi" w:hAnsiTheme="minorHAnsi" w:cstheme="minorHAnsi"/>
              </w:rPr>
              <w:t xml:space="preserve">+62 251 8622622 </w:t>
            </w:r>
          </w:p>
          <w:p w:rsidR="001A28B7" w:rsidRPr="000978DE" w:rsidRDefault="001A28B7" w:rsidP="00DB08A5">
            <w:pPr>
              <w:spacing w:after="0"/>
              <w:rPr>
                <w:rFonts w:asciiTheme="minorHAnsi" w:eastAsia="Calibri" w:hAnsiTheme="minorHAnsi" w:cstheme="minorHAnsi"/>
                <w:sz w:val="18"/>
                <w:szCs w:val="18"/>
              </w:rPr>
            </w:pPr>
          </w:p>
        </w:tc>
        <w:tc>
          <w:tcPr>
            <w:tcW w:w="4819" w:type="dxa"/>
            <w:shd w:val="clear" w:color="auto" w:fill="auto"/>
          </w:tcPr>
          <w:p w:rsidR="001A28B7" w:rsidRPr="000978DE" w:rsidRDefault="001A28B7" w:rsidP="00DB08A5">
            <w:pPr>
              <w:rPr>
                <w:rFonts w:asciiTheme="minorHAnsi" w:hAnsiTheme="minorHAnsi" w:cstheme="minorHAnsi"/>
              </w:rPr>
            </w:pPr>
            <w:r w:rsidRPr="000978DE">
              <w:rPr>
                <w:rFonts w:asciiTheme="minorHAnsi" w:hAnsiTheme="minorHAnsi" w:cstheme="minorHAnsi"/>
              </w:rPr>
              <w:t xml:space="preserve">CIFOR and GOFC-GOLD present practical approaches to assessing drivers of DD and relating these to a stepwise approach for developing REDD+ capacity that reflects country circumstances and that will facilitate broad participation, early start-up and the motivation for improvements over time. </w:t>
            </w:r>
          </w:p>
        </w:tc>
        <w:tc>
          <w:tcPr>
            <w:tcW w:w="2552" w:type="dxa"/>
            <w:shd w:val="clear" w:color="auto" w:fill="auto"/>
          </w:tcPr>
          <w:p w:rsidR="0053525A" w:rsidRPr="000978DE" w:rsidRDefault="001A28B7" w:rsidP="0053525A">
            <w:pPr>
              <w:rPr>
                <w:rFonts w:asciiTheme="minorHAnsi" w:hAnsiTheme="minorHAnsi" w:cstheme="minorHAnsi"/>
              </w:rPr>
            </w:pPr>
            <w:proofErr w:type="spellStart"/>
            <w:r w:rsidRPr="000978DE">
              <w:rPr>
                <w:rFonts w:asciiTheme="minorHAnsi" w:hAnsiTheme="minorHAnsi" w:cstheme="minorHAnsi"/>
              </w:rPr>
              <w:t>Prof.</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Dr.</w:t>
            </w:r>
            <w:proofErr w:type="spellEnd"/>
            <w:r w:rsidRPr="000978DE">
              <w:rPr>
                <w:rFonts w:asciiTheme="minorHAnsi" w:hAnsiTheme="minorHAnsi" w:cstheme="minorHAnsi"/>
              </w:rPr>
              <w:t xml:space="preserve"> Martin </w:t>
            </w:r>
            <w:proofErr w:type="spellStart"/>
            <w:r w:rsidRPr="000978DE">
              <w:rPr>
                <w:rFonts w:asciiTheme="minorHAnsi" w:hAnsiTheme="minorHAnsi" w:cstheme="minorHAnsi"/>
              </w:rPr>
              <w:t>Herold</w:t>
            </w:r>
            <w:proofErr w:type="spellEnd"/>
            <w:r w:rsidRPr="000978DE">
              <w:rPr>
                <w:rFonts w:asciiTheme="minorHAnsi" w:hAnsiTheme="minorHAnsi" w:cstheme="minorHAnsi"/>
              </w:rPr>
              <w:t xml:space="preserve"> /Chair of Remote Sensing </w:t>
            </w:r>
            <w:proofErr w:type="spellStart"/>
            <w:r w:rsidRPr="000978DE">
              <w:rPr>
                <w:rFonts w:asciiTheme="minorHAnsi" w:hAnsiTheme="minorHAnsi" w:cstheme="minorHAnsi"/>
              </w:rPr>
              <w:t>Center</w:t>
            </w:r>
            <w:proofErr w:type="spellEnd"/>
            <w:r w:rsidRPr="000978DE">
              <w:rPr>
                <w:rFonts w:asciiTheme="minorHAnsi" w:hAnsiTheme="minorHAnsi" w:cstheme="minorHAnsi"/>
              </w:rPr>
              <w:t xml:space="preserve"> of Geo-Information Department of Environmental S</w:t>
            </w:r>
            <w:r w:rsidR="0053525A" w:rsidRPr="000978DE">
              <w:rPr>
                <w:rFonts w:asciiTheme="minorHAnsi" w:hAnsiTheme="minorHAnsi" w:cstheme="minorHAnsi"/>
              </w:rPr>
              <w:t xml:space="preserve">cience, </w:t>
            </w:r>
            <w:proofErr w:type="spellStart"/>
            <w:r w:rsidR="0053525A" w:rsidRPr="000978DE">
              <w:rPr>
                <w:rFonts w:asciiTheme="minorHAnsi" w:hAnsiTheme="minorHAnsi" w:cstheme="minorHAnsi"/>
              </w:rPr>
              <w:t>Wageningen</w:t>
            </w:r>
            <w:proofErr w:type="spellEnd"/>
            <w:r w:rsidR="0053525A" w:rsidRPr="000978DE">
              <w:rPr>
                <w:rFonts w:asciiTheme="minorHAnsi" w:hAnsiTheme="minorHAnsi" w:cstheme="minorHAnsi"/>
              </w:rPr>
              <w:t xml:space="preserve"> University </w:t>
            </w:r>
          </w:p>
          <w:p w:rsidR="001A28B7" w:rsidRPr="000978DE" w:rsidRDefault="001A28B7" w:rsidP="0053525A">
            <w:pPr>
              <w:rPr>
                <w:rFonts w:asciiTheme="minorHAnsi" w:hAnsiTheme="minorHAnsi" w:cstheme="minorHAnsi"/>
              </w:rPr>
            </w:pPr>
            <w:proofErr w:type="spellStart"/>
            <w:r w:rsidRPr="000978DE">
              <w:rPr>
                <w:rFonts w:asciiTheme="minorHAnsi" w:hAnsiTheme="minorHAnsi" w:cstheme="minorHAnsi"/>
              </w:rPr>
              <w:t>Dr.</w:t>
            </w:r>
            <w:proofErr w:type="spellEnd"/>
            <w:r w:rsidRPr="000978DE">
              <w:rPr>
                <w:rFonts w:asciiTheme="minorHAnsi" w:hAnsiTheme="minorHAnsi" w:cstheme="minorHAnsi"/>
              </w:rPr>
              <w:t xml:space="preserve"> Louis </w:t>
            </w:r>
            <w:proofErr w:type="spellStart"/>
            <w:r w:rsidRPr="000978DE">
              <w:rPr>
                <w:rFonts w:asciiTheme="minorHAnsi" w:hAnsiTheme="minorHAnsi" w:cstheme="minorHAnsi"/>
              </w:rPr>
              <w:t>Verchot</w:t>
            </w:r>
            <w:proofErr w:type="spellEnd"/>
            <w:r w:rsidRPr="000978DE">
              <w:rPr>
                <w:rFonts w:asciiTheme="minorHAnsi" w:hAnsiTheme="minorHAnsi" w:cstheme="minorHAnsi"/>
              </w:rPr>
              <w:t xml:space="preserve"> / Director, Forests and Environment Programme, </w:t>
            </w:r>
            <w:proofErr w:type="spellStart"/>
            <w:r w:rsidRPr="000978DE">
              <w:rPr>
                <w:rFonts w:asciiTheme="minorHAnsi" w:hAnsiTheme="minorHAnsi" w:cstheme="minorHAnsi"/>
              </w:rPr>
              <w:t>Center</w:t>
            </w:r>
            <w:proofErr w:type="spellEnd"/>
            <w:r w:rsidRPr="000978DE">
              <w:rPr>
                <w:rFonts w:asciiTheme="minorHAnsi" w:hAnsiTheme="minorHAnsi" w:cstheme="minorHAnsi"/>
              </w:rPr>
              <w:t xml:space="preserve"> for Intern</w:t>
            </w:r>
            <w:r w:rsidR="0053525A" w:rsidRPr="000978DE">
              <w:rPr>
                <w:rFonts w:asciiTheme="minorHAnsi" w:hAnsiTheme="minorHAnsi" w:cstheme="minorHAnsi"/>
              </w:rPr>
              <w:t xml:space="preserve">ational Forestry Research </w:t>
            </w:r>
          </w:p>
        </w:tc>
        <w:tc>
          <w:tcPr>
            <w:tcW w:w="1559" w:type="dxa"/>
          </w:tcPr>
          <w:p w:rsidR="001A28B7" w:rsidRPr="000978DE" w:rsidRDefault="00DA61F6" w:rsidP="00262B0A">
            <w:pPr>
              <w:rPr>
                <w:rFonts w:asciiTheme="minorHAnsi" w:hAnsiTheme="minorHAnsi" w:cstheme="minorHAnsi"/>
              </w:rPr>
            </w:pPr>
            <w:r w:rsidRPr="000978DE">
              <w:rPr>
                <w:rFonts w:asciiTheme="minorHAnsi" w:hAnsiTheme="minorHAnsi" w:cstheme="minorHAnsi"/>
              </w:rPr>
              <w:t>Maria</w:t>
            </w:r>
            <w:r w:rsidR="007E7E5E" w:rsidRPr="000978DE">
              <w:rPr>
                <w:rFonts w:asciiTheme="minorHAnsi" w:hAnsiTheme="minorHAnsi" w:cstheme="minorHAnsi"/>
              </w:rPr>
              <w:t xml:space="preserve"> </w:t>
            </w:r>
            <w:r w:rsidR="007E7E5E" w:rsidRPr="000978DE">
              <w:rPr>
                <w:rFonts w:asciiTheme="minorHAnsi" w:hAnsiTheme="minorHAnsi" w:cstheme="minorHAnsi"/>
                <w:sz w:val="18"/>
                <w:szCs w:val="18"/>
              </w:rPr>
              <w:t>to attend</w:t>
            </w:r>
          </w:p>
        </w:tc>
      </w:tr>
      <w:tr w:rsidR="00B23A6E" w:rsidRPr="000978DE" w:rsidTr="00FD069D">
        <w:tc>
          <w:tcPr>
            <w:tcW w:w="1986" w:type="dxa"/>
            <w:shd w:val="clear" w:color="auto" w:fill="auto"/>
          </w:tcPr>
          <w:p w:rsidR="001A28B7" w:rsidRPr="000978DE" w:rsidRDefault="001A28B7" w:rsidP="00393DBC">
            <w:pPr>
              <w:rPr>
                <w:rFonts w:asciiTheme="minorHAnsi" w:hAnsiTheme="minorHAnsi" w:cstheme="minorHAnsi"/>
                <w:sz w:val="18"/>
                <w:szCs w:val="18"/>
              </w:rPr>
            </w:pPr>
            <w:r w:rsidRPr="000978DE">
              <w:rPr>
                <w:rFonts w:asciiTheme="minorHAnsi" w:hAnsiTheme="minorHAnsi" w:cstheme="minorHAnsi"/>
              </w:rPr>
              <w:t xml:space="preserve">A regional approach to Integrated Monitoring Reporting and Verification for REDD in the SADC Region </w:t>
            </w:r>
          </w:p>
        </w:tc>
        <w:tc>
          <w:tcPr>
            <w:tcW w:w="708" w:type="dxa"/>
            <w:shd w:val="clear" w:color="auto" w:fill="auto"/>
          </w:tcPr>
          <w:p w:rsidR="001A28B7" w:rsidRPr="000978DE" w:rsidRDefault="008A785B" w:rsidP="00393DBC">
            <w:pPr>
              <w:spacing w:after="0"/>
              <w:rPr>
                <w:rFonts w:asciiTheme="minorHAnsi" w:hAnsiTheme="minorHAnsi" w:cstheme="minorHAnsi"/>
              </w:rPr>
            </w:pPr>
            <w:r w:rsidRPr="000978DE">
              <w:rPr>
                <w:rFonts w:asciiTheme="minorHAnsi" w:hAnsiTheme="minorHAnsi" w:cstheme="minorHAnsi"/>
              </w:rPr>
              <w:t>Wed</w:t>
            </w:r>
          </w:p>
          <w:p w:rsidR="001A28B7" w:rsidRPr="000978DE" w:rsidRDefault="001A28B7" w:rsidP="00393DBC">
            <w:pPr>
              <w:rPr>
                <w:rFonts w:asciiTheme="minorHAnsi" w:hAnsiTheme="minorHAnsi" w:cstheme="minorHAnsi"/>
                <w:sz w:val="18"/>
                <w:szCs w:val="18"/>
              </w:rPr>
            </w:pPr>
            <w:r w:rsidRPr="000978DE">
              <w:rPr>
                <w:rFonts w:asciiTheme="minorHAnsi" w:hAnsiTheme="minorHAnsi" w:cstheme="minorHAnsi"/>
              </w:rPr>
              <w:t>28 Nov</w:t>
            </w:r>
          </w:p>
        </w:tc>
        <w:tc>
          <w:tcPr>
            <w:tcW w:w="851" w:type="dxa"/>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rPr>
              <w:t>16:45 - 18:15</w:t>
            </w:r>
          </w:p>
        </w:tc>
        <w:tc>
          <w:tcPr>
            <w:tcW w:w="1276" w:type="dxa"/>
            <w:shd w:val="clear" w:color="auto" w:fill="auto"/>
          </w:tcPr>
          <w:p w:rsidR="001A28B7" w:rsidRPr="000978DE" w:rsidRDefault="001A28B7" w:rsidP="000713E7">
            <w:pPr>
              <w:rPr>
                <w:rFonts w:asciiTheme="minorHAnsi" w:hAnsiTheme="minorHAnsi" w:cstheme="minorHAnsi"/>
              </w:rPr>
            </w:pPr>
            <w:r w:rsidRPr="000978DE">
              <w:rPr>
                <w:rFonts w:asciiTheme="minorHAnsi" w:hAnsiTheme="minorHAnsi" w:cstheme="minorHAnsi"/>
              </w:rPr>
              <w:t>Side Event Room 1</w:t>
            </w:r>
          </w:p>
          <w:p w:rsidR="001A28B7" w:rsidRPr="000978DE" w:rsidRDefault="001A28B7" w:rsidP="000713E7">
            <w:pPr>
              <w:rPr>
                <w:rFonts w:asciiTheme="minorHAnsi" w:hAnsiTheme="minorHAnsi" w:cstheme="minorHAnsi"/>
                <w:sz w:val="18"/>
                <w:szCs w:val="18"/>
              </w:rPr>
            </w:pPr>
            <w:r w:rsidRPr="000978DE">
              <w:rPr>
                <w:rFonts w:asciiTheme="minorHAnsi" w:hAnsiTheme="minorHAnsi" w:cstheme="minorHAnsi"/>
              </w:rPr>
              <w:t>QNCC</w:t>
            </w:r>
          </w:p>
        </w:tc>
        <w:tc>
          <w:tcPr>
            <w:tcW w:w="2268" w:type="dxa"/>
            <w:shd w:val="clear" w:color="auto" w:fill="auto"/>
          </w:tcPr>
          <w:p w:rsidR="001A28B7" w:rsidRPr="000978DE" w:rsidRDefault="001A28B7" w:rsidP="00782ADD">
            <w:pPr>
              <w:spacing w:after="0"/>
              <w:rPr>
                <w:rFonts w:asciiTheme="minorHAnsi" w:hAnsiTheme="minorHAnsi" w:cstheme="minorHAnsi"/>
              </w:rPr>
            </w:pPr>
            <w:r w:rsidRPr="000978DE">
              <w:rPr>
                <w:rFonts w:asciiTheme="minorHAnsi" w:hAnsiTheme="minorHAnsi" w:cstheme="minorHAnsi"/>
              </w:rPr>
              <w:t>Southern African Development Community (SADC)</w:t>
            </w:r>
          </w:p>
          <w:p w:rsidR="001A28B7" w:rsidRPr="000978DE" w:rsidRDefault="001A28B7" w:rsidP="00782ADD">
            <w:pPr>
              <w:spacing w:after="0"/>
              <w:rPr>
                <w:rFonts w:asciiTheme="minorHAnsi" w:hAnsiTheme="minorHAnsi" w:cstheme="minorHAnsi"/>
              </w:rPr>
            </w:pPr>
            <w:proofErr w:type="spellStart"/>
            <w:r w:rsidRPr="000978DE">
              <w:rPr>
                <w:rFonts w:asciiTheme="minorHAnsi" w:hAnsiTheme="minorHAnsi" w:cstheme="minorHAnsi"/>
              </w:rPr>
              <w:t>Mr.</w:t>
            </w:r>
            <w:proofErr w:type="spellEnd"/>
            <w:r w:rsidRPr="000978DE">
              <w:rPr>
                <w:rFonts w:asciiTheme="minorHAnsi" w:hAnsiTheme="minorHAnsi" w:cstheme="minorHAnsi"/>
              </w:rPr>
              <w:t xml:space="preserve"> Alex </w:t>
            </w:r>
            <w:proofErr w:type="spellStart"/>
            <w:r w:rsidRPr="000978DE">
              <w:rPr>
                <w:rFonts w:asciiTheme="minorHAnsi" w:hAnsiTheme="minorHAnsi" w:cstheme="minorHAnsi"/>
              </w:rPr>
              <w:t>Miston</w:t>
            </w:r>
            <w:proofErr w:type="spellEnd"/>
            <w:r w:rsidRPr="000978DE">
              <w:rPr>
                <w:rFonts w:asciiTheme="minorHAnsi" w:hAnsiTheme="minorHAnsi" w:cstheme="minorHAnsi"/>
              </w:rPr>
              <w:t xml:space="preserve"> Banda, </w:t>
            </w:r>
            <w:hyperlink r:id="rId18" w:history="1">
              <w:r w:rsidRPr="000978DE">
                <w:rPr>
                  <w:rStyle w:val="Hyperlink"/>
                  <w:rFonts w:asciiTheme="minorHAnsi" w:hAnsiTheme="minorHAnsi" w:cstheme="minorHAnsi"/>
                </w:rPr>
                <w:t>abanda@sadc.int</w:t>
              </w:r>
            </w:hyperlink>
            <w:r w:rsidRPr="000978DE">
              <w:rPr>
                <w:rFonts w:asciiTheme="minorHAnsi" w:hAnsiTheme="minorHAnsi" w:cstheme="minorHAnsi"/>
              </w:rPr>
              <w:t xml:space="preserve"> </w:t>
            </w:r>
          </w:p>
          <w:p w:rsidR="001A28B7" w:rsidRPr="000978DE" w:rsidRDefault="001A28B7" w:rsidP="00782ADD">
            <w:pPr>
              <w:spacing w:after="0"/>
              <w:rPr>
                <w:rFonts w:asciiTheme="minorHAnsi" w:hAnsiTheme="minorHAnsi" w:cstheme="minorHAnsi"/>
              </w:rPr>
            </w:pPr>
            <w:r w:rsidRPr="000978DE">
              <w:rPr>
                <w:rFonts w:asciiTheme="minorHAnsi" w:hAnsiTheme="minorHAnsi" w:cstheme="minorHAnsi"/>
              </w:rPr>
              <w:t xml:space="preserve">+267 0 72939726 </w:t>
            </w:r>
            <w:r w:rsidRPr="000978DE">
              <w:rPr>
                <w:rFonts w:asciiTheme="minorHAnsi" w:hAnsiTheme="minorHAnsi" w:cstheme="minorHAnsi"/>
              </w:rPr>
              <w:tab/>
            </w:r>
          </w:p>
        </w:tc>
        <w:tc>
          <w:tcPr>
            <w:tcW w:w="4819" w:type="dxa"/>
            <w:shd w:val="clear" w:color="auto" w:fill="auto"/>
          </w:tcPr>
          <w:p w:rsidR="001A28B7" w:rsidRPr="000978DE" w:rsidRDefault="001A28B7" w:rsidP="00DB08A5">
            <w:pPr>
              <w:rPr>
                <w:rFonts w:asciiTheme="minorHAnsi" w:hAnsiTheme="minorHAnsi" w:cstheme="minorHAnsi"/>
              </w:rPr>
            </w:pPr>
            <w:r w:rsidRPr="000978DE">
              <w:rPr>
                <w:rFonts w:asciiTheme="minorHAnsi" w:hAnsiTheme="minorHAnsi" w:cstheme="minorHAnsi"/>
              </w:rPr>
              <w:t>The SADC Region is implementing a regional Monitoring Reporting and Verification Project whose objective is to build capacity for MRV to facilitate carbon accounting and reporting under the UNFCCC. The side event will help to share experiences and lessons learnt on the regional approach to MRV.</w:t>
            </w:r>
          </w:p>
        </w:tc>
        <w:tc>
          <w:tcPr>
            <w:tcW w:w="2552" w:type="dxa"/>
            <w:shd w:val="clear" w:color="auto" w:fill="auto"/>
          </w:tcPr>
          <w:p w:rsidR="00126D31" w:rsidRPr="000978DE" w:rsidRDefault="001A28B7" w:rsidP="00DB08A5">
            <w:pPr>
              <w:rPr>
                <w:rFonts w:asciiTheme="minorHAnsi" w:hAnsiTheme="minorHAnsi" w:cstheme="minorHAnsi"/>
              </w:rPr>
            </w:pPr>
            <w:r w:rsidRPr="000978DE">
              <w:rPr>
                <w:rFonts w:asciiTheme="minorHAnsi" w:hAnsiTheme="minorHAnsi" w:cstheme="minorHAnsi"/>
              </w:rPr>
              <w:t xml:space="preserve">Mr </w:t>
            </w:r>
            <w:proofErr w:type="spellStart"/>
            <w:r w:rsidRPr="000978DE">
              <w:rPr>
                <w:rFonts w:asciiTheme="minorHAnsi" w:hAnsiTheme="minorHAnsi" w:cstheme="minorHAnsi"/>
              </w:rPr>
              <w:t>Nyambe</w:t>
            </w:r>
            <w:proofErr w:type="spellEnd"/>
            <w:r w:rsidRPr="000978DE">
              <w:rPr>
                <w:rFonts w:asciiTheme="minorHAnsi" w:hAnsiTheme="minorHAnsi" w:cstheme="minorHAnsi"/>
              </w:rPr>
              <w:t xml:space="preserve"> H. </w:t>
            </w:r>
            <w:proofErr w:type="spellStart"/>
            <w:r w:rsidRPr="000978DE">
              <w:rPr>
                <w:rFonts w:asciiTheme="minorHAnsi" w:hAnsiTheme="minorHAnsi" w:cstheme="minorHAnsi"/>
              </w:rPr>
              <w:t>Nyambe</w:t>
            </w:r>
            <w:proofErr w:type="spellEnd"/>
            <w:r w:rsidRPr="000978DE">
              <w:rPr>
                <w:rFonts w:asciiTheme="minorHAnsi" w:hAnsiTheme="minorHAnsi" w:cstheme="minorHAnsi"/>
              </w:rPr>
              <w:t xml:space="preserve">, Senior Officer, SADC Secretariat </w:t>
            </w:r>
          </w:p>
          <w:p w:rsidR="00126D31" w:rsidRPr="000978DE" w:rsidRDefault="001A28B7" w:rsidP="00DB08A5">
            <w:pPr>
              <w:rPr>
                <w:rFonts w:asciiTheme="minorHAnsi" w:hAnsiTheme="minorHAnsi" w:cstheme="minorHAnsi"/>
              </w:rPr>
            </w:pPr>
            <w:r w:rsidRPr="000978DE">
              <w:rPr>
                <w:rFonts w:asciiTheme="minorHAnsi" w:hAnsiTheme="minorHAnsi" w:cstheme="minorHAnsi"/>
              </w:rPr>
              <w:t xml:space="preserve">Mr David </w:t>
            </w:r>
            <w:proofErr w:type="spellStart"/>
            <w:r w:rsidRPr="000978DE">
              <w:rPr>
                <w:rFonts w:asciiTheme="minorHAnsi" w:hAnsiTheme="minorHAnsi" w:cstheme="minorHAnsi"/>
              </w:rPr>
              <w:t>Lessole</w:t>
            </w:r>
            <w:proofErr w:type="spellEnd"/>
            <w:r w:rsidRPr="000978DE">
              <w:rPr>
                <w:rFonts w:asciiTheme="minorHAnsi" w:hAnsiTheme="minorHAnsi" w:cstheme="minorHAnsi"/>
              </w:rPr>
              <w:t xml:space="preserve">, Climate Change Expert and Lecturer, University of Botswana </w:t>
            </w:r>
          </w:p>
          <w:p w:rsidR="00126D31" w:rsidRPr="000978DE" w:rsidRDefault="001A28B7" w:rsidP="00DB08A5">
            <w:pPr>
              <w:rPr>
                <w:rFonts w:asciiTheme="minorHAnsi" w:hAnsiTheme="minorHAnsi" w:cstheme="minorHAnsi"/>
              </w:rPr>
            </w:pPr>
            <w:proofErr w:type="spellStart"/>
            <w:r w:rsidRPr="000978DE">
              <w:rPr>
                <w:rFonts w:asciiTheme="minorHAnsi" w:hAnsiTheme="minorHAnsi" w:cstheme="minorHAnsi"/>
              </w:rPr>
              <w:t>Ms.</w:t>
            </w:r>
            <w:proofErr w:type="spellEnd"/>
            <w:r w:rsidRPr="000978DE">
              <w:rPr>
                <w:rFonts w:asciiTheme="minorHAnsi" w:hAnsiTheme="minorHAnsi" w:cstheme="minorHAnsi"/>
              </w:rPr>
              <w:t xml:space="preserve"> Alexandra Mueller, Project Coordinator, SADC REDD+ </w:t>
            </w:r>
            <w:proofErr w:type="spellStart"/>
            <w:r w:rsidRPr="000978DE">
              <w:rPr>
                <w:rFonts w:asciiTheme="minorHAnsi" w:hAnsiTheme="minorHAnsi" w:cstheme="minorHAnsi"/>
              </w:rPr>
              <w:t>MRv</w:t>
            </w:r>
            <w:proofErr w:type="spellEnd"/>
            <w:r w:rsidRPr="000978DE">
              <w:rPr>
                <w:rFonts w:asciiTheme="minorHAnsi" w:hAnsiTheme="minorHAnsi" w:cstheme="minorHAnsi"/>
              </w:rPr>
              <w:t xml:space="preserve"> Project </w:t>
            </w:r>
          </w:p>
          <w:p w:rsidR="00B64532" w:rsidRPr="000978DE" w:rsidRDefault="001A28B7" w:rsidP="00DB08A5">
            <w:pPr>
              <w:rPr>
                <w:rFonts w:asciiTheme="minorHAnsi" w:hAnsiTheme="minorHAnsi" w:cstheme="minorHAnsi"/>
              </w:rPr>
            </w:pPr>
            <w:proofErr w:type="spellStart"/>
            <w:r w:rsidRPr="000978DE">
              <w:rPr>
                <w:rFonts w:asciiTheme="minorHAnsi" w:hAnsiTheme="minorHAnsi" w:cstheme="minorHAnsi"/>
              </w:rPr>
              <w:t>Dr.</w:t>
            </w:r>
            <w:proofErr w:type="spellEnd"/>
            <w:r w:rsidRPr="000978DE">
              <w:rPr>
                <w:rFonts w:asciiTheme="minorHAnsi" w:hAnsiTheme="minorHAnsi" w:cstheme="minorHAnsi"/>
              </w:rPr>
              <w:t xml:space="preserve"> Kenneth </w:t>
            </w:r>
            <w:proofErr w:type="spellStart"/>
            <w:r w:rsidRPr="000978DE">
              <w:rPr>
                <w:rFonts w:asciiTheme="minorHAnsi" w:hAnsiTheme="minorHAnsi" w:cstheme="minorHAnsi"/>
              </w:rPr>
              <w:t>Msibi</w:t>
            </w:r>
            <w:proofErr w:type="spellEnd"/>
            <w:r w:rsidRPr="000978DE">
              <w:rPr>
                <w:rFonts w:asciiTheme="minorHAnsi" w:hAnsiTheme="minorHAnsi" w:cstheme="minorHAnsi"/>
              </w:rPr>
              <w:t xml:space="preserve">, Advisor, </w:t>
            </w:r>
            <w:r w:rsidRPr="000978DE">
              <w:rPr>
                <w:rFonts w:asciiTheme="minorHAnsi" w:hAnsiTheme="minorHAnsi" w:cstheme="minorHAnsi"/>
              </w:rPr>
              <w:lastRenderedPageBreak/>
              <w:t xml:space="preserve">SADC Water Programme </w:t>
            </w:r>
          </w:p>
          <w:p w:rsidR="001A28B7" w:rsidRPr="000978DE" w:rsidRDefault="001A28B7" w:rsidP="00DB08A5">
            <w:pPr>
              <w:rPr>
                <w:rFonts w:asciiTheme="minorHAnsi" w:hAnsiTheme="minorHAnsi" w:cstheme="minorHAnsi"/>
              </w:rPr>
            </w:pPr>
            <w:r w:rsidRPr="000978DE">
              <w:rPr>
                <w:rFonts w:asciiTheme="minorHAnsi" w:hAnsiTheme="minorHAnsi" w:cstheme="minorHAnsi"/>
              </w:rPr>
              <w:t xml:space="preserve">Mr </w:t>
            </w:r>
            <w:proofErr w:type="spellStart"/>
            <w:r w:rsidRPr="000978DE">
              <w:rPr>
                <w:rFonts w:asciiTheme="minorHAnsi" w:hAnsiTheme="minorHAnsi" w:cstheme="minorHAnsi"/>
              </w:rPr>
              <w:t>Odala</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Matupa</w:t>
            </w:r>
            <w:proofErr w:type="spellEnd"/>
            <w:r w:rsidRPr="000978DE">
              <w:rPr>
                <w:rFonts w:asciiTheme="minorHAnsi" w:hAnsiTheme="minorHAnsi" w:cstheme="minorHAnsi"/>
              </w:rPr>
              <w:t>, Programme Officer, Sustainable Energy, SADC Secretariat</w:t>
            </w:r>
          </w:p>
        </w:tc>
        <w:tc>
          <w:tcPr>
            <w:tcW w:w="1559" w:type="dxa"/>
          </w:tcPr>
          <w:p w:rsidR="001A28B7" w:rsidRPr="000978DE" w:rsidRDefault="001872FD" w:rsidP="00DB08A5">
            <w:pPr>
              <w:rPr>
                <w:rFonts w:asciiTheme="minorHAnsi" w:hAnsiTheme="minorHAnsi" w:cstheme="minorHAnsi"/>
              </w:rPr>
            </w:pPr>
            <w:r w:rsidRPr="000978DE">
              <w:rPr>
                <w:rFonts w:asciiTheme="minorHAnsi" w:hAnsiTheme="minorHAnsi" w:cstheme="minorHAnsi"/>
              </w:rPr>
              <w:lastRenderedPageBreak/>
              <w:t>Maria and Thais</w:t>
            </w:r>
            <w:r w:rsidR="007E7E5E" w:rsidRPr="000978DE">
              <w:rPr>
                <w:rFonts w:asciiTheme="minorHAnsi" w:hAnsiTheme="minorHAnsi" w:cstheme="minorHAnsi"/>
              </w:rPr>
              <w:t xml:space="preserve"> </w:t>
            </w:r>
            <w:r w:rsidR="007E7E5E" w:rsidRPr="000978DE">
              <w:rPr>
                <w:rFonts w:asciiTheme="minorHAnsi" w:hAnsiTheme="minorHAnsi" w:cstheme="minorHAnsi"/>
                <w:sz w:val="18"/>
                <w:szCs w:val="18"/>
              </w:rPr>
              <w:t>to attend</w:t>
            </w:r>
          </w:p>
        </w:tc>
      </w:tr>
      <w:tr w:rsidR="00B23A6E" w:rsidRPr="000978DE" w:rsidTr="00FD069D">
        <w:tc>
          <w:tcPr>
            <w:tcW w:w="1986" w:type="dxa"/>
            <w:shd w:val="clear" w:color="auto" w:fill="auto"/>
          </w:tcPr>
          <w:p w:rsidR="001A28B7" w:rsidRPr="000978DE" w:rsidRDefault="001A28B7" w:rsidP="00947A72">
            <w:pPr>
              <w:rPr>
                <w:rFonts w:asciiTheme="minorHAnsi" w:hAnsiTheme="minorHAnsi" w:cstheme="minorHAnsi"/>
                <w:sz w:val="18"/>
                <w:szCs w:val="18"/>
              </w:rPr>
            </w:pPr>
            <w:r w:rsidRPr="000978DE">
              <w:rPr>
                <w:rFonts w:asciiTheme="minorHAnsi" w:hAnsiTheme="minorHAnsi" w:cstheme="minorHAnsi"/>
                <w:sz w:val="18"/>
                <w:szCs w:val="18"/>
              </w:rPr>
              <w:lastRenderedPageBreak/>
              <w:t>What National Forest Monitoring Systems can do? - Development of NFMS and MRV system for REDD+</w:t>
            </w:r>
          </w:p>
        </w:tc>
        <w:tc>
          <w:tcPr>
            <w:tcW w:w="708" w:type="dxa"/>
            <w:shd w:val="clear" w:color="auto" w:fill="auto"/>
          </w:tcPr>
          <w:p w:rsidR="001A28B7" w:rsidRPr="000978DE" w:rsidRDefault="001872FD" w:rsidP="00947A72">
            <w:pPr>
              <w:spacing w:after="0"/>
              <w:rPr>
                <w:rFonts w:asciiTheme="minorHAnsi" w:hAnsiTheme="minorHAnsi" w:cstheme="minorHAnsi"/>
              </w:rPr>
            </w:pPr>
            <w:r w:rsidRPr="000978DE">
              <w:rPr>
                <w:rFonts w:asciiTheme="minorHAnsi" w:hAnsiTheme="minorHAnsi" w:cstheme="minorHAnsi"/>
              </w:rPr>
              <w:t>Wed</w:t>
            </w:r>
          </w:p>
          <w:p w:rsidR="001A28B7" w:rsidRPr="000978DE" w:rsidRDefault="001A28B7" w:rsidP="00947A72">
            <w:pPr>
              <w:rPr>
                <w:rFonts w:asciiTheme="minorHAnsi" w:hAnsiTheme="minorHAnsi" w:cstheme="minorHAnsi"/>
                <w:sz w:val="18"/>
                <w:szCs w:val="18"/>
              </w:rPr>
            </w:pPr>
            <w:r w:rsidRPr="000978DE">
              <w:rPr>
                <w:rFonts w:asciiTheme="minorHAnsi" w:hAnsiTheme="minorHAnsi" w:cstheme="minorHAnsi"/>
              </w:rPr>
              <w:t>28 Nov</w:t>
            </w:r>
          </w:p>
        </w:tc>
        <w:tc>
          <w:tcPr>
            <w:tcW w:w="851" w:type="dxa"/>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sz w:val="18"/>
                <w:szCs w:val="18"/>
              </w:rPr>
              <w:t>20:15-21:45</w:t>
            </w:r>
          </w:p>
        </w:tc>
        <w:tc>
          <w:tcPr>
            <w:tcW w:w="1276" w:type="dxa"/>
            <w:shd w:val="clear" w:color="auto" w:fill="auto"/>
          </w:tcPr>
          <w:p w:rsidR="001A28B7" w:rsidRPr="000978DE" w:rsidRDefault="001A28B7" w:rsidP="00947A72">
            <w:pPr>
              <w:rPr>
                <w:rFonts w:asciiTheme="minorHAnsi" w:hAnsiTheme="minorHAnsi" w:cstheme="minorHAnsi"/>
              </w:rPr>
            </w:pPr>
            <w:r w:rsidRPr="000978DE">
              <w:rPr>
                <w:rFonts w:asciiTheme="minorHAnsi" w:hAnsiTheme="minorHAnsi" w:cstheme="minorHAnsi"/>
              </w:rPr>
              <w:t>Side Event Room 3</w:t>
            </w:r>
          </w:p>
          <w:p w:rsidR="001A28B7" w:rsidRPr="000978DE" w:rsidRDefault="001A28B7" w:rsidP="00947A72">
            <w:pPr>
              <w:rPr>
                <w:rFonts w:asciiTheme="minorHAnsi" w:hAnsiTheme="minorHAnsi" w:cstheme="minorHAnsi"/>
                <w:sz w:val="18"/>
                <w:szCs w:val="18"/>
              </w:rPr>
            </w:pPr>
            <w:r w:rsidRPr="000978DE">
              <w:rPr>
                <w:rFonts w:asciiTheme="minorHAnsi" w:hAnsiTheme="minorHAnsi" w:cstheme="minorHAnsi"/>
              </w:rPr>
              <w:t>QNCC</w:t>
            </w:r>
          </w:p>
        </w:tc>
        <w:tc>
          <w:tcPr>
            <w:tcW w:w="2268" w:type="dxa"/>
            <w:shd w:val="clear" w:color="auto" w:fill="auto"/>
          </w:tcPr>
          <w:p w:rsidR="001A28B7" w:rsidRPr="000978DE" w:rsidRDefault="001A28B7" w:rsidP="00DB08A5">
            <w:pPr>
              <w:spacing w:after="0"/>
              <w:rPr>
                <w:rFonts w:asciiTheme="minorHAnsi" w:hAnsiTheme="minorHAnsi" w:cstheme="minorHAnsi"/>
                <w:b/>
                <w:sz w:val="18"/>
                <w:szCs w:val="18"/>
              </w:rPr>
            </w:pPr>
            <w:r w:rsidRPr="000978DE">
              <w:rPr>
                <w:rFonts w:asciiTheme="minorHAnsi" w:hAnsiTheme="minorHAnsi" w:cstheme="minorHAnsi"/>
                <w:sz w:val="18"/>
                <w:szCs w:val="18"/>
              </w:rPr>
              <w:t>Forestry and Forest Products Research Institute (FFPRI</w:t>
            </w:r>
            <w:r w:rsidRPr="000978DE">
              <w:rPr>
                <w:rFonts w:asciiTheme="minorHAnsi" w:hAnsiTheme="minorHAnsi" w:cstheme="minorHAnsi"/>
                <w:b/>
                <w:sz w:val="18"/>
                <w:szCs w:val="18"/>
              </w:rPr>
              <w:t>)</w:t>
            </w:r>
          </w:p>
          <w:p w:rsidR="001A28B7" w:rsidRPr="000978DE" w:rsidRDefault="001A28B7" w:rsidP="00DB08A5">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Ms.</w:t>
            </w:r>
            <w:proofErr w:type="spellEnd"/>
            <w:r w:rsidRPr="000978DE">
              <w:rPr>
                <w:rFonts w:asciiTheme="minorHAnsi" w:hAnsiTheme="minorHAnsi" w:cstheme="minorHAnsi"/>
                <w:sz w:val="18"/>
                <w:szCs w:val="18"/>
              </w:rPr>
              <w:t xml:space="preserve"> Naoko </w:t>
            </w:r>
            <w:proofErr w:type="spellStart"/>
            <w:r w:rsidRPr="000978DE">
              <w:rPr>
                <w:rFonts w:asciiTheme="minorHAnsi" w:hAnsiTheme="minorHAnsi" w:cstheme="minorHAnsi"/>
                <w:sz w:val="18"/>
                <w:szCs w:val="18"/>
              </w:rPr>
              <w:t>Tsukada</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Inamoto</w:t>
            </w:r>
            <w:proofErr w:type="spellEnd"/>
            <w:r w:rsidRPr="000978DE">
              <w:rPr>
                <w:rFonts w:asciiTheme="minorHAnsi" w:hAnsiTheme="minorHAnsi" w:cstheme="minorHAnsi"/>
                <w:sz w:val="18"/>
                <w:szCs w:val="18"/>
              </w:rPr>
              <w:t xml:space="preserve">, </w:t>
            </w:r>
            <w:hyperlink r:id="rId19" w:history="1">
              <w:r w:rsidRPr="000978DE">
                <w:rPr>
                  <w:rStyle w:val="Hyperlink"/>
                  <w:rFonts w:asciiTheme="minorHAnsi" w:hAnsiTheme="minorHAnsi" w:cstheme="minorHAnsi"/>
                  <w:sz w:val="18"/>
                  <w:szCs w:val="18"/>
                </w:rPr>
                <w:t>naokotkd@ffpri.affrc.go.jp</w:t>
              </w:r>
            </w:hyperlink>
            <w:r w:rsidRPr="000978DE">
              <w:rPr>
                <w:rFonts w:asciiTheme="minorHAnsi" w:hAnsiTheme="minorHAnsi" w:cstheme="minorHAnsi"/>
                <w:sz w:val="18"/>
                <w:szCs w:val="18"/>
              </w:rPr>
              <w:t xml:space="preserve"> </w:t>
            </w:r>
          </w:p>
          <w:p w:rsidR="001A28B7" w:rsidRPr="000978DE" w:rsidRDefault="001A28B7" w:rsidP="00DB08A5">
            <w:pPr>
              <w:spacing w:after="0"/>
              <w:rPr>
                <w:rFonts w:asciiTheme="minorHAnsi" w:hAnsiTheme="minorHAnsi" w:cstheme="minorHAnsi"/>
                <w:sz w:val="18"/>
                <w:szCs w:val="18"/>
              </w:rPr>
            </w:pPr>
            <w:r w:rsidRPr="000978DE">
              <w:rPr>
                <w:rFonts w:asciiTheme="minorHAnsi" w:hAnsiTheme="minorHAnsi" w:cstheme="minorHAnsi"/>
                <w:sz w:val="18"/>
                <w:szCs w:val="18"/>
              </w:rPr>
              <w:t>+81 29 8298365</w:t>
            </w:r>
          </w:p>
        </w:tc>
        <w:tc>
          <w:tcPr>
            <w:tcW w:w="4819" w:type="dxa"/>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sz w:val="18"/>
                <w:szCs w:val="18"/>
              </w:rPr>
              <w:t xml:space="preserve">Possibilities and further challenges for the development of forest carbon monitoring systems will be discussed based on the results and experiences in Southeast Asian countries. A technical manual on NFMS and MRV for REDD+, "REDD+ Cookbook", will be unveiled. </w:t>
            </w:r>
          </w:p>
        </w:tc>
        <w:tc>
          <w:tcPr>
            <w:tcW w:w="2552" w:type="dxa"/>
            <w:shd w:val="clear" w:color="auto" w:fill="auto"/>
          </w:tcPr>
          <w:p w:rsidR="00C079C0" w:rsidRPr="000978DE" w:rsidRDefault="001A28B7" w:rsidP="00DB08A5">
            <w:pPr>
              <w:rPr>
                <w:rFonts w:asciiTheme="minorHAnsi" w:hAnsiTheme="minorHAnsi" w:cstheme="minorHAnsi"/>
                <w:sz w:val="18"/>
                <w:szCs w:val="18"/>
              </w:rPr>
            </w:pPr>
            <w:proofErr w:type="spellStart"/>
            <w:r w:rsidRPr="000978DE">
              <w:rPr>
                <w:rFonts w:asciiTheme="minorHAnsi" w:hAnsiTheme="minorHAnsi" w:cstheme="minorHAnsi"/>
                <w:sz w:val="18"/>
                <w:szCs w:val="18"/>
              </w:rPr>
              <w:t>Dr.</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Mitsuo</w:t>
            </w:r>
            <w:proofErr w:type="spellEnd"/>
            <w:r w:rsidRPr="000978DE">
              <w:rPr>
                <w:rFonts w:asciiTheme="minorHAnsi" w:hAnsiTheme="minorHAnsi" w:cstheme="minorHAnsi"/>
                <w:sz w:val="18"/>
                <w:szCs w:val="18"/>
              </w:rPr>
              <w:t xml:space="preserve"> Matsumoto</w:t>
            </w:r>
          </w:p>
          <w:p w:rsidR="00C079C0" w:rsidRPr="000978DE" w:rsidRDefault="00C079C0" w:rsidP="00DB08A5">
            <w:pPr>
              <w:rPr>
                <w:rFonts w:asciiTheme="minorHAnsi" w:hAnsiTheme="minorHAnsi" w:cstheme="minorHAnsi"/>
                <w:sz w:val="18"/>
                <w:szCs w:val="18"/>
              </w:rPr>
            </w:pPr>
            <w:proofErr w:type="spellStart"/>
            <w:r w:rsidRPr="000978DE">
              <w:rPr>
                <w:rFonts w:asciiTheme="minorHAnsi" w:hAnsiTheme="minorHAnsi" w:cstheme="minorHAnsi"/>
                <w:sz w:val="18"/>
                <w:szCs w:val="18"/>
              </w:rPr>
              <w:t>Dr.Yasumasa</w:t>
            </w:r>
            <w:proofErr w:type="spellEnd"/>
            <w:r w:rsidRPr="000978DE">
              <w:rPr>
                <w:rFonts w:asciiTheme="minorHAnsi" w:hAnsiTheme="minorHAnsi" w:cstheme="minorHAnsi"/>
                <w:sz w:val="18"/>
                <w:szCs w:val="18"/>
              </w:rPr>
              <w:t xml:space="preserve"> Hirata </w:t>
            </w:r>
          </w:p>
          <w:p w:rsidR="001A28B7" w:rsidRPr="000978DE" w:rsidRDefault="00C079C0" w:rsidP="00C079C0">
            <w:pPr>
              <w:rPr>
                <w:rFonts w:asciiTheme="minorHAnsi" w:hAnsiTheme="minorHAnsi" w:cstheme="minorHAnsi"/>
                <w:sz w:val="18"/>
                <w:szCs w:val="18"/>
              </w:rPr>
            </w:pPr>
            <w:r w:rsidRPr="000978DE">
              <w:rPr>
                <w:rFonts w:asciiTheme="minorHAnsi" w:hAnsiTheme="minorHAnsi" w:cstheme="minorHAnsi"/>
                <w:sz w:val="18"/>
                <w:szCs w:val="18"/>
              </w:rPr>
              <w:t>And two other</w:t>
            </w:r>
            <w:r w:rsidR="001A28B7" w:rsidRPr="000978DE">
              <w:rPr>
                <w:rFonts w:asciiTheme="minorHAnsi" w:hAnsiTheme="minorHAnsi" w:cstheme="minorHAnsi"/>
                <w:sz w:val="18"/>
                <w:szCs w:val="18"/>
              </w:rPr>
              <w:t xml:space="preserve"> speakers</w:t>
            </w:r>
          </w:p>
        </w:tc>
        <w:tc>
          <w:tcPr>
            <w:tcW w:w="1559" w:type="dxa"/>
          </w:tcPr>
          <w:p w:rsidR="001A28B7" w:rsidRPr="000978DE" w:rsidRDefault="001872FD" w:rsidP="00DB08A5">
            <w:pPr>
              <w:rPr>
                <w:rFonts w:asciiTheme="minorHAnsi" w:hAnsiTheme="minorHAnsi" w:cstheme="minorHAnsi"/>
                <w:sz w:val="18"/>
                <w:szCs w:val="18"/>
              </w:rPr>
            </w:pPr>
            <w:r w:rsidRPr="000978DE">
              <w:rPr>
                <w:rFonts w:asciiTheme="minorHAnsi" w:hAnsiTheme="minorHAnsi" w:cstheme="minorHAnsi"/>
                <w:sz w:val="18"/>
                <w:szCs w:val="18"/>
              </w:rPr>
              <w:t>Maria</w:t>
            </w:r>
            <w:r w:rsidR="007E7E5E" w:rsidRPr="000978DE">
              <w:rPr>
                <w:rFonts w:asciiTheme="minorHAnsi" w:hAnsiTheme="minorHAnsi" w:cstheme="minorHAnsi"/>
                <w:sz w:val="18"/>
                <w:szCs w:val="18"/>
              </w:rPr>
              <w:t xml:space="preserve"> to attend</w:t>
            </w:r>
          </w:p>
        </w:tc>
      </w:tr>
      <w:tr w:rsidR="00B23A6E" w:rsidRPr="000978DE" w:rsidTr="00FD069D">
        <w:tblPrEx>
          <w:tblLook w:val="04A0" w:firstRow="1" w:lastRow="0" w:firstColumn="1" w:lastColumn="0" w:noHBand="0" w:noVBand="1"/>
        </w:tblPrEx>
        <w:trPr>
          <w:trHeight w:val="1198"/>
        </w:trPr>
        <w:tc>
          <w:tcPr>
            <w:tcW w:w="1986" w:type="dxa"/>
            <w:shd w:val="clear" w:color="auto" w:fill="auto"/>
          </w:tcPr>
          <w:p w:rsidR="001A28B7" w:rsidRPr="000978DE" w:rsidRDefault="001A28B7" w:rsidP="00380209">
            <w:pPr>
              <w:rPr>
                <w:rFonts w:asciiTheme="minorHAnsi" w:eastAsia="Calibri" w:hAnsiTheme="minorHAnsi" w:cstheme="minorHAnsi"/>
                <w:sz w:val="18"/>
                <w:szCs w:val="18"/>
                <w:lang w:val="en-US"/>
              </w:rPr>
            </w:pPr>
            <w:r w:rsidRPr="000978DE">
              <w:rPr>
                <w:rFonts w:asciiTheme="minorHAnsi" w:hAnsiTheme="minorHAnsi" w:cstheme="minorHAnsi"/>
                <w:sz w:val="18"/>
                <w:szCs w:val="18"/>
              </w:rPr>
              <w:t>The Green Climate Fund – maximizing public and private sector capital to drive low carbon investment</w:t>
            </w:r>
          </w:p>
        </w:tc>
        <w:tc>
          <w:tcPr>
            <w:tcW w:w="708" w:type="dxa"/>
            <w:shd w:val="clear" w:color="auto" w:fill="auto"/>
          </w:tcPr>
          <w:p w:rsidR="001A28B7" w:rsidRPr="000978DE" w:rsidRDefault="001872FD" w:rsidP="00380209">
            <w:pPr>
              <w:spacing w:after="0"/>
              <w:rPr>
                <w:rFonts w:asciiTheme="minorHAnsi" w:hAnsiTheme="minorHAnsi" w:cstheme="minorHAnsi"/>
              </w:rPr>
            </w:pPr>
            <w:r w:rsidRPr="000978DE">
              <w:rPr>
                <w:rFonts w:asciiTheme="minorHAnsi" w:hAnsiTheme="minorHAnsi" w:cstheme="minorHAnsi"/>
              </w:rPr>
              <w:t>Wed</w:t>
            </w:r>
          </w:p>
          <w:p w:rsidR="001A28B7" w:rsidRPr="000978DE" w:rsidRDefault="001A28B7" w:rsidP="00380209">
            <w:pPr>
              <w:rPr>
                <w:rFonts w:asciiTheme="minorHAnsi" w:eastAsia="Calibri" w:hAnsiTheme="minorHAnsi" w:cstheme="minorHAnsi"/>
                <w:sz w:val="18"/>
                <w:szCs w:val="18"/>
                <w:lang w:eastAsia="en-GB"/>
              </w:rPr>
            </w:pPr>
            <w:r w:rsidRPr="000978DE">
              <w:rPr>
                <w:rFonts w:asciiTheme="minorHAnsi" w:hAnsiTheme="minorHAnsi" w:cstheme="minorHAnsi"/>
              </w:rPr>
              <w:t>28 Nov</w:t>
            </w:r>
          </w:p>
          <w:p w:rsidR="001A28B7" w:rsidRPr="000978DE" w:rsidRDefault="001A28B7" w:rsidP="00E37DF7">
            <w:pPr>
              <w:rPr>
                <w:rFonts w:asciiTheme="minorHAnsi" w:eastAsia="Calibri" w:hAnsiTheme="minorHAnsi" w:cstheme="minorHAnsi"/>
                <w:sz w:val="18"/>
                <w:szCs w:val="18"/>
                <w:lang w:val="en-US"/>
              </w:rPr>
            </w:pPr>
          </w:p>
        </w:tc>
        <w:tc>
          <w:tcPr>
            <w:tcW w:w="851" w:type="dxa"/>
            <w:shd w:val="clear" w:color="auto" w:fill="auto"/>
          </w:tcPr>
          <w:p w:rsidR="001A28B7" w:rsidRPr="000978DE" w:rsidRDefault="001A28B7" w:rsidP="00E37DF7">
            <w:pPr>
              <w:rPr>
                <w:rFonts w:asciiTheme="minorHAnsi" w:eastAsia="Calibri" w:hAnsiTheme="minorHAnsi" w:cstheme="minorHAnsi"/>
                <w:sz w:val="18"/>
                <w:szCs w:val="18"/>
                <w:lang w:val="en-US"/>
              </w:rPr>
            </w:pPr>
            <w:r w:rsidRPr="000978DE">
              <w:rPr>
                <w:rFonts w:asciiTheme="minorHAnsi" w:hAnsiTheme="minorHAnsi" w:cstheme="minorHAnsi"/>
                <w:sz w:val="18"/>
                <w:szCs w:val="18"/>
              </w:rPr>
              <w:t>20:15-21:45</w:t>
            </w:r>
          </w:p>
        </w:tc>
        <w:tc>
          <w:tcPr>
            <w:tcW w:w="1276" w:type="dxa"/>
            <w:shd w:val="clear" w:color="auto" w:fill="auto"/>
          </w:tcPr>
          <w:p w:rsidR="001A28B7" w:rsidRPr="000978DE" w:rsidRDefault="001A28B7" w:rsidP="00380209">
            <w:pPr>
              <w:rPr>
                <w:rFonts w:asciiTheme="minorHAnsi" w:hAnsiTheme="minorHAnsi" w:cstheme="minorHAnsi"/>
              </w:rPr>
            </w:pPr>
            <w:r w:rsidRPr="000978DE">
              <w:rPr>
                <w:rFonts w:asciiTheme="minorHAnsi" w:hAnsiTheme="minorHAnsi" w:cstheme="minorHAnsi"/>
              </w:rPr>
              <w:t>BINGO Room</w:t>
            </w:r>
          </w:p>
          <w:p w:rsidR="001A28B7" w:rsidRPr="000978DE" w:rsidRDefault="001A28B7" w:rsidP="00380209">
            <w:pPr>
              <w:rPr>
                <w:rFonts w:asciiTheme="minorHAnsi" w:eastAsia="Calibri" w:hAnsiTheme="minorHAnsi" w:cstheme="minorHAnsi"/>
                <w:sz w:val="18"/>
                <w:szCs w:val="18"/>
                <w:lang w:val="en-US"/>
              </w:rPr>
            </w:pPr>
            <w:r w:rsidRPr="000978DE">
              <w:rPr>
                <w:rFonts w:asciiTheme="minorHAnsi" w:hAnsiTheme="minorHAnsi" w:cstheme="minorHAnsi"/>
              </w:rPr>
              <w:t>QNCC</w:t>
            </w:r>
          </w:p>
        </w:tc>
        <w:tc>
          <w:tcPr>
            <w:tcW w:w="2268" w:type="dxa"/>
            <w:shd w:val="clear" w:color="auto" w:fill="auto"/>
          </w:tcPr>
          <w:p w:rsidR="001A28B7" w:rsidRPr="000978DE" w:rsidRDefault="001A28B7" w:rsidP="00E37DF7">
            <w:pPr>
              <w:spacing w:after="0"/>
              <w:rPr>
                <w:rFonts w:asciiTheme="minorHAnsi" w:hAnsiTheme="minorHAnsi" w:cstheme="minorHAnsi"/>
                <w:sz w:val="18"/>
                <w:szCs w:val="18"/>
              </w:rPr>
            </w:pPr>
            <w:r w:rsidRPr="000978DE">
              <w:rPr>
                <w:rFonts w:asciiTheme="minorHAnsi" w:hAnsiTheme="minorHAnsi" w:cstheme="minorHAnsi"/>
                <w:sz w:val="18"/>
                <w:szCs w:val="18"/>
              </w:rPr>
              <w:t>UNEP FI</w:t>
            </w:r>
          </w:p>
          <w:p w:rsidR="001A28B7" w:rsidRPr="000978DE" w:rsidRDefault="001A28B7" w:rsidP="00E37DF7">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Mr.</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Remco</w:t>
            </w:r>
            <w:proofErr w:type="spellEnd"/>
            <w:r w:rsidRPr="000978DE">
              <w:rPr>
                <w:rFonts w:asciiTheme="minorHAnsi" w:hAnsiTheme="minorHAnsi" w:cstheme="minorHAnsi"/>
                <w:sz w:val="18"/>
                <w:szCs w:val="18"/>
              </w:rPr>
              <w:t xml:space="preserve"> Fischer, </w:t>
            </w:r>
            <w:hyperlink r:id="rId20" w:history="1">
              <w:r w:rsidRPr="000978DE">
                <w:rPr>
                  <w:rStyle w:val="Hyperlink"/>
                  <w:rFonts w:asciiTheme="minorHAnsi" w:hAnsiTheme="minorHAnsi" w:cstheme="minorHAnsi"/>
                  <w:sz w:val="18"/>
                  <w:szCs w:val="18"/>
                </w:rPr>
                <w:t>remco.fischer@unep.org</w:t>
              </w:r>
            </w:hyperlink>
            <w:r w:rsidRPr="000978DE">
              <w:rPr>
                <w:rFonts w:asciiTheme="minorHAnsi" w:hAnsiTheme="minorHAnsi" w:cstheme="minorHAnsi"/>
                <w:sz w:val="18"/>
                <w:szCs w:val="18"/>
              </w:rPr>
              <w:t xml:space="preserve">   </w:t>
            </w:r>
          </w:p>
          <w:p w:rsidR="001A28B7" w:rsidRPr="000978DE" w:rsidRDefault="001A28B7" w:rsidP="00E37DF7">
            <w:pPr>
              <w:spacing w:after="0"/>
              <w:rPr>
                <w:rFonts w:asciiTheme="minorHAnsi" w:eastAsia="Calibri" w:hAnsiTheme="minorHAnsi" w:cstheme="minorHAnsi"/>
                <w:sz w:val="18"/>
                <w:szCs w:val="18"/>
                <w:lang w:val="en-US"/>
              </w:rPr>
            </w:pPr>
            <w:r w:rsidRPr="000978DE">
              <w:rPr>
                <w:rFonts w:asciiTheme="minorHAnsi" w:hAnsiTheme="minorHAnsi" w:cstheme="minorHAnsi"/>
                <w:sz w:val="18"/>
                <w:szCs w:val="18"/>
              </w:rPr>
              <w:t>+41 22 917 8685</w:t>
            </w:r>
          </w:p>
        </w:tc>
        <w:tc>
          <w:tcPr>
            <w:tcW w:w="4819" w:type="dxa"/>
            <w:shd w:val="clear" w:color="auto" w:fill="auto"/>
          </w:tcPr>
          <w:p w:rsidR="001A28B7" w:rsidRPr="000978DE" w:rsidRDefault="001A28B7" w:rsidP="0030051D">
            <w:pPr>
              <w:rPr>
                <w:rFonts w:asciiTheme="minorHAnsi" w:hAnsiTheme="minorHAnsi" w:cstheme="minorHAnsi"/>
                <w:sz w:val="18"/>
                <w:szCs w:val="18"/>
              </w:rPr>
            </w:pPr>
            <w:r w:rsidRPr="000978DE">
              <w:rPr>
                <w:rFonts w:asciiTheme="minorHAnsi" w:hAnsiTheme="minorHAnsi" w:cstheme="minorHAnsi"/>
                <w:sz w:val="18"/>
                <w:szCs w:val="18"/>
              </w:rPr>
              <w:t xml:space="preserve">The Green Climate Fund has been designed to utilize both public and private sector capital to drive low carbon investment. The side event held jointly with UNEP Finance Initiative and CMIA will look at how this could actually work in practice to ensure low carbon investment is delivered at scale. </w:t>
            </w:r>
          </w:p>
          <w:p w:rsidR="001A28B7" w:rsidRPr="000978DE" w:rsidRDefault="001A28B7" w:rsidP="00E37DF7">
            <w:pPr>
              <w:rPr>
                <w:rFonts w:asciiTheme="minorHAnsi" w:eastAsia="Calibri" w:hAnsiTheme="minorHAnsi" w:cstheme="minorHAnsi"/>
                <w:sz w:val="18"/>
                <w:szCs w:val="18"/>
                <w:lang w:val="en-US"/>
              </w:rPr>
            </w:pPr>
          </w:p>
        </w:tc>
        <w:tc>
          <w:tcPr>
            <w:tcW w:w="2552" w:type="dxa"/>
            <w:shd w:val="clear" w:color="auto" w:fill="auto"/>
          </w:tcPr>
          <w:p w:rsidR="001A28B7" w:rsidRPr="000978DE" w:rsidRDefault="001A28B7" w:rsidP="00E37DF7">
            <w:pPr>
              <w:rPr>
                <w:rFonts w:asciiTheme="minorHAnsi" w:eastAsia="Calibri" w:hAnsiTheme="minorHAnsi" w:cstheme="minorHAnsi"/>
                <w:sz w:val="18"/>
                <w:szCs w:val="18"/>
              </w:rPr>
            </w:pPr>
            <w:r w:rsidRPr="000978DE">
              <w:rPr>
                <w:rFonts w:asciiTheme="minorHAnsi" w:hAnsiTheme="minorHAnsi" w:cstheme="minorHAnsi"/>
                <w:sz w:val="18"/>
                <w:szCs w:val="18"/>
              </w:rPr>
              <w:t xml:space="preserve">Senior executives from the banking industry, as well as financial and capital markets: HSBC Deutsche Bank </w:t>
            </w:r>
            <w:proofErr w:type="spellStart"/>
            <w:r w:rsidRPr="000978DE">
              <w:rPr>
                <w:rFonts w:asciiTheme="minorHAnsi" w:hAnsiTheme="minorHAnsi" w:cstheme="minorHAnsi"/>
                <w:sz w:val="18"/>
                <w:szCs w:val="18"/>
              </w:rPr>
              <w:t>Bank</w:t>
            </w:r>
            <w:proofErr w:type="spellEnd"/>
            <w:r w:rsidRPr="000978DE">
              <w:rPr>
                <w:rFonts w:asciiTheme="minorHAnsi" w:hAnsiTheme="minorHAnsi" w:cstheme="minorHAnsi"/>
                <w:sz w:val="18"/>
                <w:szCs w:val="18"/>
              </w:rPr>
              <w:t xml:space="preserve"> of America Merri</w:t>
            </w:r>
            <w:r w:rsidR="00614922" w:rsidRPr="000978DE">
              <w:rPr>
                <w:rFonts w:asciiTheme="minorHAnsi" w:hAnsiTheme="minorHAnsi" w:cstheme="minorHAnsi"/>
                <w:sz w:val="18"/>
                <w:szCs w:val="18"/>
              </w:rPr>
              <w:t>ll Lynch Allianz Standard Bank a</w:t>
            </w:r>
            <w:r w:rsidRPr="000978DE">
              <w:rPr>
                <w:rFonts w:asciiTheme="minorHAnsi" w:hAnsiTheme="minorHAnsi" w:cstheme="minorHAnsi"/>
                <w:sz w:val="18"/>
                <w:szCs w:val="18"/>
              </w:rPr>
              <w:t>s we</w:t>
            </w:r>
            <w:r w:rsidR="00126D31" w:rsidRPr="000978DE">
              <w:rPr>
                <w:rFonts w:asciiTheme="minorHAnsi" w:hAnsiTheme="minorHAnsi" w:cstheme="minorHAnsi"/>
                <w:sz w:val="18"/>
                <w:szCs w:val="18"/>
              </w:rPr>
              <w:t>l</w:t>
            </w:r>
            <w:r w:rsidRPr="000978DE">
              <w:rPr>
                <w:rFonts w:asciiTheme="minorHAnsi" w:hAnsiTheme="minorHAnsi" w:cstheme="minorHAnsi"/>
                <w:sz w:val="18"/>
                <w:szCs w:val="18"/>
              </w:rPr>
              <w:t>l Party negotiators as well as members of the Green Climate Fund board</w:t>
            </w:r>
          </w:p>
        </w:tc>
        <w:tc>
          <w:tcPr>
            <w:tcW w:w="1559" w:type="dxa"/>
          </w:tcPr>
          <w:p w:rsidR="001A28B7" w:rsidRPr="000978DE" w:rsidRDefault="001872FD" w:rsidP="00E37DF7">
            <w:pPr>
              <w:rPr>
                <w:rFonts w:asciiTheme="minorHAnsi" w:hAnsiTheme="minorHAnsi" w:cstheme="minorHAnsi"/>
                <w:sz w:val="18"/>
                <w:szCs w:val="18"/>
              </w:rPr>
            </w:pPr>
            <w:r w:rsidRPr="000978DE">
              <w:rPr>
                <w:rFonts w:asciiTheme="minorHAnsi" w:hAnsiTheme="minorHAnsi" w:cstheme="minorHAnsi"/>
                <w:sz w:val="18"/>
                <w:szCs w:val="18"/>
              </w:rPr>
              <w:t>Mette and Clea</w:t>
            </w:r>
            <w:r w:rsidR="007E7E5E" w:rsidRPr="000978DE">
              <w:rPr>
                <w:rFonts w:asciiTheme="minorHAnsi" w:hAnsiTheme="minorHAnsi" w:cstheme="minorHAnsi"/>
                <w:sz w:val="18"/>
                <w:szCs w:val="18"/>
              </w:rPr>
              <w:t xml:space="preserve"> to attend</w:t>
            </w:r>
            <w:r w:rsidRPr="000978DE">
              <w:rPr>
                <w:rFonts w:asciiTheme="minorHAnsi" w:hAnsiTheme="minorHAnsi" w:cstheme="minorHAnsi"/>
                <w:sz w:val="18"/>
                <w:szCs w:val="18"/>
              </w:rPr>
              <w:t xml:space="preserve"> - </w:t>
            </w:r>
            <w:proofErr w:type="spellStart"/>
            <w:r w:rsidRPr="000978DE">
              <w:rPr>
                <w:rFonts w:asciiTheme="minorHAnsi" w:hAnsiTheme="minorHAnsi" w:cstheme="minorHAnsi"/>
                <w:sz w:val="18"/>
                <w:szCs w:val="18"/>
              </w:rPr>
              <w:t>tbc</w:t>
            </w:r>
            <w:proofErr w:type="spellEnd"/>
          </w:p>
        </w:tc>
      </w:tr>
      <w:tr w:rsidR="00B23A6E" w:rsidRPr="000978DE" w:rsidTr="00FD069D">
        <w:tblPrEx>
          <w:tblLook w:val="04A0" w:firstRow="1" w:lastRow="0" w:firstColumn="1" w:lastColumn="0" w:noHBand="0" w:noVBand="1"/>
        </w:tblPrEx>
        <w:tc>
          <w:tcPr>
            <w:tcW w:w="1986" w:type="dxa"/>
            <w:shd w:val="clear" w:color="auto" w:fill="auto"/>
          </w:tcPr>
          <w:p w:rsidR="001A28B7" w:rsidRPr="000978DE" w:rsidRDefault="001A28B7" w:rsidP="00C17277">
            <w:pPr>
              <w:rPr>
                <w:rFonts w:asciiTheme="minorHAnsi" w:eastAsia="Calibri" w:hAnsiTheme="minorHAnsi" w:cstheme="minorHAnsi"/>
                <w:sz w:val="18"/>
                <w:szCs w:val="18"/>
              </w:rPr>
            </w:pPr>
            <w:r w:rsidRPr="000978DE">
              <w:rPr>
                <w:rFonts w:asciiTheme="minorHAnsi" w:hAnsiTheme="minorHAnsi" w:cstheme="minorHAnsi"/>
                <w:sz w:val="18"/>
                <w:szCs w:val="18"/>
              </w:rPr>
              <w:t>The Road to a Low-Carbon Future in Asia</w:t>
            </w:r>
          </w:p>
          <w:p w:rsidR="001A28B7" w:rsidRPr="000978DE" w:rsidRDefault="001A28B7" w:rsidP="00E37DF7">
            <w:pPr>
              <w:jc w:val="center"/>
              <w:rPr>
                <w:rFonts w:asciiTheme="minorHAnsi" w:eastAsia="Calibri" w:hAnsiTheme="minorHAnsi" w:cstheme="minorHAnsi"/>
                <w:sz w:val="18"/>
                <w:szCs w:val="18"/>
                <w:lang w:val="en-US"/>
              </w:rPr>
            </w:pPr>
          </w:p>
        </w:tc>
        <w:tc>
          <w:tcPr>
            <w:tcW w:w="708" w:type="dxa"/>
            <w:shd w:val="clear" w:color="auto" w:fill="auto"/>
          </w:tcPr>
          <w:p w:rsidR="001A28B7" w:rsidRPr="000978DE" w:rsidRDefault="001872FD" w:rsidP="00C17277">
            <w:pPr>
              <w:spacing w:after="0"/>
              <w:rPr>
                <w:rFonts w:asciiTheme="minorHAnsi" w:hAnsiTheme="minorHAnsi" w:cstheme="minorHAnsi"/>
                <w:sz w:val="18"/>
                <w:szCs w:val="18"/>
              </w:rPr>
            </w:pPr>
            <w:r w:rsidRPr="000978DE">
              <w:rPr>
                <w:rFonts w:asciiTheme="minorHAnsi" w:hAnsiTheme="minorHAnsi" w:cstheme="minorHAnsi"/>
                <w:sz w:val="18"/>
                <w:szCs w:val="18"/>
              </w:rPr>
              <w:t>Thurs</w:t>
            </w:r>
          </w:p>
          <w:p w:rsidR="001A28B7" w:rsidRPr="000978DE" w:rsidRDefault="001A28B7" w:rsidP="00C17277">
            <w:pPr>
              <w:spacing w:after="0"/>
              <w:rPr>
                <w:rFonts w:asciiTheme="minorHAnsi" w:eastAsia="Calibri" w:hAnsiTheme="minorHAnsi" w:cstheme="minorHAnsi"/>
                <w:sz w:val="18"/>
                <w:szCs w:val="18"/>
                <w:lang w:val="en-US"/>
              </w:rPr>
            </w:pPr>
            <w:r w:rsidRPr="000978DE">
              <w:rPr>
                <w:rFonts w:asciiTheme="minorHAnsi" w:hAnsiTheme="minorHAnsi" w:cstheme="minorHAnsi"/>
                <w:sz w:val="18"/>
                <w:szCs w:val="18"/>
              </w:rPr>
              <w:t>29 Nov</w:t>
            </w:r>
          </w:p>
        </w:tc>
        <w:tc>
          <w:tcPr>
            <w:tcW w:w="851" w:type="dxa"/>
            <w:shd w:val="clear" w:color="auto" w:fill="auto"/>
          </w:tcPr>
          <w:p w:rsidR="001A28B7" w:rsidRPr="000978DE" w:rsidRDefault="001A28B7" w:rsidP="00E37DF7">
            <w:pPr>
              <w:rPr>
                <w:rFonts w:asciiTheme="minorHAnsi" w:eastAsia="Calibri" w:hAnsiTheme="minorHAnsi" w:cstheme="minorHAnsi"/>
                <w:sz w:val="18"/>
                <w:szCs w:val="18"/>
              </w:rPr>
            </w:pPr>
            <w:r w:rsidRPr="000978DE">
              <w:rPr>
                <w:rFonts w:asciiTheme="minorHAnsi" w:hAnsiTheme="minorHAnsi" w:cstheme="minorHAnsi"/>
                <w:sz w:val="18"/>
                <w:szCs w:val="18"/>
              </w:rPr>
              <w:t>11:30-13:00</w:t>
            </w:r>
          </w:p>
          <w:p w:rsidR="001A28B7" w:rsidRPr="000978DE" w:rsidRDefault="001A28B7" w:rsidP="00E37DF7">
            <w:pPr>
              <w:rPr>
                <w:rFonts w:asciiTheme="minorHAnsi" w:eastAsia="Calibri" w:hAnsiTheme="minorHAnsi" w:cstheme="minorHAnsi"/>
                <w:sz w:val="18"/>
                <w:szCs w:val="18"/>
                <w:lang w:val="en-US"/>
              </w:rPr>
            </w:pPr>
          </w:p>
        </w:tc>
        <w:tc>
          <w:tcPr>
            <w:tcW w:w="1276" w:type="dxa"/>
            <w:shd w:val="clear" w:color="auto" w:fill="auto"/>
          </w:tcPr>
          <w:p w:rsidR="001A28B7" w:rsidRPr="000978DE" w:rsidRDefault="001A28B7" w:rsidP="00E37DF7">
            <w:pPr>
              <w:rPr>
                <w:rFonts w:asciiTheme="minorHAnsi" w:eastAsia="Calibri" w:hAnsiTheme="minorHAnsi" w:cstheme="minorHAnsi"/>
                <w:sz w:val="18"/>
                <w:szCs w:val="18"/>
                <w:lang w:val="en-US"/>
              </w:rPr>
            </w:pPr>
            <w:r w:rsidRPr="000978DE">
              <w:rPr>
                <w:rFonts w:asciiTheme="minorHAnsi" w:hAnsiTheme="minorHAnsi" w:cstheme="minorHAnsi"/>
                <w:sz w:val="18"/>
                <w:szCs w:val="18"/>
              </w:rPr>
              <w:t xml:space="preserve">Side Event Room 3 </w:t>
            </w:r>
            <w:r w:rsidRPr="000978DE">
              <w:rPr>
                <w:rFonts w:asciiTheme="minorHAnsi" w:hAnsiTheme="minorHAnsi" w:cstheme="minorHAnsi"/>
                <w:sz w:val="18"/>
                <w:szCs w:val="18"/>
              </w:rPr>
              <w:tab/>
            </w:r>
            <w:r w:rsidRPr="000978DE">
              <w:rPr>
                <w:rFonts w:asciiTheme="minorHAnsi" w:eastAsia="Calibri" w:hAnsiTheme="minorHAnsi" w:cstheme="minorHAnsi"/>
                <w:sz w:val="18"/>
                <w:szCs w:val="18"/>
                <w:lang w:val="en-US"/>
              </w:rPr>
              <w:t xml:space="preserve"> </w:t>
            </w:r>
          </w:p>
          <w:p w:rsidR="001A28B7" w:rsidRPr="000978DE" w:rsidRDefault="001A28B7" w:rsidP="00E37DF7">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QNCC</w:t>
            </w:r>
          </w:p>
        </w:tc>
        <w:tc>
          <w:tcPr>
            <w:tcW w:w="2268" w:type="dxa"/>
            <w:shd w:val="clear" w:color="auto" w:fill="auto"/>
          </w:tcPr>
          <w:p w:rsidR="001A28B7" w:rsidRPr="000978DE" w:rsidRDefault="001A28B7" w:rsidP="00E37DF7">
            <w:pPr>
              <w:spacing w:after="0"/>
              <w:rPr>
                <w:rFonts w:asciiTheme="minorHAnsi" w:hAnsiTheme="minorHAnsi" w:cstheme="minorHAnsi"/>
                <w:sz w:val="18"/>
                <w:szCs w:val="18"/>
              </w:rPr>
            </w:pPr>
            <w:r w:rsidRPr="000978DE">
              <w:rPr>
                <w:rFonts w:asciiTheme="minorHAnsi" w:hAnsiTheme="minorHAnsi" w:cstheme="minorHAnsi"/>
                <w:sz w:val="18"/>
                <w:szCs w:val="18"/>
              </w:rPr>
              <w:t xml:space="preserve">Greenhouse Gas Management Institute (GHGMI)  </w:t>
            </w:r>
          </w:p>
          <w:p w:rsidR="001A28B7" w:rsidRPr="000978DE" w:rsidRDefault="001A28B7" w:rsidP="00E37DF7">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Mr.</w:t>
            </w:r>
            <w:proofErr w:type="spellEnd"/>
            <w:r w:rsidRPr="000978DE">
              <w:rPr>
                <w:rFonts w:asciiTheme="minorHAnsi" w:hAnsiTheme="minorHAnsi" w:cstheme="minorHAnsi"/>
                <w:sz w:val="18"/>
                <w:szCs w:val="18"/>
              </w:rPr>
              <w:t xml:space="preserve"> Tim </w:t>
            </w:r>
            <w:proofErr w:type="spellStart"/>
            <w:r w:rsidRPr="000978DE">
              <w:rPr>
                <w:rFonts w:asciiTheme="minorHAnsi" w:hAnsiTheme="minorHAnsi" w:cstheme="minorHAnsi"/>
                <w:sz w:val="18"/>
                <w:szCs w:val="18"/>
              </w:rPr>
              <w:t>Stumhofer</w:t>
            </w:r>
            <w:proofErr w:type="spellEnd"/>
          </w:p>
          <w:p w:rsidR="001A28B7" w:rsidRPr="000978DE" w:rsidRDefault="00FD069D" w:rsidP="00E37DF7">
            <w:pPr>
              <w:spacing w:after="0"/>
              <w:rPr>
                <w:rFonts w:asciiTheme="minorHAnsi" w:hAnsiTheme="minorHAnsi" w:cstheme="minorHAnsi"/>
                <w:sz w:val="18"/>
                <w:szCs w:val="18"/>
              </w:rPr>
            </w:pPr>
            <w:hyperlink r:id="rId21" w:history="1">
              <w:r w:rsidR="001A28B7" w:rsidRPr="000978DE">
                <w:rPr>
                  <w:rStyle w:val="Hyperlink"/>
                  <w:rFonts w:asciiTheme="minorHAnsi" w:hAnsiTheme="minorHAnsi" w:cstheme="minorHAnsi"/>
                  <w:sz w:val="18"/>
                  <w:szCs w:val="18"/>
                </w:rPr>
                <w:t>tim.stumhofer@ghginstitute.org</w:t>
              </w:r>
            </w:hyperlink>
            <w:r w:rsidR="001A28B7" w:rsidRPr="000978DE">
              <w:rPr>
                <w:rFonts w:asciiTheme="minorHAnsi" w:hAnsiTheme="minorHAnsi" w:cstheme="minorHAnsi"/>
                <w:sz w:val="18"/>
                <w:szCs w:val="18"/>
              </w:rPr>
              <w:t xml:space="preserve"> </w:t>
            </w:r>
          </w:p>
          <w:p w:rsidR="001A28B7" w:rsidRPr="000978DE" w:rsidRDefault="001A28B7" w:rsidP="00E37DF7">
            <w:pPr>
              <w:spacing w:after="0"/>
              <w:rPr>
                <w:rFonts w:asciiTheme="minorHAnsi" w:hAnsiTheme="minorHAnsi" w:cstheme="minorHAnsi"/>
                <w:sz w:val="18"/>
                <w:szCs w:val="18"/>
              </w:rPr>
            </w:pPr>
            <w:r w:rsidRPr="000978DE">
              <w:rPr>
                <w:rFonts w:asciiTheme="minorHAnsi" w:hAnsiTheme="minorHAnsi" w:cstheme="minorHAnsi"/>
                <w:sz w:val="18"/>
                <w:szCs w:val="18"/>
              </w:rPr>
              <w:t>+1 415 5185259</w:t>
            </w:r>
          </w:p>
          <w:p w:rsidR="001A28B7" w:rsidRPr="000978DE" w:rsidRDefault="001A28B7" w:rsidP="00E37DF7">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ClimateWorks</w:t>
            </w:r>
            <w:proofErr w:type="spellEnd"/>
            <w:r w:rsidRPr="000978DE">
              <w:rPr>
                <w:rFonts w:asciiTheme="minorHAnsi" w:hAnsiTheme="minorHAnsi" w:cstheme="minorHAnsi"/>
                <w:sz w:val="18"/>
                <w:szCs w:val="18"/>
              </w:rPr>
              <w:t xml:space="preserve"> Foundation</w:t>
            </w:r>
          </w:p>
          <w:p w:rsidR="001A28B7" w:rsidRPr="000978DE" w:rsidRDefault="001A28B7" w:rsidP="00E37DF7">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Mr.</w:t>
            </w:r>
            <w:proofErr w:type="spellEnd"/>
            <w:r w:rsidRPr="000978DE">
              <w:rPr>
                <w:rFonts w:asciiTheme="minorHAnsi" w:hAnsiTheme="minorHAnsi" w:cstheme="minorHAnsi"/>
                <w:sz w:val="18"/>
                <w:szCs w:val="18"/>
              </w:rPr>
              <w:t xml:space="preserve"> Colin Kelly</w:t>
            </w:r>
          </w:p>
          <w:p w:rsidR="001A28B7" w:rsidRPr="000978DE" w:rsidRDefault="00FD069D" w:rsidP="00E37DF7">
            <w:pPr>
              <w:spacing w:after="0"/>
              <w:rPr>
                <w:rFonts w:asciiTheme="minorHAnsi" w:hAnsiTheme="minorHAnsi" w:cstheme="minorHAnsi"/>
                <w:sz w:val="18"/>
                <w:szCs w:val="18"/>
              </w:rPr>
            </w:pPr>
            <w:hyperlink r:id="rId22" w:history="1">
              <w:r w:rsidR="001A28B7" w:rsidRPr="000978DE">
                <w:rPr>
                  <w:rStyle w:val="Hyperlink"/>
                  <w:rFonts w:asciiTheme="minorHAnsi" w:hAnsiTheme="minorHAnsi" w:cstheme="minorHAnsi"/>
                  <w:sz w:val="18"/>
                  <w:szCs w:val="18"/>
                </w:rPr>
                <w:t>colin.kelly@climateworks.org</w:t>
              </w:r>
            </w:hyperlink>
            <w:r w:rsidR="001A28B7" w:rsidRPr="000978DE">
              <w:rPr>
                <w:rFonts w:asciiTheme="minorHAnsi" w:hAnsiTheme="minorHAnsi" w:cstheme="minorHAnsi"/>
                <w:sz w:val="18"/>
                <w:szCs w:val="18"/>
              </w:rPr>
              <w:t xml:space="preserve">  </w:t>
            </w:r>
          </w:p>
          <w:p w:rsidR="001A28B7" w:rsidRPr="000978DE" w:rsidRDefault="001A28B7" w:rsidP="00E37DF7">
            <w:pPr>
              <w:spacing w:after="0"/>
              <w:rPr>
                <w:rFonts w:asciiTheme="minorHAnsi" w:hAnsiTheme="minorHAnsi" w:cstheme="minorHAnsi"/>
                <w:sz w:val="18"/>
                <w:szCs w:val="18"/>
              </w:rPr>
            </w:pPr>
            <w:r w:rsidRPr="000978DE">
              <w:rPr>
                <w:rFonts w:asciiTheme="minorHAnsi" w:hAnsiTheme="minorHAnsi" w:cstheme="minorHAnsi"/>
                <w:sz w:val="18"/>
                <w:szCs w:val="18"/>
              </w:rPr>
              <w:t>+1 415 8105735</w:t>
            </w:r>
          </w:p>
          <w:p w:rsidR="001A28B7" w:rsidRPr="000978DE" w:rsidRDefault="001A28B7" w:rsidP="00E37DF7">
            <w:pPr>
              <w:spacing w:after="0"/>
              <w:rPr>
                <w:rFonts w:asciiTheme="minorHAnsi" w:hAnsiTheme="minorHAnsi" w:cstheme="minorHAnsi"/>
                <w:sz w:val="18"/>
                <w:szCs w:val="18"/>
              </w:rPr>
            </w:pPr>
            <w:r w:rsidRPr="000978DE">
              <w:rPr>
                <w:rFonts w:asciiTheme="minorHAnsi" w:hAnsiTheme="minorHAnsi" w:cstheme="minorHAnsi"/>
                <w:sz w:val="18"/>
                <w:szCs w:val="18"/>
              </w:rPr>
              <w:t xml:space="preserve">Institute for Global </w:t>
            </w:r>
            <w:r w:rsidRPr="000978DE">
              <w:rPr>
                <w:rFonts w:asciiTheme="minorHAnsi" w:hAnsiTheme="minorHAnsi" w:cstheme="minorHAnsi"/>
                <w:sz w:val="18"/>
                <w:szCs w:val="18"/>
              </w:rPr>
              <w:lastRenderedPageBreak/>
              <w:t>Environmental Strategies (IGES)</w:t>
            </w:r>
          </w:p>
          <w:p w:rsidR="001A28B7" w:rsidRPr="000978DE" w:rsidRDefault="001A28B7" w:rsidP="00E37DF7">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Ms.</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Madoka</w:t>
            </w:r>
            <w:proofErr w:type="spellEnd"/>
            <w:r w:rsidRPr="000978DE">
              <w:rPr>
                <w:rFonts w:asciiTheme="minorHAnsi" w:hAnsiTheme="minorHAnsi" w:cstheme="minorHAnsi"/>
                <w:sz w:val="18"/>
                <w:szCs w:val="18"/>
              </w:rPr>
              <w:t xml:space="preserve"> Yoshino</w:t>
            </w:r>
          </w:p>
          <w:p w:rsidR="001A28B7" w:rsidRPr="000978DE" w:rsidRDefault="00FD069D" w:rsidP="00E37DF7">
            <w:pPr>
              <w:spacing w:after="0"/>
              <w:rPr>
                <w:rFonts w:asciiTheme="minorHAnsi" w:hAnsiTheme="minorHAnsi" w:cstheme="minorHAnsi"/>
                <w:sz w:val="18"/>
                <w:szCs w:val="18"/>
              </w:rPr>
            </w:pPr>
            <w:hyperlink r:id="rId23" w:history="1">
              <w:r w:rsidR="001A28B7" w:rsidRPr="000978DE">
                <w:rPr>
                  <w:rStyle w:val="Hyperlink"/>
                  <w:rFonts w:asciiTheme="minorHAnsi" w:hAnsiTheme="minorHAnsi" w:cstheme="minorHAnsi"/>
                  <w:sz w:val="18"/>
                  <w:szCs w:val="18"/>
                </w:rPr>
                <w:t>m-yoshino@iges.or.jp</w:t>
              </w:r>
            </w:hyperlink>
            <w:r w:rsidR="001A28B7" w:rsidRPr="000978DE">
              <w:rPr>
                <w:rFonts w:asciiTheme="minorHAnsi" w:hAnsiTheme="minorHAnsi" w:cstheme="minorHAnsi"/>
                <w:sz w:val="18"/>
                <w:szCs w:val="18"/>
              </w:rPr>
              <w:t xml:space="preserve"> </w:t>
            </w:r>
          </w:p>
          <w:p w:rsidR="001A28B7" w:rsidRPr="000978DE" w:rsidRDefault="001A28B7" w:rsidP="00E37DF7">
            <w:pPr>
              <w:spacing w:after="0"/>
              <w:rPr>
                <w:rFonts w:asciiTheme="minorHAnsi" w:hAnsiTheme="minorHAnsi" w:cstheme="minorHAnsi"/>
                <w:b/>
                <w:sz w:val="18"/>
                <w:szCs w:val="18"/>
              </w:rPr>
            </w:pPr>
            <w:r w:rsidRPr="000978DE">
              <w:rPr>
                <w:rFonts w:asciiTheme="minorHAnsi" w:hAnsiTheme="minorHAnsi" w:cstheme="minorHAnsi"/>
                <w:sz w:val="18"/>
                <w:szCs w:val="18"/>
              </w:rPr>
              <w:t xml:space="preserve"> +81 46 8553860</w:t>
            </w:r>
          </w:p>
        </w:tc>
        <w:tc>
          <w:tcPr>
            <w:tcW w:w="4819" w:type="dxa"/>
            <w:shd w:val="clear" w:color="auto" w:fill="auto"/>
          </w:tcPr>
          <w:p w:rsidR="001A28B7" w:rsidRPr="000978DE" w:rsidRDefault="001A28B7" w:rsidP="00E37DF7">
            <w:pPr>
              <w:rPr>
                <w:rFonts w:asciiTheme="minorHAnsi" w:hAnsiTheme="minorHAnsi" w:cstheme="minorHAnsi"/>
                <w:sz w:val="18"/>
                <w:szCs w:val="18"/>
              </w:rPr>
            </w:pPr>
            <w:r w:rsidRPr="000978DE">
              <w:rPr>
                <w:rFonts w:asciiTheme="minorHAnsi" w:hAnsiTheme="minorHAnsi" w:cstheme="minorHAnsi"/>
                <w:sz w:val="18"/>
                <w:szCs w:val="18"/>
              </w:rPr>
              <w:lastRenderedPageBreak/>
              <w:t xml:space="preserve">The partners will present research and implementation resources focused on integrating action on climate change into socioeconomic plans in Asia. Discussion will cover topics such as: LEDS, NAMAs, new market mechanisms, REDD+, and emerging research and capacity building platforms. </w:t>
            </w:r>
          </w:p>
        </w:tc>
        <w:tc>
          <w:tcPr>
            <w:tcW w:w="2552" w:type="dxa"/>
            <w:shd w:val="clear" w:color="auto" w:fill="auto"/>
          </w:tcPr>
          <w:p w:rsidR="001A28B7" w:rsidRPr="000978DE" w:rsidRDefault="001A28B7" w:rsidP="00E37DF7">
            <w:pPr>
              <w:rPr>
                <w:rFonts w:asciiTheme="minorHAnsi" w:eastAsia="Calibri" w:hAnsiTheme="minorHAnsi" w:cstheme="minorHAnsi"/>
                <w:sz w:val="18"/>
                <w:szCs w:val="18"/>
              </w:rPr>
            </w:pPr>
            <w:r w:rsidRPr="000978DE">
              <w:rPr>
                <w:rFonts w:asciiTheme="minorHAnsi" w:hAnsiTheme="minorHAnsi" w:cstheme="minorHAnsi"/>
                <w:sz w:val="18"/>
                <w:szCs w:val="18"/>
              </w:rPr>
              <w:t xml:space="preserve">Tentative speakers/discussants include: </w:t>
            </w:r>
            <w:proofErr w:type="spellStart"/>
            <w:r w:rsidRPr="000978DE">
              <w:rPr>
                <w:rFonts w:asciiTheme="minorHAnsi" w:hAnsiTheme="minorHAnsi" w:cstheme="minorHAnsi"/>
                <w:sz w:val="18"/>
                <w:szCs w:val="18"/>
              </w:rPr>
              <w:t>Jusen</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Asuka</w:t>
            </w:r>
            <w:proofErr w:type="spellEnd"/>
            <w:r w:rsidRPr="000978DE">
              <w:rPr>
                <w:rFonts w:asciiTheme="minorHAnsi" w:hAnsiTheme="minorHAnsi" w:cstheme="minorHAnsi"/>
                <w:sz w:val="18"/>
                <w:szCs w:val="18"/>
              </w:rPr>
              <w:t xml:space="preserve">, Casey Cronin, </w:t>
            </w:r>
            <w:proofErr w:type="spellStart"/>
            <w:r w:rsidRPr="000978DE">
              <w:rPr>
                <w:rFonts w:asciiTheme="minorHAnsi" w:hAnsiTheme="minorHAnsi" w:cstheme="minorHAnsi"/>
                <w:sz w:val="18"/>
                <w:szCs w:val="18"/>
              </w:rPr>
              <w:t>Ruoting</w:t>
            </w:r>
            <w:proofErr w:type="spellEnd"/>
            <w:r w:rsidRPr="000978DE">
              <w:rPr>
                <w:rFonts w:asciiTheme="minorHAnsi" w:hAnsiTheme="minorHAnsi" w:cstheme="minorHAnsi"/>
                <w:sz w:val="18"/>
                <w:szCs w:val="18"/>
              </w:rPr>
              <w:t xml:space="preserve"> Jiang, Yasushi </w:t>
            </w:r>
            <w:proofErr w:type="spellStart"/>
            <w:r w:rsidRPr="000978DE">
              <w:rPr>
                <w:rFonts w:asciiTheme="minorHAnsi" w:hAnsiTheme="minorHAnsi" w:cstheme="minorHAnsi"/>
                <w:sz w:val="18"/>
                <w:szCs w:val="18"/>
              </w:rPr>
              <w:t>Ninomiya</w:t>
            </w:r>
            <w:proofErr w:type="spellEnd"/>
            <w:r w:rsidRPr="000978DE">
              <w:rPr>
                <w:rFonts w:asciiTheme="minorHAnsi" w:hAnsiTheme="minorHAnsi" w:cstheme="minorHAnsi"/>
                <w:sz w:val="18"/>
                <w:szCs w:val="18"/>
              </w:rPr>
              <w:t xml:space="preserve">, Henry </w:t>
            </w:r>
            <w:proofErr w:type="spellStart"/>
            <w:r w:rsidRPr="000978DE">
              <w:rPr>
                <w:rFonts w:asciiTheme="minorHAnsi" w:hAnsiTheme="minorHAnsi" w:cstheme="minorHAnsi"/>
                <w:sz w:val="18"/>
                <w:szCs w:val="18"/>
              </w:rPr>
              <w:t>Scheyvens</w:t>
            </w:r>
            <w:proofErr w:type="spellEnd"/>
            <w:r w:rsidRPr="000978DE">
              <w:rPr>
                <w:rFonts w:asciiTheme="minorHAnsi" w:hAnsiTheme="minorHAnsi" w:cstheme="minorHAnsi"/>
                <w:sz w:val="18"/>
                <w:szCs w:val="18"/>
              </w:rPr>
              <w:t xml:space="preserve">, Laura </w:t>
            </w:r>
            <w:proofErr w:type="spellStart"/>
            <w:r w:rsidRPr="000978DE">
              <w:rPr>
                <w:rFonts w:asciiTheme="minorHAnsi" w:hAnsiTheme="minorHAnsi" w:cstheme="minorHAnsi"/>
                <w:sz w:val="18"/>
                <w:szCs w:val="18"/>
              </w:rPr>
              <w:t>Segafredo</w:t>
            </w:r>
            <w:proofErr w:type="spellEnd"/>
            <w:r w:rsidRPr="000978DE">
              <w:rPr>
                <w:rFonts w:asciiTheme="minorHAnsi" w:hAnsiTheme="minorHAnsi" w:cstheme="minorHAnsi"/>
                <w:sz w:val="18"/>
                <w:szCs w:val="18"/>
              </w:rPr>
              <w:t xml:space="preserve">, Tim </w:t>
            </w:r>
            <w:proofErr w:type="spellStart"/>
            <w:r w:rsidRPr="000978DE">
              <w:rPr>
                <w:rFonts w:asciiTheme="minorHAnsi" w:hAnsiTheme="minorHAnsi" w:cstheme="minorHAnsi"/>
                <w:sz w:val="18"/>
                <w:szCs w:val="18"/>
              </w:rPr>
              <w:t>Stumhofer</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Kentaro</w:t>
            </w:r>
            <w:proofErr w:type="spellEnd"/>
            <w:r w:rsidRPr="000978DE">
              <w:rPr>
                <w:rFonts w:asciiTheme="minorHAnsi" w:hAnsiTheme="minorHAnsi" w:cstheme="minorHAnsi"/>
                <w:sz w:val="18"/>
                <w:szCs w:val="18"/>
              </w:rPr>
              <w:t xml:space="preserve"> Tamura</w:t>
            </w:r>
          </w:p>
        </w:tc>
        <w:tc>
          <w:tcPr>
            <w:tcW w:w="1559" w:type="dxa"/>
          </w:tcPr>
          <w:p w:rsidR="001872FD" w:rsidRPr="000978DE" w:rsidRDefault="001872FD" w:rsidP="001872FD">
            <w:pPr>
              <w:rPr>
                <w:rFonts w:asciiTheme="minorHAnsi" w:hAnsiTheme="minorHAnsi" w:cstheme="minorHAnsi"/>
                <w:sz w:val="18"/>
                <w:szCs w:val="18"/>
              </w:rPr>
            </w:pPr>
            <w:r w:rsidRPr="000978DE">
              <w:rPr>
                <w:rFonts w:asciiTheme="minorHAnsi" w:hAnsiTheme="minorHAnsi" w:cstheme="minorHAnsi"/>
                <w:sz w:val="18"/>
                <w:szCs w:val="18"/>
              </w:rPr>
              <w:t xml:space="preserve">Tim </w:t>
            </w:r>
            <w:proofErr w:type="spellStart"/>
            <w:r w:rsidRPr="000978DE">
              <w:rPr>
                <w:rFonts w:asciiTheme="minorHAnsi" w:hAnsiTheme="minorHAnsi" w:cstheme="minorHAnsi"/>
                <w:sz w:val="18"/>
                <w:szCs w:val="18"/>
              </w:rPr>
              <w:t>Christophersen</w:t>
            </w:r>
            <w:proofErr w:type="spellEnd"/>
            <w:r w:rsidR="007E7E5E" w:rsidRPr="000978DE">
              <w:rPr>
                <w:rFonts w:asciiTheme="minorHAnsi" w:hAnsiTheme="minorHAnsi" w:cstheme="minorHAnsi"/>
                <w:sz w:val="18"/>
                <w:szCs w:val="18"/>
              </w:rPr>
              <w:t xml:space="preserve"> to attend</w:t>
            </w:r>
          </w:p>
        </w:tc>
      </w:tr>
      <w:tr w:rsidR="00B23A6E" w:rsidRPr="000978DE" w:rsidTr="00FD069D">
        <w:trPr>
          <w:trHeight w:val="410"/>
        </w:trPr>
        <w:tc>
          <w:tcPr>
            <w:tcW w:w="1986" w:type="dxa"/>
            <w:shd w:val="clear" w:color="auto" w:fill="auto"/>
          </w:tcPr>
          <w:p w:rsidR="001A28B7" w:rsidRPr="000978DE" w:rsidRDefault="001A28B7" w:rsidP="00636072">
            <w:pPr>
              <w:rPr>
                <w:rFonts w:asciiTheme="minorHAnsi" w:hAnsiTheme="minorHAnsi" w:cstheme="minorHAnsi"/>
                <w:sz w:val="18"/>
                <w:szCs w:val="18"/>
              </w:rPr>
            </w:pPr>
            <w:r w:rsidRPr="000978DE">
              <w:rPr>
                <w:rFonts w:asciiTheme="minorHAnsi" w:hAnsiTheme="minorHAnsi" w:cstheme="minorHAnsi"/>
                <w:sz w:val="18"/>
                <w:szCs w:val="18"/>
              </w:rPr>
              <w:lastRenderedPageBreak/>
              <w:t xml:space="preserve">Indigenous peoples, Climate change and REDD+ in the Amazon Basin </w:t>
            </w:r>
          </w:p>
          <w:p w:rsidR="001A28B7" w:rsidRPr="000978DE" w:rsidRDefault="001A28B7" w:rsidP="00636072">
            <w:pPr>
              <w:rPr>
                <w:rFonts w:asciiTheme="minorHAnsi" w:eastAsia="Calibri" w:hAnsiTheme="minorHAnsi" w:cstheme="minorHAnsi"/>
                <w:sz w:val="18"/>
                <w:szCs w:val="18"/>
                <w:lang w:val="en-US"/>
              </w:rPr>
            </w:pPr>
          </w:p>
        </w:tc>
        <w:tc>
          <w:tcPr>
            <w:tcW w:w="708" w:type="dxa"/>
            <w:shd w:val="clear" w:color="auto" w:fill="auto"/>
          </w:tcPr>
          <w:p w:rsidR="001A28B7" w:rsidRPr="000978DE" w:rsidRDefault="00ED67AD" w:rsidP="00476C14">
            <w:pPr>
              <w:spacing w:after="0"/>
              <w:rPr>
                <w:rFonts w:asciiTheme="minorHAnsi" w:hAnsiTheme="minorHAnsi" w:cstheme="minorHAnsi"/>
                <w:sz w:val="18"/>
                <w:szCs w:val="18"/>
              </w:rPr>
            </w:pPr>
            <w:r w:rsidRPr="000978DE">
              <w:rPr>
                <w:rFonts w:asciiTheme="minorHAnsi" w:hAnsiTheme="minorHAnsi" w:cstheme="minorHAnsi"/>
                <w:sz w:val="18"/>
                <w:szCs w:val="18"/>
              </w:rPr>
              <w:t>Thurs</w:t>
            </w:r>
          </w:p>
          <w:p w:rsidR="001A28B7" w:rsidRPr="000978DE" w:rsidRDefault="001A28B7" w:rsidP="00476C14">
            <w:pPr>
              <w:rPr>
                <w:rFonts w:asciiTheme="minorHAnsi" w:eastAsia="Calibri" w:hAnsiTheme="minorHAnsi" w:cstheme="minorHAnsi"/>
                <w:sz w:val="18"/>
                <w:szCs w:val="18"/>
                <w:lang w:eastAsia="en-GB"/>
              </w:rPr>
            </w:pPr>
            <w:r w:rsidRPr="000978DE">
              <w:rPr>
                <w:rFonts w:asciiTheme="minorHAnsi" w:hAnsiTheme="minorHAnsi" w:cstheme="minorHAnsi"/>
                <w:sz w:val="18"/>
                <w:szCs w:val="18"/>
              </w:rPr>
              <w:t>29 Nov</w:t>
            </w:r>
          </w:p>
        </w:tc>
        <w:tc>
          <w:tcPr>
            <w:tcW w:w="851" w:type="dxa"/>
            <w:shd w:val="clear" w:color="auto" w:fill="auto"/>
          </w:tcPr>
          <w:p w:rsidR="001A28B7" w:rsidRPr="000978DE" w:rsidRDefault="001A28B7" w:rsidP="00636072">
            <w:pPr>
              <w:rPr>
                <w:rFonts w:asciiTheme="minorHAnsi" w:eastAsia="Calibri" w:hAnsiTheme="minorHAnsi" w:cstheme="minorHAnsi"/>
                <w:sz w:val="18"/>
                <w:szCs w:val="18"/>
                <w:lang w:val="en-US"/>
              </w:rPr>
            </w:pPr>
            <w:r w:rsidRPr="000978DE">
              <w:rPr>
                <w:rFonts w:asciiTheme="minorHAnsi" w:hAnsiTheme="minorHAnsi" w:cstheme="minorHAnsi"/>
                <w:sz w:val="18"/>
                <w:szCs w:val="18"/>
              </w:rPr>
              <w:t>13:15-14:45</w:t>
            </w:r>
          </w:p>
        </w:tc>
        <w:tc>
          <w:tcPr>
            <w:tcW w:w="1276" w:type="dxa"/>
            <w:shd w:val="clear" w:color="auto" w:fill="auto"/>
          </w:tcPr>
          <w:p w:rsidR="001A28B7" w:rsidRPr="000978DE" w:rsidRDefault="001A28B7" w:rsidP="00636072">
            <w:pPr>
              <w:rPr>
                <w:rFonts w:asciiTheme="minorHAnsi" w:hAnsiTheme="minorHAnsi" w:cstheme="minorHAnsi"/>
                <w:sz w:val="18"/>
                <w:szCs w:val="18"/>
              </w:rPr>
            </w:pPr>
            <w:r w:rsidRPr="000978DE">
              <w:rPr>
                <w:rFonts w:asciiTheme="minorHAnsi" w:hAnsiTheme="minorHAnsi" w:cstheme="minorHAnsi"/>
                <w:sz w:val="18"/>
                <w:szCs w:val="18"/>
              </w:rPr>
              <w:t>Side Event Room 4</w:t>
            </w:r>
          </w:p>
          <w:p w:rsidR="001A28B7" w:rsidRPr="000978DE" w:rsidRDefault="001A28B7" w:rsidP="00636072">
            <w:pPr>
              <w:rPr>
                <w:rFonts w:asciiTheme="minorHAnsi" w:eastAsia="Calibri" w:hAnsiTheme="minorHAnsi" w:cstheme="minorHAnsi"/>
                <w:sz w:val="18"/>
                <w:szCs w:val="18"/>
                <w:lang w:val="en-US"/>
              </w:rPr>
            </w:pPr>
            <w:r w:rsidRPr="000978DE">
              <w:rPr>
                <w:rFonts w:asciiTheme="minorHAnsi" w:hAnsiTheme="minorHAnsi" w:cstheme="minorHAnsi"/>
                <w:sz w:val="18"/>
                <w:szCs w:val="18"/>
              </w:rPr>
              <w:t>QNCC</w:t>
            </w:r>
          </w:p>
        </w:tc>
        <w:tc>
          <w:tcPr>
            <w:tcW w:w="2268" w:type="dxa"/>
            <w:shd w:val="clear" w:color="auto" w:fill="auto"/>
          </w:tcPr>
          <w:p w:rsidR="001A28B7" w:rsidRPr="000978DE" w:rsidRDefault="001A28B7" w:rsidP="00D964D9">
            <w:pPr>
              <w:spacing w:after="0"/>
              <w:rPr>
                <w:rFonts w:asciiTheme="minorHAnsi" w:hAnsiTheme="minorHAnsi" w:cstheme="minorHAnsi"/>
                <w:sz w:val="18"/>
                <w:szCs w:val="18"/>
                <w:lang w:val="en-US"/>
              </w:rPr>
            </w:pPr>
            <w:r w:rsidRPr="000978DE">
              <w:rPr>
                <w:rFonts w:asciiTheme="minorHAnsi" w:hAnsiTheme="minorHAnsi" w:cstheme="minorHAnsi"/>
                <w:sz w:val="18"/>
                <w:szCs w:val="18"/>
              </w:rPr>
              <w:t>Coordinating Body of Indigenous Organizations of the Amazon Basin (COICA)</w:t>
            </w:r>
          </w:p>
          <w:p w:rsidR="001A28B7" w:rsidRPr="000978DE" w:rsidRDefault="001A28B7" w:rsidP="00D964D9">
            <w:pPr>
              <w:spacing w:after="0"/>
              <w:rPr>
                <w:rFonts w:asciiTheme="minorHAnsi" w:hAnsiTheme="minorHAnsi" w:cstheme="minorHAnsi"/>
                <w:sz w:val="18"/>
                <w:szCs w:val="18"/>
                <w:lang w:val="it-IT"/>
              </w:rPr>
            </w:pPr>
            <w:r w:rsidRPr="000978DE">
              <w:rPr>
                <w:rFonts w:asciiTheme="minorHAnsi" w:hAnsiTheme="minorHAnsi" w:cstheme="minorHAnsi"/>
                <w:sz w:val="18"/>
                <w:szCs w:val="18"/>
                <w:lang w:val="it-IT"/>
              </w:rPr>
              <w:t>Ms. Mariana Christovam e Silva</w:t>
            </w:r>
          </w:p>
          <w:p w:rsidR="001A28B7" w:rsidRPr="000978DE" w:rsidRDefault="00FD069D" w:rsidP="00D964D9">
            <w:pPr>
              <w:spacing w:after="0"/>
              <w:rPr>
                <w:rFonts w:asciiTheme="minorHAnsi" w:hAnsiTheme="minorHAnsi" w:cstheme="minorHAnsi"/>
                <w:sz w:val="18"/>
                <w:szCs w:val="18"/>
                <w:lang w:val="it-IT"/>
              </w:rPr>
            </w:pPr>
            <w:hyperlink r:id="rId24" w:history="1">
              <w:r w:rsidR="001A28B7" w:rsidRPr="000978DE">
                <w:rPr>
                  <w:rStyle w:val="Hyperlink"/>
                  <w:rFonts w:asciiTheme="minorHAnsi" w:hAnsiTheme="minorHAnsi" w:cstheme="minorHAnsi"/>
                  <w:sz w:val="18"/>
                  <w:szCs w:val="18"/>
                  <w:lang w:val="it-IT"/>
                </w:rPr>
                <w:t>mariana.christovam@ipam.org.br</w:t>
              </w:r>
            </w:hyperlink>
            <w:r w:rsidR="001A28B7" w:rsidRPr="000978DE">
              <w:rPr>
                <w:rFonts w:asciiTheme="minorHAnsi" w:hAnsiTheme="minorHAnsi" w:cstheme="minorHAnsi"/>
                <w:sz w:val="18"/>
                <w:szCs w:val="18"/>
                <w:lang w:val="it-IT"/>
              </w:rPr>
              <w:t xml:space="preserve"> +55 61 96811664 </w:t>
            </w:r>
            <w:r w:rsidR="001A28B7" w:rsidRPr="000978DE">
              <w:rPr>
                <w:rFonts w:asciiTheme="minorHAnsi" w:hAnsiTheme="minorHAnsi" w:cstheme="minorHAnsi"/>
                <w:sz w:val="18"/>
                <w:szCs w:val="18"/>
                <w:lang w:val="it-IT"/>
              </w:rPr>
              <w:tab/>
            </w:r>
          </w:p>
        </w:tc>
        <w:tc>
          <w:tcPr>
            <w:tcW w:w="4819" w:type="dxa"/>
            <w:shd w:val="clear" w:color="auto" w:fill="auto"/>
          </w:tcPr>
          <w:p w:rsidR="001A28B7" w:rsidRPr="000978DE" w:rsidRDefault="001A28B7" w:rsidP="0052332B">
            <w:pPr>
              <w:rPr>
                <w:rFonts w:asciiTheme="minorHAnsi" w:hAnsiTheme="minorHAnsi" w:cstheme="minorHAnsi"/>
                <w:sz w:val="18"/>
                <w:szCs w:val="18"/>
              </w:rPr>
            </w:pPr>
            <w:r w:rsidRPr="000978DE">
              <w:rPr>
                <w:rFonts w:asciiTheme="minorHAnsi" w:hAnsiTheme="minorHAnsi" w:cstheme="minorHAnsi"/>
                <w:sz w:val="18"/>
                <w:szCs w:val="18"/>
              </w:rPr>
              <w:t>The Forum on Readiness for REDD in collaboration with COICA will present the results of nine workshops with indigenous peoples from the Amazon Basin. The discussions focused on climate change, REDD+, international negotiations and public policies</w:t>
            </w:r>
          </w:p>
          <w:p w:rsidR="001A28B7" w:rsidRPr="000978DE" w:rsidRDefault="001A28B7" w:rsidP="00636072">
            <w:pPr>
              <w:rPr>
                <w:rFonts w:asciiTheme="minorHAnsi" w:eastAsia="Calibri" w:hAnsiTheme="minorHAnsi" w:cstheme="minorHAnsi"/>
                <w:sz w:val="18"/>
                <w:szCs w:val="18"/>
                <w:lang w:val="en-US"/>
              </w:rPr>
            </w:pPr>
          </w:p>
        </w:tc>
        <w:tc>
          <w:tcPr>
            <w:tcW w:w="2552" w:type="dxa"/>
            <w:shd w:val="clear" w:color="auto" w:fill="auto"/>
          </w:tcPr>
          <w:p w:rsidR="001A28B7" w:rsidRPr="000978DE" w:rsidRDefault="001A28B7" w:rsidP="00636072">
            <w:pPr>
              <w:rPr>
                <w:rFonts w:asciiTheme="minorHAnsi" w:eastAsia="Calibri" w:hAnsiTheme="minorHAnsi" w:cstheme="minorHAnsi"/>
                <w:sz w:val="18"/>
                <w:szCs w:val="18"/>
              </w:rPr>
            </w:pPr>
          </w:p>
        </w:tc>
        <w:tc>
          <w:tcPr>
            <w:tcW w:w="1559" w:type="dxa"/>
          </w:tcPr>
          <w:p w:rsidR="001A28B7" w:rsidRPr="000978DE" w:rsidRDefault="00ED67AD" w:rsidP="00636072">
            <w:pPr>
              <w:rPr>
                <w:rFonts w:asciiTheme="minorHAnsi" w:hAnsiTheme="minorHAnsi" w:cstheme="minorHAnsi"/>
                <w:sz w:val="18"/>
                <w:szCs w:val="18"/>
              </w:rPr>
            </w:pPr>
            <w:r w:rsidRPr="000978DE">
              <w:rPr>
                <w:rFonts w:asciiTheme="minorHAnsi" w:hAnsiTheme="minorHAnsi" w:cstheme="minorHAnsi"/>
                <w:sz w:val="18"/>
                <w:szCs w:val="18"/>
              </w:rPr>
              <w:t>Charles and Clea</w:t>
            </w:r>
            <w:r w:rsidR="007E7E5E" w:rsidRPr="000978DE">
              <w:rPr>
                <w:rFonts w:asciiTheme="minorHAnsi" w:hAnsiTheme="minorHAnsi" w:cstheme="minorHAnsi"/>
                <w:sz w:val="18"/>
                <w:szCs w:val="18"/>
              </w:rPr>
              <w:t xml:space="preserve"> to attend</w:t>
            </w:r>
          </w:p>
        </w:tc>
      </w:tr>
      <w:tr w:rsidR="00B23A6E" w:rsidRPr="000978DE" w:rsidTr="00FD069D">
        <w:tc>
          <w:tcPr>
            <w:tcW w:w="1986" w:type="dxa"/>
            <w:shd w:val="clear" w:color="auto" w:fill="auto"/>
          </w:tcPr>
          <w:p w:rsidR="001A28B7" w:rsidRPr="000978DE" w:rsidRDefault="001A28B7" w:rsidP="004C62AA">
            <w:pPr>
              <w:rPr>
                <w:rFonts w:asciiTheme="minorHAnsi" w:eastAsia="Calibri" w:hAnsiTheme="minorHAnsi" w:cstheme="minorHAnsi"/>
                <w:sz w:val="18"/>
                <w:szCs w:val="18"/>
                <w:lang w:val="en-US"/>
              </w:rPr>
            </w:pPr>
            <w:r w:rsidRPr="000978DE">
              <w:rPr>
                <w:rFonts w:asciiTheme="minorHAnsi" w:hAnsiTheme="minorHAnsi" w:cstheme="minorHAnsi"/>
                <w:sz w:val="18"/>
                <w:szCs w:val="18"/>
              </w:rPr>
              <w:t>Mobilizing Private-Sector Finance for REDD+: Innovative Partnerships for Scaling Up Investment</w:t>
            </w:r>
          </w:p>
        </w:tc>
        <w:tc>
          <w:tcPr>
            <w:tcW w:w="708" w:type="dxa"/>
            <w:shd w:val="clear" w:color="auto" w:fill="auto"/>
          </w:tcPr>
          <w:p w:rsidR="001A28B7" w:rsidRPr="000978DE" w:rsidRDefault="00ED67AD" w:rsidP="004C62AA">
            <w:pPr>
              <w:spacing w:after="0"/>
              <w:rPr>
                <w:rFonts w:asciiTheme="minorHAnsi" w:hAnsiTheme="minorHAnsi" w:cstheme="minorHAnsi"/>
                <w:sz w:val="18"/>
                <w:szCs w:val="18"/>
              </w:rPr>
            </w:pPr>
            <w:r w:rsidRPr="000978DE">
              <w:rPr>
                <w:rFonts w:asciiTheme="minorHAnsi" w:hAnsiTheme="minorHAnsi" w:cstheme="minorHAnsi"/>
                <w:sz w:val="18"/>
                <w:szCs w:val="18"/>
              </w:rPr>
              <w:t>Thurs</w:t>
            </w:r>
          </w:p>
          <w:p w:rsidR="001A28B7" w:rsidRPr="000978DE" w:rsidRDefault="001A28B7" w:rsidP="004C62AA">
            <w:pPr>
              <w:spacing w:after="0"/>
              <w:rPr>
                <w:rFonts w:asciiTheme="minorHAnsi" w:eastAsia="Calibri" w:hAnsiTheme="minorHAnsi" w:cstheme="minorHAnsi"/>
                <w:sz w:val="18"/>
                <w:szCs w:val="18"/>
                <w:lang w:val="en-US"/>
              </w:rPr>
            </w:pPr>
            <w:r w:rsidRPr="000978DE">
              <w:rPr>
                <w:rFonts w:asciiTheme="minorHAnsi" w:hAnsiTheme="minorHAnsi" w:cstheme="minorHAnsi"/>
                <w:sz w:val="18"/>
                <w:szCs w:val="18"/>
              </w:rPr>
              <w:t>29 Nov</w:t>
            </w:r>
          </w:p>
        </w:tc>
        <w:tc>
          <w:tcPr>
            <w:tcW w:w="851" w:type="dxa"/>
            <w:shd w:val="clear" w:color="auto" w:fill="auto"/>
          </w:tcPr>
          <w:p w:rsidR="001A28B7" w:rsidRPr="000978DE" w:rsidRDefault="001A28B7" w:rsidP="00DB08A5">
            <w:pPr>
              <w:rPr>
                <w:rFonts w:asciiTheme="minorHAnsi" w:eastAsia="Calibri" w:hAnsiTheme="minorHAnsi" w:cstheme="minorHAnsi"/>
                <w:sz w:val="18"/>
                <w:szCs w:val="18"/>
                <w:lang w:val="en-US"/>
              </w:rPr>
            </w:pPr>
            <w:r w:rsidRPr="000978DE">
              <w:rPr>
                <w:rFonts w:asciiTheme="minorHAnsi" w:hAnsiTheme="minorHAnsi" w:cstheme="minorHAnsi"/>
                <w:sz w:val="18"/>
                <w:szCs w:val="18"/>
              </w:rPr>
              <w:t>15:00-16:30</w:t>
            </w:r>
          </w:p>
        </w:tc>
        <w:tc>
          <w:tcPr>
            <w:tcW w:w="1276" w:type="dxa"/>
            <w:shd w:val="clear" w:color="auto" w:fill="auto"/>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rPr>
              <w:t>Side Event Room 1</w:t>
            </w:r>
          </w:p>
          <w:p w:rsidR="001A28B7" w:rsidRPr="000978DE" w:rsidRDefault="001A28B7" w:rsidP="004C62AA">
            <w:pPr>
              <w:rPr>
                <w:rFonts w:asciiTheme="minorHAnsi" w:eastAsia="Calibri" w:hAnsiTheme="minorHAnsi" w:cstheme="minorHAnsi"/>
                <w:sz w:val="18"/>
                <w:szCs w:val="18"/>
                <w:lang w:val="en-US"/>
              </w:rPr>
            </w:pPr>
            <w:r w:rsidRPr="000978DE">
              <w:rPr>
                <w:rFonts w:asciiTheme="minorHAnsi" w:hAnsiTheme="minorHAnsi" w:cstheme="minorHAnsi"/>
                <w:sz w:val="18"/>
                <w:szCs w:val="18"/>
              </w:rPr>
              <w:t>QNCC</w:t>
            </w:r>
            <w:r w:rsidRPr="000978DE">
              <w:rPr>
                <w:rFonts w:asciiTheme="minorHAnsi" w:eastAsia="Calibri" w:hAnsiTheme="minorHAnsi" w:cstheme="minorHAnsi"/>
                <w:sz w:val="18"/>
                <w:szCs w:val="18"/>
                <w:lang w:val="en-US"/>
              </w:rPr>
              <w:t xml:space="preserve"> </w:t>
            </w:r>
          </w:p>
        </w:tc>
        <w:tc>
          <w:tcPr>
            <w:tcW w:w="2268" w:type="dxa"/>
            <w:shd w:val="clear" w:color="auto" w:fill="auto"/>
          </w:tcPr>
          <w:p w:rsidR="001A28B7" w:rsidRPr="000978DE" w:rsidRDefault="001A28B7" w:rsidP="00DB08A5">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Conservation International (CI)</w:t>
            </w:r>
          </w:p>
          <w:p w:rsidR="001A28B7" w:rsidRPr="000978DE" w:rsidRDefault="001A28B7" w:rsidP="00DB08A5">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 xml:space="preserve">Ms. Kate </w:t>
            </w:r>
            <w:proofErr w:type="spellStart"/>
            <w:r w:rsidRPr="000978DE">
              <w:rPr>
                <w:rFonts w:asciiTheme="minorHAnsi" w:hAnsiTheme="minorHAnsi" w:cstheme="minorHAnsi"/>
                <w:sz w:val="18"/>
                <w:szCs w:val="18"/>
                <w:lang w:val="fr-CH"/>
              </w:rPr>
              <w:t>Hanford</w:t>
            </w:r>
            <w:proofErr w:type="spellEnd"/>
          </w:p>
          <w:p w:rsidR="001A28B7" w:rsidRPr="000978DE" w:rsidRDefault="00FD069D" w:rsidP="00DB08A5">
            <w:pPr>
              <w:spacing w:after="0"/>
              <w:rPr>
                <w:rFonts w:asciiTheme="minorHAnsi" w:hAnsiTheme="minorHAnsi" w:cstheme="minorHAnsi"/>
                <w:sz w:val="18"/>
                <w:szCs w:val="18"/>
                <w:lang w:val="fr-CH"/>
              </w:rPr>
            </w:pPr>
            <w:hyperlink r:id="rId25" w:history="1">
              <w:r w:rsidR="001A28B7" w:rsidRPr="000978DE">
                <w:rPr>
                  <w:rStyle w:val="Hyperlink"/>
                  <w:rFonts w:asciiTheme="minorHAnsi" w:hAnsiTheme="minorHAnsi" w:cstheme="minorHAnsi"/>
                  <w:sz w:val="18"/>
                  <w:szCs w:val="18"/>
                  <w:lang w:val="fr-CH"/>
                </w:rPr>
                <w:t>khanford@conservation.org</w:t>
              </w:r>
            </w:hyperlink>
            <w:r w:rsidR="001A28B7" w:rsidRPr="000978DE">
              <w:rPr>
                <w:rFonts w:asciiTheme="minorHAnsi" w:hAnsiTheme="minorHAnsi" w:cstheme="minorHAnsi"/>
                <w:sz w:val="18"/>
                <w:szCs w:val="18"/>
                <w:lang w:val="fr-CH"/>
              </w:rPr>
              <w:t xml:space="preserve">  </w:t>
            </w:r>
          </w:p>
          <w:p w:rsidR="001A28B7" w:rsidRPr="000978DE" w:rsidRDefault="001A28B7" w:rsidP="00DB08A5">
            <w:pPr>
              <w:spacing w:after="0"/>
              <w:rPr>
                <w:rFonts w:asciiTheme="minorHAnsi" w:hAnsiTheme="minorHAnsi" w:cstheme="minorHAnsi"/>
                <w:sz w:val="18"/>
                <w:szCs w:val="18"/>
              </w:rPr>
            </w:pPr>
            <w:r w:rsidRPr="000978DE">
              <w:rPr>
                <w:rFonts w:asciiTheme="minorHAnsi" w:hAnsiTheme="minorHAnsi" w:cstheme="minorHAnsi"/>
                <w:sz w:val="18"/>
                <w:szCs w:val="18"/>
              </w:rPr>
              <w:t xml:space="preserve">+1 720 2013704 </w:t>
            </w:r>
          </w:p>
          <w:p w:rsidR="001A28B7" w:rsidRPr="000978DE" w:rsidRDefault="001A28B7" w:rsidP="00C8365C">
            <w:pPr>
              <w:spacing w:after="0"/>
              <w:rPr>
                <w:rFonts w:asciiTheme="minorHAnsi" w:hAnsiTheme="minorHAnsi" w:cstheme="minorHAnsi"/>
                <w:sz w:val="18"/>
                <w:szCs w:val="18"/>
              </w:rPr>
            </w:pPr>
            <w:r w:rsidRPr="000978DE">
              <w:rPr>
                <w:rFonts w:asciiTheme="minorHAnsi" w:hAnsiTheme="minorHAnsi" w:cstheme="minorHAnsi"/>
                <w:sz w:val="18"/>
                <w:szCs w:val="18"/>
              </w:rPr>
              <w:t>Verified Carbon Standard Association (VCSA)</w:t>
            </w:r>
          </w:p>
          <w:p w:rsidR="001A28B7" w:rsidRPr="000978DE" w:rsidRDefault="001A28B7" w:rsidP="00DB08A5">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Ms.</w:t>
            </w:r>
            <w:proofErr w:type="spellEnd"/>
            <w:r w:rsidRPr="000978DE">
              <w:rPr>
                <w:rFonts w:asciiTheme="minorHAnsi" w:hAnsiTheme="minorHAnsi" w:cstheme="minorHAnsi"/>
                <w:sz w:val="18"/>
                <w:szCs w:val="18"/>
              </w:rPr>
              <w:t xml:space="preserve"> Kristen </w:t>
            </w:r>
            <w:proofErr w:type="spellStart"/>
            <w:r w:rsidRPr="000978DE">
              <w:rPr>
                <w:rFonts w:asciiTheme="minorHAnsi" w:hAnsiTheme="minorHAnsi" w:cstheme="minorHAnsi"/>
                <w:sz w:val="18"/>
                <w:szCs w:val="18"/>
              </w:rPr>
              <w:t>Reglin</w:t>
            </w:r>
            <w:proofErr w:type="spellEnd"/>
          </w:p>
          <w:p w:rsidR="001A28B7" w:rsidRPr="000978DE" w:rsidRDefault="00FD069D" w:rsidP="00DB08A5">
            <w:pPr>
              <w:spacing w:after="0"/>
              <w:rPr>
                <w:rFonts w:asciiTheme="minorHAnsi" w:hAnsiTheme="minorHAnsi" w:cstheme="minorHAnsi"/>
                <w:sz w:val="18"/>
                <w:szCs w:val="18"/>
              </w:rPr>
            </w:pPr>
            <w:hyperlink r:id="rId26" w:history="1">
              <w:r w:rsidR="001A28B7" w:rsidRPr="000978DE">
                <w:rPr>
                  <w:rStyle w:val="Hyperlink"/>
                  <w:rFonts w:asciiTheme="minorHAnsi" w:hAnsiTheme="minorHAnsi" w:cstheme="minorHAnsi"/>
                  <w:sz w:val="18"/>
                  <w:szCs w:val="18"/>
                </w:rPr>
                <w:t>kreglin@v-c-s.org</w:t>
              </w:r>
            </w:hyperlink>
            <w:r w:rsidR="001A28B7" w:rsidRPr="000978DE">
              <w:rPr>
                <w:rFonts w:asciiTheme="minorHAnsi" w:hAnsiTheme="minorHAnsi" w:cstheme="minorHAnsi"/>
                <w:sz w:val="18"/>
                <w:szCs w:val="18"/>
              </w:rPr>
              <w:t xml:space="preserve">  </w:t>
            </w:r>
          </w:p>
          <w:p w:rsidR="001A28B7" w:rsidRPr="000978DE" w:rsidRDefault="001A28B7" w:rsidP="00C8365C">
            <w:pPr>
              <w:spacing w:after="0"/>
              <w:rPr>
                <w:rFonts w:asciiTheme="minorHAnsi" w:hAnsiTheme="minorHAnsi" w:cstheme="minorHAnsi"/>
                <w:sz w:val="18"/>
                <w:szCs w:val="18"/>
              </w:rPr>
            </w:pPr>
            <w:r w:rsidRPr="000978DE">
              <w:rPr>
                <w:rFonts w:asciiTheme="minorHAnsi" w:hAnsiTheme="minorHAnsi" w:cstheme="minorHAnsi"/>
                <w:sz w:val="18"/>
                <w:szCs w:val="18"/>
              </w:rPr>
              <w:t>+1 202 2963759</w:t>
            </w:r>
          </w:p>
        </w:tc>
        <w:tc>
          <w:tcPr>
            <w:tcW w:w="4819" w:type="dxa"/>
            <w:shd w:val="clear" w:color="auto" w:fill="auto"/>
          </w:tcPr>
          <w:p w:rsidR="001A28B7" w:rsidRPr="000978DE" w:rsidRDefault="001A28B7" w:rsidP="00366720">
            <w:pPr>
              <w:rPr>
                <w:rFonts w:asciiTheme="minorHAnsi" w:hAnsiTheme="minorHAnsi" w:cstheme="minorHAnsi"/>
                <w:sz w:val="18"/>
                <w:szCs w:val="18"/>
              </w:rPr>
            </w:pPr>
            <w:r w:rsidRPr="000978DE">
              <w:rPr>
                <w:rFonts w:asciiTheme="minorHAnsi" w:hAnsiTheme="minorHAnsi" w:cstheme="minorHAnsi"/>
                <w:sz w:val="18"/>
                <w:szCs w:val="18"/>
              </w:rPr>
              <w:t xml:space="preserve">New financing partnerships will be vital for tackling climate change. This event presents examples of how the private sector is working with governments and civil society, using best-practices, including jurisdictional VCS, to invest in and scale up REDD+ for regional, national and global impact. </w:t>
            </w:r>
          </w:p>
          <w:p w:rsidR="001A28B7" w:rsidRPr="000978DE" w:rsidRDefault="001A28B7" w:rsidP="00DB08A5">
            <w:pPr>
              <w:rPr>
                <w:rFonts w:asciiTheme="minorHAnsi" w:eastAsia="Calibri" w:hAnsiTheme="minorHAnsi" w:cstheme="minorHAnsi"/>
                <w:sz w:val="18"/>
                <w:szCs w:val="18"/>
                <w:lang w:val="en-US"/>
              </w:rPr>
            </w:pPr>
          </w:p>
        </w:tc>
        <w:tc>
          <w:tcPr>
            <w:tcW w:w="2552" w:type="dxa"/>
            <w:shd w:val="clear" w:color="auto" w:fill="auto"/>
          </w:tcPr>
          <w:p w:rsidR="001A28B7" w:rsidRPr="000978DE" w:rsidRDefault="001A28B7" w:rsidP="00DB08A5">
            <w:pPr>
              <w:rPr>
                <w:rFonts w:asciiTheme="minorHAnsi" w:eastAsia="Calibri" w:hAnsiTheme="minorHAnsi" w:cstheme="minorHAnsi"/>
                <w:sz w:val="18"/>
                <w:szCs w:val="18"/>
              </w:rPr>
            </w:pPr>
            <w:r w:rsidRPr="000978DE">
              <w:rPr>
                <w:rFonts w:asciiTheme="minorHAnsi" w:hAnsiTheme="minorHAnsi" w:cstheme="minorHAnsi"/>
                <w:sz w:val="18"/>
                <w:szCs w:val="18"/>
              </w:rPr>
              <w:t>Speakers to be decided, but to include developing country, private sector and multilateral financing organization representatives.</w:t>
            </w:r>
          </w:p>
        </w:tc>
        <w:tc>
          <w:tcPr>
            <w:tcW w:w="1559" w:type="dxa"/>
          </w:tcPr>
          <w:p w:rsidR="001A28B7" w:rsidRPr="000978DE" w:rsidRDefault="00ED67AD" w:rsidP="00DB08A5">
            <w:pPr>
              <w:rPr>
                <w:rFonts w:asciiTheme="minorHAnsi" w:hAnsiTheme="minorHAnsi" w:cstheme="minorHAnsi"/>
                <w:sz w:val="18"/>
                <w:szCs w:val="18"/>
              </w:rPr>
            </w:pPr>
            <w:r w:rsidRPr="000978DE">
              <w:rPr>
                <w:rFonts w:asciiTheme="minorHAnsi" w:hAnsiTheme="minorHAnsi" w:cstheme="minorHAnsi"/>
                <w:sz w:val="18"/>
                <w:szCs w:val="18"/>
              </w:rPr>
              <w:t>Clea</w:t>
            </w:r>
            <w:r w:rsidR="007E7E5E" w:rsidRPr="000978DE">
              <w:rPr>
                <w:rFonts w:asciiTheme="minorHAnsi" w:hAnsiTheme="minorHAnsi" w:cstheme="minorHAnsi"/>
                <w:sz w:val="18"/>
                <w:szCs w:val="18"/>
              </w:rPr>
              <w:t xml:space="preserve"> to attend</w:t>
            </w:r>
          </w:p>
        </w:tc>
      </w:tr>
      <w:tr w:rsidR="00ED67AD" w:rsidRPr="000978DE" w:rsidTr="00FD069D">
        <w:tc>
          <w:tcPr>
            <w:tcW w:w="1986" w:type="dxa"/>
            <w:tcBorders>
              <w:bottom w:val="single" w:sz="4" w:space="0" w:color="auto"/>
            </w:tcBorders>
            <w:shd w:val="clear" w:color="auto" w:fill="auto"/>
          </w:tcPr>
          <w:p w:rsidR="00ED67AD" w:rsidRPr="000978DE" w:rsidRDefault="00F21241" w:rsidP="004C62AA">
            <w:pPr>
              <w:rPr>
                <w:rFonts w:asciiTheme="minorHAnsi" w:hAnsiTheme="minorHAnsi" w:cstheme="minorHAnsi"/>
                <w:sz w:val="18"/>
                <w:szCs w:val="18"/>
              </w:rPr>
            </w:pPr>
            <w:r w:rsidRPr="000978DE">
              <w:rPr>
                <w:rFonts w:asciiTheme="minorHAnsi" w:hAnsiTheme="minorHAnsi" w:cstheme="minorHAnsi"/>
                <w:sz w:val="18"/>
                <w:szCs w:val="18"/>
              </w:rPr>
              <w:t>What does it take to achieve pro-poor REDD+?</w:t>
            </w:r>
          </w:p>
        </w:tc>
        <w:tc>
          <w:tcPr>
            <w:tcW w:w="708" w:type="dxa"/>
            <w:tcBorders>
              <w:bottom w:val="single" w:sz="4" w:space="0" w:color="auto"/>
            </w:tcBorders>
            <w:shd w:val="clear" w:color="auto" w:fill="auto"/>
          </w:tcPr>
          <w:p w:rsidR="00ED67AD" w:rsidRPr="000978DE" w:rsidRDefault="00ED67AD" w:rsidP="00ED67AD">
            <w:pPr>
              <w:spacing w:after="0"/>
              <w:rPr>
                <w:rFonts w:asciiTheme="minorHAnsi" w:hAnsiTheme="minorHAnsi" w:cstheme="minorHAnsi"/>
                <w:sz w:val="18"/>
                <w:szCs w:val="18"/>
              </w:rPr>
            </w:pPr>
            <w:r w:rsidRPr="000978DE">
              <w:rPr>
                <w:rFonts w:asciiTheme="minorHAnsi" w:hAnsiTheme="minorHAnsi" w:cstheme="minorHAnsi"/>
                <w:sz w:val="18"/>
                <w:szCs w:val="18"/>
              </w:rPr>
              <w:t>Thurs</w:t>
            </w:r>
          </w:p>
          <w:p w:rsidR="00ED67AD" w:rsidRPr="000978DE" w:rsidRDefault="00ED67AD" w:rsidP="00ED67AD">
            <w:pPr>
              <w:spacing w:after="0"/>
              <w:rPr>
                <w:rFonts w:asciiTheme="minorHAnsi" w:hAnsiTheme="minorHAnsi" w:cstheme="minorHAnsi"/>
                <w:sz w:val="18"/>
                <w:szCs w:val="18"/>
              </w:rPr>
            </w:pPr>
            <w:r w:rsidRPr="000978DE">
              <w:rPr>
                <w:rFonts w:asciiTheme="minorHAnsi" w:hAnsiTheme="minorHAnsi" w:cstheme="minorHAnsi"/>
                <w:sz w:val="18"/>
                <w:szCs w:val="18"/>
              </w:rPr>
              <w:t>29 Nov</w:t>
            </w:r>
          </w:p>
        </w:tc>
        <w:tc>
          <w:tcPr>
            <w:tcW w:w="851" w:type="dxa"/>
            <w:tcBorders>
              <w:bottom w:val="single" w:sz="4" w:space="0" w:color="auto"/>
            </w:tcBorders>
            <w:shd w:val="clear" w:color="auto" w:fill="auto"/>
          </w:tcPr>
          <w:p w:rsidR="00F30196" w:rsidRPr="000978DE" w:rsidRDefault="00F21241" w:rsidP="00DB08A5">
            <w:pPr>
              <w:rPr>
                <w:rFonts w:asciiTheme="minorHAnsi" w:hAnsiTheme="minorHAnsi" w:cstheme="minorHAnsi"/>
                <w:sz w:val="18"/>
                <w:szCs w:val="18"/>
              </w:rPr>
            </w:pPr>
            <w:r w:rsidRPr="000978DE">
              <w:rPr>
                <w:rFonts w:asciiTheme="minorHAnsi" w:hAnsiTheme="minorHAnsi" w:cstheme="minorHAnsi"/>
                <w:sz w:val="18"/>
                <w:szCs w:val="18"/>
              </w:rPr>
              <w:t>15:3</w:t>
            </w:r>
            <w:r w:rsidR="00F30196" w:rsidRPr="000978DE">
              <w:rPr>
                <w:rFonts w:asciiTheme="minorHAnsi" w:hAnsiTheme="minorHAnsi" w:cstheme="minorHAnsi"/>
                <w:sz w:val="18"/>
                <w:szCs w:val="18"/>
              </w:rPr>
              <w:t>0</w:t>
            </w:r>
            <w:r w:rsidRPr="000978DE">
              <w:rPr>
                <w:rFonts w:asciiTheme="minorHAnsi" w:hAnsiTheme="minorHAnsi" w:cstheme="minorHAnsi"/>
                <w:sz w:val="18"/>
                <w:szCs w:val="18"/>
              </w:rPr>
              <w:t xml:space="preserve"> (registration) 16:00-19</w:t>
            </w:r>
            <w:r w:rsidR="00F30196" w:rsidRPr="000978DE">
              <w:rPr>
                <w:rFonts w:asciiTheme="minorHAnsi" w:hAnsiTheme="minorHAnsi" w:cstheme="minorHAnsi"/>
                <w:sz w:val="18"/>
                <w:szCs w:val="18"/>
              </w:rPr>
              <w:t>:3</w:t>
            </w:r>
            <w:r w:rsidRPr="000978DE">
              <w:rPr>
                <w:rFonts w:asciiTheme="minorHAnsi" w:hAnsiTheme="minorHAnsi" w:cstheme="minorHAnsi"/>
                <w:sz w:val="18"/>
                <w:szCs w:val="18"/>
              </w:rPr>
              <w:t>0 (</w:t>
            </w:r>
            <w:r w:rsidR="00F30196" w:rsidRPr="000978DE">
              <w:rPr>
                <w:rFonts w:asciiTheme="minorHAnsi" w:hAnsiTheme="minorHAnsi" w:cstheme="minorHAnsi"/>
                <w:sz w:val="18"/>
                <w:szCs w:val="18"/>
              </w:rPr>
              <w:t>Reception to follow</w:t>
            </w:r>
            <w:r w:rsidRPr="000978DE">
              <w:rPr>
                <w:rFonts w:asciiTheme="minorHAnsi" w:hAnsiTheme="minorHAnsi" w:cstheme="minorHAnsi"/>
                <w:sz w:val="18"/>
                <w:szCs w:val="18"/>
              </w:rPr>
              <w:t>)</w:t>
            </w:r>
          </w:p>
        </w:tc>
        <w:tc>
          <w:tcPr>
            <w:tcW w:w="1276" w:type="dxa"/>
            <w:tcBorders>
              <w:bottom w:val="single" w:sz="4" w:space="0" w:color="auto"/>
            </w:tcBorders>
            <w:shd w:val="clear" w:color="auto" w:fill="auto"/>
          </w:tcPr>
          <w:p w:rsidR="00ED67AD" w:rsidRPr="000978DE" w:rsidRDefault="00F21241" w:rsidP="004C62AA">
            <w:pPr>
              <w:rPr>
                <w:rFonts w:asciiTheme="minorHAnsi" w:hAnsiTheme="minorHAnsi" w:cstheme="minorHAnsi"/>
              </w:rPr>
            </w:pPr>
            <w:proofErr w:type="spellStart"/>
            <w:r w:rsidRPr="000978DE">
              <w:rPr>
                <w:rFonts w:asciiTheme="minorHAnsi" w:hAnsiTheme="minorHAnsi" w:cstheme="minorHAnsi"/>
              </w:rPr>
              <w:t>Gokulam</w:t>
            </w:r>
            <w:proofErr w:type="spellEnd"/>
            <w:r w:rsidRPr="000978DE">
              <w:rPr>
                <w:rFonts w:asciiTheme="minorHAnsi" w:hAnsiTheme="minorHAnsi" w:cstheme="minorHAnsi"/>
              </w:rPr>
              <w:t xml:space="preserve"> Park Doha, Al </w:t>
            </w:r>
            <w:proofErr w:type="spellStart"/>
            <w:r w:rsidRPr="000978DE">
              <w:rPr>
                <w:rFonts w:asciiTheme="minorHAnsi" w:hAnsiTheme="minorHAnsi" w:cstheme="minorHAnsi"/>
              </w:rPr>
              <w:t>Aaliya</w:t>
            </w:r>
            <w:proofErr w:type="spellEnd"/>
            <w:r w:rsidRPr="000978DE">
              <w:rPr>
                <w:rFonts w:asciiTheme="minorHAnsi" w:hAnsiTheme="minorHAnsi" w:cstheme="minorHAnsi"/>
              </w:rPr>
              <w:t xml:space="preserve"> Street, Doha, Qatar</w:t>
            </w:r>
          </w:p>
        </w:tc>
        <w:tc>
          <w:tcPr>
            <w:tcW w:w="2268" w:type="dxa"/>
            <w:tcBorders>
              <w:bottom w:val="single" w:sz="4" w:space="0" w:color="auto"/>
            </w:tcBorders>
            <w:shd w:val="clear" w:color="auto" w:fill="auto"/>
          </w:tcPr>
          <w:p w:rsidR="00ED67AD" w:rsidRPr="000978DE" w:rsidRDefault="00ED67AD" w:rsidP="00DB08A5">
            <w:pPr>
              <w:spacing w:after="0"/>
              <w:rPr>
                <w:rFonts w:asciiTheme="minorHAnsi" w:hAnsiTheme="minorHAnsi" w:cstheme="minorHAnsi"/>
                <w:sz w:val="18"/>
                <w:szCs w:val="18"/>
                <w:lang w:val="en-US"/>
              </w:rPr>
            </w:pPr>
            <w:r w:rsidRPr="000978DE">
              <w:rPr>
                <w:rFonts w:asciiTheme="minorHAnsi" w:hAnsiTheme="minorHAnsi" w:cstheme="minorHAnsi"/>
                <w:sz w:val="18"/>
                <w:szCs w:val="18"/>
                <w:lang w:val="en-US"/>
              </w:rPr>
              <w:t>IIED</w:t>
            </w:r>
          </w:p>
          <w:p w:rsidR="00F30196" w:rsidRPr="000978DE" w:rsidRDefault="00C56292" w:rsidP="00DB08A5">
            <w:pPr>
              <w:spacing w:after="0"/>
              <w:rPr>
                <w:rFonts w:asciiTheme="minorHAnsi" w:hAnsiTheme="minorHAnsi" w:cstheme="minorHAnsi"/>
              </w:rPr>
            </w:pPr>
            <w:r w:rsidRPr="000978DE">
              <w:rPr>
                <w:rFonts w:asciiTheme="minorHAnsi" w:hAnsiTheme="minorHAnsi" w:cstheme="minorHAnsi"/>
              </w:rPr>
              <w:t>To register  e</w:t>
            </w:r>
            <w:r w:rsidR="00F30196" w:rsidRPr="000978DE">
              <w:rPr>
                <w:rFonts w:asciiTheme="minorHAnsi" w:hAnsiTheme="minorHAnsi" w:cstheme="minorHAnsi"/>
              </w:rPr>
              <w:t xml:space="preserve">mail </w:t>
            </w:r>
            <w:hyperlink r:id="rId27" w:history="1">
              <w:r w:rsidR="00F30196" w:rsidRPr="000978DE">
                <w:rPr>
                  <w:rStyle w:val="Hyperlink"/>
                  <w:rFonts w:asciiTheme="minorHAnsi" w:hAnsiTheme="minorHAnsi" w:cstheme="minorHAnsi"/>
                </w:rPr>
                <w:t>forestry@iied.org</w:t>
              </w:r>
            </w:hyperlink>
          </w:p>
          <w:p w:rsidR="00C56292" w:rsidRPr="000978DE" w:rsidRDefault="00C56292" w:rsidP="00DB08A5">
            <w:pPr>
              <w:spacing w:after="0"/>
              <w:rPr>
                <w:rFonts w:asciiTheme="minorHAnsi" w:hAnsiTheme="minorHAnsi" w:cstheme="minorHAnsi"/>
              </w:rPr>
            </w:pPr>
          </w:p>
          <w:p w:rsidR="00C56292" w:rsidRPr="000978DE" w:rsidRDefault="00C56292" w:rsidP="00C56292">
            <w:pPr>
              <w:spacing w:after="0"/>
              <w:rPr>
                <w:rFonts w:asciiTheme="minorHAnsi" w:hAnsiTheme="minorHAnsi" w:cstheme="minorHAnsi"/>
              </w:rPr>
            </w:pPr>
            <w:r w:rsidRPr="000978DE">
              <w:rPr>
                <w:rFonts w:asciiTheme="minorHAnsi" w:hAnsiTheme="minorHAnsi" w:cstheme="minorHAnsi"/>
              </w:rPr>
              <w:t xml:space="preserve">For further information, contact: </w:t>
            </w:r>
            <w:hyperlink r:id="rId28" w:history="1">
              <w:r w:rsidRPr="000978DE">
                <w:rPr>
                  <w:rStyle w:val="Hyperlink"/>
                  <w:rFonts w:asciiTheme="minorHAnsi" w:hAnsiTheme="minorHAnsi" w:cstheme="minorHAnsi"/>
                </w:rPr>
                <w:t>forestry@iied.org</w:t>
              </w:r>
            </w:hyperlink>
            <w:r w:rsidRPr="000978DE">
              <w:rPr>
                <w:rFonts w:asciiTheme="minorHAnsi" w:hAnsiTheme="minorHAnsi" w:cstheme="minorHAnsi"/>
              </w:rPr>
              <w:t xml:space="preserve">  </w:t>
            </w:r>
          </w:p>
          <w:p w:rsidR="00C56292" w:rsidRPr="000978DE" w:rsidRDefault="00C56292" w:rsidP="00C56292">
            <w:pPr>
              <w:spacing w:after="0"/>
              <w:rPr>
                <w:rFonts w:asciiTheme="minorHAnsi" w:hAnsiTheme="minorHAnsi" w:cstheme="minorHAnsi"/>
                <w:sz w:val="18"/>
                <w:szCs w:val="18"/>
                <w:lang w:val="en-US"/>
              </w:rPr>
            </w:pPr>
            <w:r w:rsidRPr="000978DE">
              <w:rPr>
                <w:rFonts w:asciiTheme="minorHAnsi" w:hAnsiTheme="minorHAnsi" w:cstheme="minorHAnsi"/>
              </w:rPr>
              <w:t>T: +44 (0) 20 3463 7399</w:t>
            </w:r>
          </w:p>
        </w:tc>
        <w:tc>
          <w:tcPr>
            <w:tcW w:w="4819" w:type="dxa"/>
            <w:tcBorders>
              <w:bottom w:val="single" w:sz="4" w:space="0" w:color="auto"/>
            </w:tcBorders>
            <w:shd w:val="clear" w:color="auto" w:fill="auto"/>
          </w:tcPr>
          <w:p w:rsidR="00F21241" w:rsidRPr="000978DE" w:rsidRDefault="00F21241" w:rsidP="00F21241">
            <w:pPr>
              <w:rPr>
                <w:rFonts w:asciiTheme="minorHAnsi" w:hAnsiTheme="minorHAnsi" w:cstheme="minorHAnsi"/>
                <w:b/>
                <w:sz w:val="18"/>
                <w:szCs w:val="18"/>
              </w:rPr>
            </w:pPr>
            <w:r w:rsidRPr="000978DE">
              <w:rPr>
                <w:rFonts w:asciiTheme="minorHAnsi" w:hAnsiTheme="minorHAnsi" w:cstheme="minorHAnsi"/>
                <w:b/>
                <w:sz w:val="18"/>
                <w:szCs w:val="18"/>
              </w:rPr>
              <w:t>Opening</w:t>
            </w:r>
          </w:p>
          <w:p w:rsidR="00F21241" w:rsidRPr="000978DE" w:rsidRDefault="00F21241" w:rsidP="00F21241">
            <w:pPr>
              <w:rPr>
                <w:rFonts w:asciiTheme="minorHAnsi" w:hAnsiTheme="minorHAnsi" w:cstheme="minorHAnsi"/>
                <w:sz w:val="18"/>
                <w:szCs w:val="18"/>
              </w:rPr>
            </w:pPr>
            <w:r w:rsidRPr="000978DE">
              <w:rPr>
                <w:rFonts w:asciiTheme="minorHAnsi" w:hAnsiTheme="minorHAnsi" w:cstheme="minorHAnsi"/>
                <w:b/>
                <w:sz w:val="18"/>
                <w:szCs w:val="18"/>
              </w:rPr>
              <w:t xml:space="preserve">Keynote address - </w:t>
            </w:r>
            <w:r w:rsidRPr="000978DE">
              <w:rPr>
                <w:rFonts w:asciiTheme="minorHAnsi" w:hAnsiTheme="minorHAnsi" w:cstheme="minorHAnsi"/>
                <w:sz w:val="18"/>
                <w:szCs w:val="18"/>
              </w:rPr>
              <w:t>Pro-poor REDD+, international negotiations and national REDD+ programmes: the current state of play</w:t>
            </w:r>
          </w:p>
          <w:p w:rsidR="00F21241" w:rsidRPr="000978DE" w:rsidRDefault="00F21241" w:rsidP="00F21241">
            <w:pPr>
              <w:spacing w:after="0"/>
              <w:rPr>
                <w:rFonts w:asciiTheme="minorHAnsi" w:hAnsiTheme="minorHAnsi" w:cstheme="minorHAnsi"/>
                <w:b/>
                <w:sz w:val="18"/>
                <w:szCs w:val="18"/>
              </w:rPr>
            </w:pPr>
            <w:r w:rsidRPr="000978DE">
              <w:rPr>
                <w:rFonts w:asciiTheme="minorHAnsi" w:hAnsiTheme="minorHAnsi" w:cstheme="minorHAnsi"/>
                <w:b/>
                <w:sz w:val="18"/>
                <w:szCs w:val="18"/>
              </w:rPr>
              <w:t>Panel 1: The costs of pro-poor REDD+</w:t>
            </w:r>
          </w:p>
          <w:p w:rsidR="00F21241" w:rsidRPr="000978DE" w:rsidRDefault="00F21241" w:rsidP="00F21241">
            <w:pPr>
              <w:spacing w:after="0"/>
              <w:rPr>
                <w:rFonts w:asciiTheme="minorHAnsi" w:hAnsiTheme="minorHAnsi" w:cstheme="minorHAnsi"/>
                <w:sz w:val="18"/>
                <w:szCs w:val="18"/>
              </w:rPr>
            </w:pPr>
            <w:r w:rsidRPr="000978DE">
              <w:rPr>
                <w:rFonts w:asciiTheme="minorHAnsi" w:hAnsiTheme="minorHAnsi" w:cstheme="minorHAnsi"/>
                <w:sz w:val="18"/>
                <w:szCs w:val="18"/>
              </w:rPr>
              <w:t xml:space="preserve">Can REDD+ approaches with pro-poor potential be cost-effective? What is the evidence on opportunity costs, transaction costs and the costs of the so-called ‘plus’ activities? </w:t>
            </w:r>
          </w:p>
          <w:p w:rsidR="00F21241" w:rsidRPr="000978DE" w:rsidRDefault="00F21241" w:rsidP="00F21241">
            <w:pPr>
              <w:spacing w:after="0"/>
              <w:rPr>
                <w:rFonts w:asciiTheme="minorHAnsi" w:hAnsiTheme="minorHAnsi" w:cstheme="minorHAnsi"/>
                <w:sz w:val="18"/>
                <w:szCs w:val="18"/>
              </w:rPr>
            </w:pPr>
          </w:p>
          <w:p w:rsidR="00F21241" w:rsidRPr="000978DE" w:rsidRDefault="00F21241" w:rsidP="00F21241">
            <w:pPr>
              <w:rPr>
                <w:rFonts w:asciiTheme="minorHAnsi" w:hAnsiTheme="minorHAnsi" w:cstheme="minorHAnsi"/>
                <w:b/>
                <w:sz w:val="18"/>
                <w:szCs w:val="18"/>
              </w:rPr>
            </w:pPr>
            <w:r w:rsidRPr="000978DE">
              <w:rPr>
                <w:rFonts w:asciiTheme="minorHAnsi" w:hAnsiTheme="minorHAnsi" w:cstheme="minorHAnsi"/>
                <w:b/>
                <w:sz w:val="18"/>
                <w:szCs w:val="18"/>
              </w:rPr>
              <w:t>Plenary discussion</w:t>
            </w:r>
          </w:p>
          <w:p w:rsidR="00F21241" w:rsidRPr="000978DE" w:rsidRDefault="00F21241" w:rsidP="00F21241">
            <w:pPr>
              <w:spacing w:after="0"/>
              <w:rPr>
                <w:rFonts w:asciiTheme="minorHAnsi" w:hAnsiTheme="minorHAnsi" w:cstheme="minorHAnsi"/>
                <w:sz w:val="18"/>
                <w:szCs w:val="18"/>
              </w:rPr>
            </w:pPr>
            <w:r w:rsidRPr="000978DE">
              <w:rPr>
                <w:rFonts w:asciiTheme="minorHAnsi" w:hAnsiTheme="minorHAnsi" w:cstheme="minorHAnsi"/>
                <w:b/>
                <w:sz w:val="18"/>
                <w:szCs w:val="18"/>
              </w:rPr>
              <w:t>Panel 2: Pro-Poor REDD+ in practice: pitfalls and potential</w:t>
            </w:r>
          </w:p>
          <w:p w:rsidR="00F21241" w:rsidRPr="000978DE" w:rsidRDefault="00F21241" w:rsidP="00F21241">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How are different models for pro-poor REDD+ such as payments for environmental services, integrated conservation and development projects and hybrid approaches operating in practice? What are the lessons for ensuring fairness and what are the gaps in knowledge?</w:t>
            </w:r>
          </w:p>
          <w:p w:rsidR="00F21241" w:rsidRPr="000978DE" w:rsidRDefault="00F21241" w:rsidP="00F21241">
            <w:pPr>
              <w:spacing w:after="0"/>
              <w:rPr>
                <w:rFonts w:asciiTheme="minorHAnsi" w:hAnsiTheme="minorHAnsi" w:cstheme="minorHAnsi"/>
                <w:sz w:val="18"/>
                <w:szCs w:val="18"/>
              </w:rPr>
            </w:pPr>
          </w:p>
          <w:p w:rsidR="00ED67AD" w:rsidRPr="000978DE" w:rsidRDefault="00F21241" w:rsidP="00F21241">
            <w:pPr>
              <w:spacing w:after="0"/>
              <w:rPr>
                <w:rFonts w:asciiTheme="minorHAnsi" w:hAnsiTheme="minorHAnsi" w:cstheme="minorHAnsi"/>
                <w:sz w:val="18"/>
                <w:szCs w:val="18"/>
              </w:rPr>
            </w:pPr>
            <w:r w:rsidRPr="000978DE">
              <w:rPr>
                <w:rFonts w:asciiTheme="minorHAnsi" w:hAnsiTheme="minorHAnsi" w:cstheme="minorHAnsi"/>
                <w:b/>
                <w:sz w:val="18"/>
                <w:szCs w:val="18"/>
              </w:rPr>
              <w:t>Plenary discussion</w:t>
            </w:r>
          </w:p>
        </w:tc>
        <w:tc>
          <w:tcPr>
            <w:tcW w:w="2552" w:type="dxa"/>
            <w:tcBorders>
              <w:bottom w:val="single" w:sz="4" w:space="0" w:color="auto"/>
            </w:tcBorders>
            <w:shd w:val="clear" w:color="auto" w:fill="auto"/>
          </w:tcPr>
          <w:p w:rsidR="00F21241" w:rsidRPr="000978DE" w:rsidRDefault="00F21241" w:rsidP="005E6661">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Maryanne Grieg-Gran, International Institute for Environment and Development, UK</w:t>
            </w:r>
          </w:p>
          <w:p w:rsidR="005E6661" w:rsidRPr="000978DE" w:rsidRDefault="005E6661" w:rsidP="005E6661">
            <w:pPr>
              <w:spacing w:after="0"/>
              <w:rPr>
                <w:rFonts w:asciiTheme="minorHAnsi" w:hAnsiTheme="minorHAnsi" w:cstheme="minorHAnsi"/>
                <w:sz w:val="18"/>
                <w:szCs w:val="18"/>
              </w:rPr>
            </w:pPr>
          </w:p>
          <w:p w:rsidR="00F21241" w:rsidRPr="000978DE" w:rsidRDefault="00F21241" w:rsidP="005E6661">
            <w:pPr>
              <w:spacing w:after="0"/>
              <w:rPr>
                <w:rFonts w:asciiTheme="minorHAnsi" w:hAnsiTheme="minorHAnsi" w:cstheme="minorHAnsi"/>
                <w:sz w:val="18"/>
                <w:szCs w:val="18"/>
              </w:rPr>
            </w:pPr>
            <w:r w:rsidRPr="000978DE">
              <w:rPr>
                <w:rFonts w:asciiTheme="minorHAnsi" w:hAnsiTheme="minorHAnsi" w:cstheme="minorHAnsi"/>
                <w:sz w:val="18"/>
                <w:szCs w:val="18"/>
              </w:rPr>
              <w:t xml:space="preserve">Chair: </w:t>
            </w:r>
            <w:proofErr w:type="spellStart"/>
            <w:r w:rsidRPr="000978DE">
              <w:rPr>
                <w:rFonts w:asciiTheme="minorHAnsi" w:hAnsiTheme="minorHAnsi" w:cstheme="minorHAnsi"/>
                <w:sz w:val="18"/>
                <w:szCs w:val="18"/>
              </w:rPr>
              <w:t>Dr.</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Isilda</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Nhantumbo</w:t>
            </w:r>
            <w:proofErr w:type="spellEnd"/>
            <w:r w:rsidRPr="000978DE">
              <w:rPr>
                <w:rFonts w:asciiTheme="minorHAnsi" w:hAnsiTheme="minorHAnsi" w:cstheme="minorHAnsi"/>
                <w:sz w:val="18"/>
                <w:szCs w:val="18"/>
              </w:rPr>
              <w:t xml:space="preserve"> | International Institute for Environment and Development, UK </w:t>
            </w:r>
          </w:p>
          <w:p w:rsidR="00F21241" w:rsidRPr="000978DE" w:rsidRDefault="00F21241" w:rsidP="005E6661">
            <w:pPr>
              <w:spacing w:after="0"/>
              <w:rPr>
                <w:rFonts w:asciiTheme="minorHAnsi" w:hAnsiTheme="minorHAnsi" w:cstheme="minorHAnsi"/>
                <w:sz w:val="18"/>
                <w:szCs w:val="18"/>
              </w:rPr>
            </w:pPr>
          </w:p>
          <w:p w:rsidR="00F21241" w:rsidRPr="000978DE" w:rsidRDefault="00F21241" w:rsidP="005E6661">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Dr.</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Gorettie</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Nabanoga</w:t>
            </w:r>
            <w:proofErr w:type="spellEnd"/>
            <w:r w:rsidRPr="000978DE">
              <w:rPr>
                <w:rFonts w:asciiTheme="minorHAnsi" w:hAnsiTheme="minorHAnsi" w:cstheme="minorHAnsi"/>
                <w:sz w:val="18"/>
                <w:szCs w:val="18"/>
              </w:rPr>
              <w:t xml:space="preserve"> and </w:t>
            </w:r>
            <w:proofErr w:type="spellStart"/>
            <w:r w:rsidRPr="000978DE">
              <w:rPr>
                <w:rFonts w:asciiTheme="minorHAnsi" w:hAnsiTheme="minorHAnsi" w:cstheme="minorHAnsi"/>
                <w:sz w:val="18"/>
                <w:szCs w:val="18"/>
              </w:rPr>
              <w:t>Dr.</w:t>
            </w:r>
            <w:proofErr w:type="spellEnd"/>
            <w:r w:rsidRPr="000978DE">
              <w:rPr>
                <w:rFonts w:asciiTheme="minorHAnsi" w:hAnsiTheme="minorHAnsi" w:cstheme="minorHAnsi"/>
                <w:sz w:val="18"/>
                <w:szCs w:val="18"/>
              </w:rPr>
              <w:t xml:space="preserve"> Justine </w:t>
            </w:r>
            <w:proofErr w:type="spellStart"/>
            <w:r w:rsidRPr="000978DE">
              <w:rPr>
                <w:rFonts w:asciiTheme="minorHAnsi" w:hAnsiTheme="minorHAnsi" w:cstheme="minorHAnsi"/>
                <w:sz w:val="18"/>
                <w:szCs w:val="18"/>
              </w:rPr>
              <w:t>Namaalwa</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Makerere</w:t>
            </w:r>
            <w:proofErr w:type="spellEnd"/>
            <w:r w:rsidRPr="000978DE">
              <w:rPr>
                <w:rFonts w:asciiTheme="minorHAnsi" w:hAnsiTheme="minorHAnsi" w:cstheme="minorHAnsi"/>
                <w:sz w:val="18"/>
                <w:szCs w:val="18"/>
              </w:rPr>
              <w:t xml:space="preserve"> University, Uganda </w:t>
            </w:r>
          </w:p>
          <w:p w:rsidR="00F21241" w:rsidRPr="000978DE" w:rsidRDefault="00F21241" w:rsidP="005E6661">
            <w:pPr>
              <w:spacing w:after="0"/>
              <w:rPr>
                <w:rFonts w:asciiTheme="minorHAnsi" w:hAnsiTheme="minorHAnsi" w:cstheme="minorHAnsi"/>
                <w:sz w:val="18"/>
                <w:szCs w:val="18"/>
              </w:rPr>
            </w:pPr>
          </w:p>
          <w:p w:rsidR="00F21241" w:rsidRPr="000978DE" w:rsidRDefault="00F21241" w:rsidP="005E6661">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lastRenderedPageBreak/>
              <w:t>Dr.</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Khamaldin</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Mutabazi</w:t>
            </w:r>
            <w:proofErr w:type="spellEnd"/>
            <w:r w:rsidRPr="000978DE">
              <w:rPr>
                <w:rFonts w:asciiTheme="minorHAnsi" w:hAnsiTheme="minorHAnsi" w:cstheme="minorHAnsi"/>
                <w:sz w:val="18"/>
                <w:szCs w:val="18"/>
              </w:rPr>
              <w:t xml:space="preserve"> and </w:t>
            </w:r>
            <w:proofErr w:type="spellStart"/>
            <w:r w:rsidRPr="000978DE">
              <w:rPr>
                <w:rFonts w:asciiTheme="minorHAnsi" w:hAnsiTheme="minorHAnsi" w:cstheme="minorHAnsi"/>
                <w:sz w:val="18"/>
                <w:szCs w:val="18"/>
              </w:rPr>
              <w:t>Dr.</w:t>
            </w:r>
            <w:proofErr w:type="spellEnd"/>
            <w:r w:rsidRPr="000978DE">
              <w:rPr>
                <w:rFonts w:asciiTheme="minorHAnsi" w:hAnsiTheme="minorHAnsi" w:cstheme="minorHAnsi"/>
                <w:sz w:val="18"/>
                <w:szCs w:val="18"/>
              </w:rPr>
              <w:t xml:space="preserve"> Dos Santos </w:t>
            </w:r>
            <w:proofErr w:type="spellStart"/>
            <w:r w:rsidRPr="000978DE">
              <w:rPr>
                <w:rFonts w:asciiTheme="minorHAnsi" w:hAnsiTheme="minorHAnsi" w:cstheme="minorHAnsi"/>
                <w:sz w:val="18"/>
                <w:szCs w:val="18"/>
              </w:rPr>
              <w:t>Silayo</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Sokoine</w:t>
            </w:r>
            <w:proofErr w:type="spellEnd"/>
            <w:r w:rsidRPr="000978DE">
              <w:rPr>
                <w:rFonts w:asciiTheme="minorHAnsi" w:hAnsiTheme="minorHAnsi" w:cstheme="minorHAnsi"/>
                <w:sz w:val="18"/>
                <w:szCs w:val="18"/>
              </w:rPr>
              <w:t xml:space="preserve"> University of Agriculture, Tanzania </w:t>
            </w:r>
          </w:p>
          <w:p w:rsidR="00F21241" w:rsidRPr="000978DE" w:rsidRDefault="00F21241" w:rsidP="005E6661">
            <w:pPr>
              <w:spacing w:after="0"/>
              <w:rPr>
                <w:rFonts w:asciiTheme="minorHAnsi" w:hAnsiTheme="minorHAnsi" w:cstheme="minorHAnsi"/>
                <w:sz w:val="18"/>
                <w:szCs w:val="18"/>
              </w:rPr>
            </w:pPr>
          </w:p>
          <w:p w:rsidR="00F21241" w:rsidRPr="000978DE" w:rsidRDefault="00F21241" w:rsidP="005E6661">
            <w:pPr>
              <w:spacing w:after="0"/>
              <w:rPr>
                <w:rFonts w:asciiTheme="minorHAnsi" w:hAnsiTheme="minorHAnsi" w:cstheme="minorHAnsi"/>
                <w:sz w:val="18"/>
                <w:szCs w:val="18"/>
              </w:rPr>
            </w:pPr>
            <w:r w:rsidRPr="000978DE">
              <w:rPr>
                <w:rFonts w:asciiTheme="minorHAnsi" w:hAnsiTheme="minorHAnsi" w:cstheme="minorHAnsi"/>
                <w:sz w:val="18"/>
                <w:szCs w:val="18"/>
              </w:rPr>
              <w:t xml:space="preserve">Gene </w:t>
            </w:r>
            <w:proofErr w:type="spellStart"/>
            <w:r w:rsidRPr="000978DE">
              <w:rPr>
                <w:rFonts w:asciiTheme="minorHAnsi" w:hAnsiTheme="minorHAnsi" w:cstheme="minorHAnsi"/>
                <w:sz w:val="18"/>
                <w:szCs w:val="18"/>
              </w:rPr>
              <w:t>Birikorang</w:t>
            </w:r>
            <w:proofErr w:type="spellEnd"/>
            <w:r w:rsidRPr="000978DE">
              <w:rPr>
                <w:rFonts w:asciiTheme="minorHAnsi" w:hAnsiTheme="minorHAnsi" w:cstheme="minorHAnsi"/>
                <w:sz w:val="18"/>
                <w:szCs w:val="18"/>
              </w:rPr>
              <w:t xml:space="preserve">, Hamilton Resources and Consulting, Ghana </w:t>
            </w:r>
          </w:p>
          <w:p w:rsidR="00F21241" w:rsidRPr="000978DE" w:rsidRDefault="00F21241" w:rsidP="005E6661">
            <w:pPr>
              <w:spacing w:after="0"/>
              <w:rPr>
                <w:rFonts w:asciiTheme="minorHAnsi" w:hAnsiTheme="minorHAnsi" w:cstheme="minorHAnsi"/>
                <w:sz w:val="18"/>
                <w:szCs w:val="18"/>
              </w:rPr>
            </w:pPr>
          </w:p>
          <w:p w:rsidR="00F21241" w:rsidRPr="000978DE" w:rsidRDefault="00F21241" w:rsidP="005E6661">
            <w:pPr>
              <w:spacing w:after="0"/>
              <w:rPr>
                <w:rFonts w:asciiTheme="minorHAnsi" w:hAnsiTheme="minorHAnsi" w:cstheme="minorHAnsi"/>
                <w:sz w:val="18"/>
                <w:szCs w:val="18"/>
              </w:rPr>
            </w:pPr>
            <w:r w:rsidRPr="000978DE">
              <w:rPr>
                <w:rFonts w:asciiTheme="minorHAnsi" w:hAnsiTheme="minorHAnsi" w:cstheme="minorHAnsi"/>
                <w:sz w:val="18"/>
                <w:szCs w:val="18"/>
              </w:rPr>
              <w:t>Adrian Enright, SNV, Vietnam</w:t>
            </w:r>
          </w:p>
          <w:p w:rsidR="00ED67AD" w:rsidRPr="000978DE" w:rsidRDefault="00ED67AD" w:rsidP="005E6661">
            <w:pPr>
              <w:spacing w:after="0"/>
              <w:rPr>
                <w:rFonts w:asciiTheme="minorHAnsi" w:hAnsiTheme="minorHAnsi" w:cstheme="minorHAnsi"/>
                <w:sz w:val="18"/>
                <w:szCs w:val="18"/>
              </w:rPr>
            </w:pPr>
          </w:p>
          <w:p w:rsidR="00F21241" w:rsidRPr="000978DE" w:rsidRDefault="00F21241" w:rsidP="005E6661">
            <w:pPr>
              <w:spacing w:after="0"/>
              <w:rPr>
                <w:rFonts w:asciiTheme="minorHAnsi" w:hAnsiTheme="minorHAnsi" w:cstheme="minorHAnsi"/>
                <w:sz w:val="18"/>
                <w:szCs w:val="18"/>
              </w:rPr>
            </w:pPr>
            <w:r w:rsidRPr="000978DE">
              <w:rPr>
                <w:rFonts w:asciiTheme="minorHAnsi" w:hAnsiTheme="minorHAnsi" w:cstheme="minorHAnsi"/>
                <w:sz w:val="18"/>
                <w:szCs w:val="18"/>
              </w:rPr>
              <w:t xml:space="preserve">Chair: </w:t>
            </w:r>
            <w:proofErr w:type="spellStart"/>
            <w:r w:rsidRPr="000978DE">
              <w:rPr>
                <w:rFonts w:asciiTheme="minorHAnsi" w:hAnsiTheme="minorHAnsi" w:cstheme="minorHAnsi"/>
                <w:sz w:val="18"/>
                <w:szCs w:val="18"/>
              </w:rPr>
              <w:t>Dr.</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Arild</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Vatn</w:t>
            </w:r>
            <w:proofErr w:type="spellEnd"/>
            <w:r w:rsidRPr="000978DE">
              <w:rPr>
                <w:rFonts w:asciiTheme="minorHAnsi" w:hAnsiTheme="minorHAnsi" w:cstheme="minorHAnsi"/>
                <w:sz w:val="18"/>
                <w:szCs w:val="18"/>
              </w:rPr>
              <w:t>, Norwegian University of Life Sciences, Norway</w:t>
            </w:r>
          </w:p>
          <w:p w:rsidR="00F21241" w:rsidRPr="000978DE" w:rsidRDefault="00F21241" w:rsidP="005E6661">
            <w:pPr>
              <w:spacing w:after="0"/>
              <w:rPr>
                <w:rFonts w:asciiTheme="minorHAnsi" w:hAnsiTheme="minorHAnsi" w:cstheme="minorHAnsi"/>
                <w:sz w:val="18"/>
                <w:szCs w:val="18"/>
              </w:rPr>
            </w:pPr>
          </w:p>
          <w:p w:rsidR="00F21241" w:rsidRPr="000978DE" w:rsidRDefault="00F21241" w:rsidP="005E6661">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Byamukama</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Biryahwaho</w:t>
            </w:r>
            <w:proofErr w:type="spellEnd"/>
            <w:r w:rsidRPr="000978DE">
              <w:rPr>
                <w:rFonts w:asciiTheme="minorHAnsi" w:hAnsiTheme="minorHAnsi" w:cstheme="minorHAnsi"/>
                <w:sz w:val="18"/>
                <w:szCs w:val="18"/>
              </w:rPr>
              <w:t xml:space="preserve">, Nature Harness Initiative, Uganda </w:t>
            </w:r>
          </w:p>
          <w:p w:rsidR="00F21241" w:rsidRPr="000978DE" w:rsidRDefault="00F21241" w:rsidP="005E6661">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Suelen</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Marostica</w:t>
            </w:r>
            <w:proofErr w:type="spellEnd"/>
            <w:r w:rsidRPr="000978DE">
              <w:rPr>
                <w:rFonts w:asciiTheme="minorHAnsi" w:hAnsiTheme="minorHAnsi" w:cstheme="minorHAnsi"/>
                <w:sz w:val="18"/>
                <w:szCs w:val="18"/>
              </w:rPr>
              <w:t xml:space="preserve"> , Amazonas Sustainable Foundation, Brazil</w:t>
            </w:r>
          </w:p>
          <w:p w:rsidR="005E6661" w:rsidRPr="000978DE" w:rsidRDefault="00F21241" w:rsidP="005E6661">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Dr.</w:t>
            </w:r>
            <w:proofErr w:type="spellEnd"/>
            <w:r w:rsidRPr="000978DE">
              <w:rPr>
                <w:rFonts w:asciiTheme="minorHAnsi" w:hAnsiTheme="minorHAnsi" w:cstheme="minorHAnsi"/>
                <w:sz w:val="18"/>
                <w:szCs w:val="18"/>
              </w:rPr>
              <w:t xml:space="preserve"> Darley </w:t>
            </w:r>
            <w:proofErr w:type="spellStart"/>
            <w:r w:rsidRPr="000978DE">
              <w:rPr>
                <w:rFonts w:asciiTheme="minorHAnsi" w:hAnsiTheme="minorHAnsi" w:cstheme="minorHAnsi"/>
                <w:sz w:val="18"/>
                <w:szCs w:val="18"/>
              </w:rPr>
              <w:t>Kjosavik</w:t>
            </w:r>
            <w:proofErr w:type="spellEnd"/>
            <w:r w:rsidRPr="000978DE">
              <w:rPr>
                <w:rFonts w:asciiTheme="minorHAnsi" w:hAnsiTheme="minorHAnsi" w:cstheme="minorHAnsi"/>
                <w:sz w:val="18"/>
                <w:szCs w:val="18"/>
              </w:rPr>
              <w:t xml:space="preserve">, Norwegian University of Life Sciences </w:t>
            </w:r>
          </w:p>
          <w:p w:rsidR="00F21241" w:rsidRPr="000978DE" w:rsidRDefault="00F21241" w:rsidP="005E6661">
            <w:pPr>
              <w:spacing w:after="0"/>
              <w:rPr>
                <w:rFonts w:asciiTheme="minorHAnsi" w:hAnsiTheme="minorHAnsi" w:cstheme="minorHAnsi"/>
                <w:sz w:val="18"/>
                <w:szCs w:val="18"/>
              </w:rPr>
            </w:pPr>
            <w:r w:rsidRPr="000978DE">
              <w:rPr>
                <w:rFonts w:asciiTheme="minorHAnsi" w:hAnsiTheme="minorHAnsi" w:cstheme="minorHAnsi"/>
                <w:sz w:val="18"/>
                <w:szCs w:val="18"/>
              </w:rPr>
              <w:t xml:space="preserve">Discussant: </w:t>
            </w:r>
            <w:proofErr w:type="spellStart"/>
            <w:r w:rsidRPr="000978DE">
              <w:rPr>
                <w:rFonts w:asciiTheme="minorHAnsi" w:hAnsiTheme="minorHAnsi" w:cstheme="minorHAnsi"/>
                <w:sz w:val="18"/>
                <w:szCs w:val="18"/>
              </w:rPr>
              <w:t>Milagre</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Nuvunga</w:t>
            </w:r>
            <w:proofErr w:type="spellEnd"/>
            <w:r w:rsidRPr="000978DE">
              <w:rPr>
                <w:rFonts w:asciiTheme="minorHAnsi" w:hAnsiTheme="minorHAnsi" w:cstheme="minorHAnsi"/>
                <w:sz w:val="18"/>
                <w:szCs w:val="18"/>
              </w:rPr>
              <w:t xml:space="preserve"> </w:t>
            </w:r>
            <w:r w:rsidR="005E6661" w:rsidRPr="000978DE">
              <w:rPr>
                <w:rFonts w:asciiTheme="minorHAnsi" w:hAnsiTheme="minorHAnsi" w:cstheme="minorHAnsi"/>
                <w:sz w:val="18"/>
                <w:szCs w:val="18"/>
              </w:rPr>
              <w:t>| MICAIA Foundation, Mozambique</w:t>
            </w:r>
          </w:p>
        </w:tc>
        <w:tc>
          <w:tcPr>
            <w:tcW w:w="1559" w:type="dxa"/>
            <w:tcBorders>
              <w:bottom w:val="single" w:sz="4" w:space="0" w:color="auto"/>
            </w:tcBorders>
          </w:tcPr>
          <w:p w:rsidR="00ED67AD" w:rsidRPr="000978DE" w:rsidRDefault="00ED67AD" w:rsidP="00DB08A5">
            <w:pPr>
              <w:rPr>
                <w:rFonts w:asciiTheme="minorHAnsi" w:hAnsiTheme="minorHAnsi" w:cstheme="minorHAnsi"/>
                <w:sz w:val="18"/>
                <w:szCs w:val="18"/>
              </w:rPr>
            </w:pPr>
            <w:r w:rsidRPr="000978DE">
              <w:rPr>
                <w:rFonts w:asciiTheme="minorHAnsi" w:hAnsiTheme="minorHAnsi" w:cstheme="minorHAnsi"/>
                <w:sz w:val="18"/>
                <w:szCs w:val="18"/>
              </w:rPr>
              <w:lastRenderedPageBreak/>
              <w:t xml:space="preserve">Charles or Mette </w:t>
            </w:r>
            <w:r w:rsidR="007E7E5E" w:rsidRPr="000978DE">
              <w:rPr>
                <w:rFonts w:asciiTheme="minorHAnsi" w:hAnsiTheme="minorHAnsi" w:cstheme="minorHAnsi"/>
                <w:sz w:val="18"/>
                <w:szCs w:val="18"/>
              </w:rPr>
              <w:t xml:space="preserve">to attend  </w:t>
            </w:r>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tbc</w:t>
            </w:r>
            <w:proofErr w:type="spellEnd"/>
          </w:p>
        </w:tc>
      </w:tr>
      <w:tr w:rsidR="00ED67AD" w:rsidRPr="000978DE" w:rsidTr="00FD069D">
        <w:tc>
          <w:tcPr>
            <w:tcW w:w="1986" w:type="dxa"/>
            <w:shd w:val="clear" w:color="auto" w:fill="FFFF00"/>
          </w:tcPr>
          <w:p w:rsidR="00ED67AD" w:rsidRPr="000978DE" w:rsidRDefault="00F30196" w:rsidP="004C62AA">
            <w:pPr>
              <w:rPr>
                <w:rFonts w:asciiTheme="minorHAnsi" w:hAnsiTheme="minorHAnsi" w:cstheme="minorHAnsi"/>
                <w:sz w:val="18"/>
                <w:szCs w:val="18"/>
              </w:rPr>
            </w:pPr>
            <w:r w:rsidRPr="000978DE">
              <w:rPr>
                <w:rFonts w:asciiTheme="minorHAnsi" w:hAnsiTheme="minorHAnsi" w:cstheme="minorHAnsi"/>
                <w:sz w:val="18"/>
                <w:szCs w:val="18"/>
              </w:rPr>
              <w:lastRenderedPageBreak/>
              <w:t>Development &amp; Climate days: Innovative approaches and incisive dialogue for climate-smart development</w:t>
            </w:r>
          </w:p>
        </w:tc>
        <w:tc>
          <w:tcPr>
            <w:tcW w:w="708" w:type="dxa"/>
            <w:shd w:val="clear" w:color="auto" w:fill="FFFF00"/>
          </w:tcPr>
          <w:p w:rsidR="00ED67AD" w:rsidRPr="000978DE" w:rsidRDefault="00F30196" w:rsidP="00ED67AD">
            <w:pPr>
              <w:spacing w:after="0"/>
              <w:rPr>
                <w:rFonts w:asciiTheme="minorHAnsi" w:hAnsiTheme="minorHAnsi" w:cstheme="minorHAnsi"/>
                <w:sz w:val="18"/>
                <w:szCs w:val="18"/>
              </w:rPr>
            </w:pPr>
            <w:r w:rsidRPr="000978DE">
              <w:rPr>
                <w:rFonts w:asciiTheme="minorHAnsi" w:hAnsiTheme="minorHAnsi" w:cstheme="minorHAnsi"/>
                <w:sz w:val="18"/>
                <w:szCs w:val="18"/>
              </w:rPr>
              <w:t>Sat &amp;</w:t>
            </w:r>
            <w:r w:rsidR="00ED67AD" w:rsidRPr="000978DE">
              <w:rPr>
                <w:rFonts w:asciiTheme="minorHAnsi" w:hAnsiTheme="minorHAnsi" w:cstheme="minorHAnsi"/>
                <w:sz w:val="18"/>
                <w:szCs w:val="18"/>
              </w:rPr>
              <w:t>Sun</w:t>
            </w:r>
          </w:p>
          <w:p w:rsidR="00ED67AD" w:rsidRPr="000978DE" w:rsidRDefault="00ED67AD" w:rsidP="00ED67AD">
            <w:pPr>
              <w:spacing w:after="0"/>
              <w:rPr>
                <w:rFonts w:asciiTheme="minorHAnsi" w:hAnsiTheme="minorHAnsi" w:cstheme="minorHAnsi"/>
                <w:sz w:val="18"/>
                <w:szCs w:val="18"/>
              </w:rPr>
            </w:pPr>
            <w:r w:rsidRPr="000978DE">
              <w:rPr>
                <w:rFonts w:asciiTheme="minorHAnsi" w:hAnsiTheme="minorHAnsi" w:cstheme="minorHAnsi"/>
                <w:sz w:val="18"/>
                <w:szCs w:val="18"/>
              </w:rPr>
              <w:t>1-2 Dec</w:t>
            </w:r>
          </w:p>
        </w:tc>
        <w:tc>
          <w:tcPr>
            <w:tcW w:w="851" w:type="dxa"/>
            <w:shd w:val="clear" w:color="auto" w:fill="FFFF00"/>
          </w:tcPr>
          <w:p w:rsidR="00F21241" w:rsidRPr="000978DE" w:rsidRDefault="00F21241" w:rsidP="00DB08A5">
            <w:pPr>
              <w:rPr>
                <w:rFonts w:asciiTheme="minorHAnsi" w:hAnsiTheme="minorHAnsi" w:cstheme="minorHAnsi"/>
                <w:b/>
                <w:sz w:val="18"/>
                <w:szCs w:val="18"/>
              </w:rPr>
            </w:pPr>
            <w:r w:rsidRPr="000978DE">
              <w:rPr>
                <w:rFonts w:asciiTheme="minorHAnsi" w:hAnsiTheme="minorHAnsi" w:cstheme="minorHAnsi"/>
                <w:b/>
                <w:sz w:val="18"/>
                <w:szCs w:val="18"/>
              </w:rPr>
              <w:t>Day 1:</w:t>
            </w:r>
          </w:p>
          <w:p w:rsidR="00ED67AD" w:rsidRPr="000978DE" w:rsidRDefault="00F21241" w:rsidP="00DB08A5">
            <w:pPr>
              <w:rPr>
                <w:rFonts w:asciiTheme="minorHAnsi" w:hAnsiTheme="minorHAnsi" w:cstheme="minorHAnsi"/>
                <w:sz w:val="18"/>
                <w:szCs w:val="18"/>
              </w:rPr>
            </w:pPr>
            <w:r w:rsidRPr="000978DE">
              <w:rPr>
                <w:rFonts w:asciiTheme="minorHAnsi" w:hAnsiTheme="minorHAnsi" w:cstheme="minorHAnsi"/>
                <w:sz w:val="18"/>
                <w:szCs w:val="18"/>
              </w:rPr>
              <w:t xml:space="preserve">8:30 – </w:t>
            </w:r>
            <w:proofErr w:type="spellStart"/>
            <w:r w:rsidRPr="000978DE">
              <w:rPr>
                <w:rFonts w:asciiTheme="minorHAnsi" w:hAnsiTheme="minorHAnsi" w:cstheme="minorHAnsi"/>
                <w:sz w:val="18"/>
                <w:szCs w:val="18"/>
              </w:rPr>
              <w:t>registeration</w:t>
            </w:r>
            <w:proofErr w:type="spellEnd"/>
          </w:p>
          <w:p w:rsidR="00F21241" w:rsidRPr="000978DE" w:rsidRDefault="00F21241" w:rsidP="00DB08A5">
            <w:pPr>
              <w:rPr>
                <w:rFonts w:asciiTheme="minorHAnsi" w:hAnsiTheme="minorHAnsi" w:cstheme="minorHAnsi"/>
                <w:sz w:val="18"/>
                <w:szCs w:val="18"/>
              </w:rPr>
            </w:pPr>
            <w:r w:rsidRPr="000978DE">
              <w:rPr>
                <w:rFonts w:asciiTheme="minorHAnsi" w:hAnsiTheme="minorHAnsi" w:cstheme="minorHAnsi"/>
                <w:sz w:val="18"/>
                <w:szCs w:val="18"/>
              </w:rPr>
              <w:t>18:00 - ?</w:t>
            </w:r>
          </w:p>
          <w:p w:rsidR="00F21241" w:rsidRPr="000978DE" w:rsidRDefault="00F21241" w:rsidP="00DB08A5">
            <w:pPr>
              <w:rPr>
                <w:rFonts w:asciiTheme="minorHAnsi" w:hAnsiTheme="minorHAnsi" w:cstheme="minorHAnsi"/>
                <w:b/>
                <w:sz w:val="18"/>
                <w:szCs w:val="18"/>
              </w:rPr>
            </w:pPr>
            <w:r w:rsidRPr="000978DE">
              <w:rPr>
                <w:rFonts w:asciiTheme="minorHAnsi" w:hAnsiTheme="minorHAnsi" w:cstheme="minorHAnsi"/>
                <w:b/>
                <w:sz w:val="18"/>
                <w:szCs w:val="18"/>
              </w:rPr>
              <w:t>Day 2:</w:t>
            </w:r>
          </w:p>
          <w:p w:rsidR="00F21241" w:rsidRPr="000978DE" w:rsidRDefault="00F21241" w:rsidP="00DB08A5">
            <w:pPr>
              <w:rPr>
                <w:rFonts w:asciiTheme="minorHAnsi" w:hAnsiTheme="minorHAnsi" w:cstheme="minorHAnsi"/>
                <w:sz w:val="18"/>
                <w:szCs w:val="18"/>
              </w:rPr>
            </w:pPr>
            <w:r w:rsidRPr="000978DE">
              <w:rPr>
                <w:rFonts w:asciiTheme="minorHAnsi" w:hAnsiTheme="minorHAnsi" w:cstheme="minorHAnsi"/>
                <w:sz w:val="18"/>
                <w:szCs w:val="18"/>
              </w:rPr>
              <w:t>9:00-18:30 - receptio</w:t>
            </w:r>
            <w:r w:rsidRPr="000978DE">
              <w:rPr>
                <w:rFonts w:asciiTheme="minorHAnsi" w:hAnsiTheme="minorHAnsi" w:cstheme="minorHAnsi"/>
                <w:sz w:val="18"/>
                <w:szCs w:val="18"/>
              </w:rPr>
              <w:lastRenderedPageBreak/>
              <w:t>n</w:t>
            </w:r>
          </w:p>
        </w:tc>
        <w:tc>
          <w:tcPr>
            <w:tcW w:w="1276" w:type="dxa"/>
            <w:shd w:val="clear" w:color="auto" w:fill="FFFF00"/>
          </w:tcPr>
          <w:p w:rsidR="00ED67AD" w:rsidRPr="000978DE" w:rsidRDefault="00F30196" w:rsidP="004C62AA">
            <w:pPr>
              <w:rPr>
                <w:rFonts w:asciiTheme="minorHAnsi" w:hAnsiTheme="minorHAnsi" w:cstheme="minorHAnsi"/>
                <w:sz w:val="18"/>
                <w:szCs w:val="18"/>
                <w:lang w:val="en-US"/>
              </w:rPr>
            </w:pPr>
            <w:r w:rsidRPr="000978DE">
              <w:rPr>
                <w:rFonts w:asciiTheme="minorHAnsi" w:hAnsiTheme="minorHAnsi" w:cstheme="minorHAnsi"/>
              </w:rPr>
              <w:lastRenderedPageBreak/>
              <w:t xml:space="preserve">EZDAN Hotel &amp; Suites: West Bay, Al </w:t>
            </w:r>
            <w:proofErr w:type="spellStart"/>
            <w:r w:rsidRPr="000978DE">
              <w:rPr>
                <w:rFonts w:asciiTheme="minorHAnsi" w:hAnsiTheme="minorHAnsi" w:cstheme="minorHAnsi"/>
              </w:rPr>
              <w:t>Dafna</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P.O.Box</w:t>
            </w:r>
            <w:proofErr w:type="spellEnd"/>
            <w:r w:rsidRPr="000978DE">
              <w:rPr>
                <w:rFonts w:asciiTheme="minorHAnsi" w:hAnsiTheme="minorHAnsi" w:cstheme="minorHAnsi"/>
              </w:rPr>
              <w:t>: 23488 Doha, Qatar</w:t>
            </w:r>
          </w:p>
        </w:tc>
        <w:tc>
          <w:tcPr>
            <w:tcW w:w="2268" w:type="dxa"/>
            <w:shd w:val="clear" w:color="auto" w:fill="FFFF00"/>
          </w:tcPr>
          <w:p w:rsidR="00ED67AD" w:rsidRPr="000978DE" w:rsidRDefault="00F30196" w:rsidP="00DB08A5">
            <w:pPr>
              <w:spacing w:after="0"/>
              <w:rPr>
                <w:rFonts w:asciiTheme="minorHAnsi" w:hAnsiTheme="minorHAnsi" w:cstheme="minorHAnsi"/>
                <w:sz w:val="18"/>
                <w:szCs w:val="18"/>
                <w:lang w:val="en-US"/>
              </w:rPr>
            </w:pPr>
            <w:r w:rsidRPr="000978DE">
              <w:rPr>
                <w:rFonts w:asciiTheme="minorHAnsi" w:hAnsiTheme="minorHAnsi" w:cstheme="minorHAnsi"/>
                <w:sz w:val="18"/>
                <w:szCs w:val="18"/>
                <w:lang w:val="en-US"/>
              </w:rPr>
              <w:t>IIED</w:t>
            </w:r>
          </w:p>
          <w:p w:rsidR="00F30196" w:rsidRPr="000978DE" w:rsidRDefault="00F30196" w:rsidP="00DB08A5">
            <w:pPr>
              <w:spacing w:after="0"/>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To register visit : </w:t>
            </w:r>
            <w:hyperlink r:id="rId29" w:history="1">
              <w:r w:rsidRPr="000978DE">
                <w:rPr>
                  <w:rStyle w:val="Hyperlink"/>
                  <w:rFonts w:asciiTheme="minorHAnsi" w:hAnsiTheme="minorHAnsi" w:cstheme="minorHAnsi"/>
                  <w:sz w:val="18"/>
                  <w:szCs w:val="18"/>
                  <w:lang w:val="en-US"/>
                </w:rPr>
                <w:t>http://www.climatecentre.org/site/registration-development-and-adaptation-days</w:t>
              </w:r>
            </w:hyperlink>
            <w:r w:rsidRPr="000978DE">
              <w:rPr>
                <w:rFonts w:asciiTheme="minorHAnsi" w:hAnsiTheme="minorHAnsi" w:cstheme="minorHAnsi"/>
                <w:sz w:val="18"/>
                <w:szCs w:val="18"/>
                <w:lang w:val="en-US"/>
              </w:rPr>
              <w:t xml:space="preserve"> </w:t>
            </w:r>
          </w:p>
          <w:p w:rsidR="00F30196" w:rsidRPr="000978DE" w:rsidRDefault="00F30196" w:rsidP="00DB08A5">
            <w:pPr>
              <w:spacing w:after="0"/>
              <w:rPr>
                <w:rFonts w:asciiTheme="minorHAnsi" w:hAnsiTheme="minorHAnsi" w:cstheme="minorHAnsi"/>
                <w:sz w:val="18"/>
                <w:szCs w:val="18"/>
                <w:lang w:val="en-US"/>
              </w:rPr>
            </w:pPr>
          </w:p>
        </w:tc>
        <w:tc>
          <w:tcPr>
            <w:tcW w:w="4819" w:type="dxa"/>
            <w:shd w:val="clear" w:color="auto" w:fill="FFFF00"/>
          </w:tcPr>
          <w:p w:rsidR="00F30196" w:rsidRPr="000978DE" w:rsidRDefault="00F30196" w:rsidP="00F30196">
            <w:pPr>
              <w:spacing w:before="100" w:beforeAutospacing="1" w:after="100" w:afterAutospacing="1"/>
              <w:rPr>
                <w:rFonts w:asciiTheme="minorHAnsi" w:hAnsiTheme="minorHAnsi" w:cstheme="minorHAnsi"/>
                <w:lang w:val="en-US" w:eastAsia="fr-CH"/>
              </w:rPr>
            </w:pPr>
            <w:r w:rsidRPr="000978DE">
              <w:rPr>
                <w:rFonts w:asciiTheme="minorHAnsi" w:hAnsiTheme="minorHAnsi" w:cstheme="minorHAnsi"/>
                <w:lang w:val="en-US" w:eastAsia="fr-CH"/>
              </w:rPr>
              <w:t>Over the past ten years, the D&amp;C days have brought together policy-makers, scientists and development practitioners to debate the central theme of climate change adaptation (CCA).</w:t>
            </w:r>
          </w:p>
          <w:p w:rsidR="00F30196" w:rsidRPr="000978DE" w:rsidRDefault="00F30196" w:rsidP="00F30196">
            <w:pPr>
              <w:spacing w:before="100" w:beforeAutospacing="1" w:after="100" w:afterAutospacing="1"/>
              <w:rPr>
                <w:rFonts w:asciiTheme="minorHAnsi" w:hAnsiTheme="minorHAnsi" w:cstheme="minorHAnsi"/>
                <w:lang w:val="en-US" w:eastAsia="fr-CH"/>
              </w:rPr>
            </w:pPr>
            <w:r w:rsidRPr="000978DE">
              <w:rPr>
                <w:rFonts w:asciiTheme="minorHAnsi" w:hAnsiTheme="minorHAnsi" w:cstheme="minorHAnsi"/>
                <w:lang w:val="en-US" w:eastAsia="fr-CH"/>
              </w:rPr>
              <w:t xml:space="preserve">The sessions will focus on learning-by-doing, featuring innovative dialogues between negotiators and policy makers, knowledge </w:t>
            </w:r>
            <w:proofErr w:type="spellStart"/>
            <w:r w:rsidRPr="000978DE">
              <w:rPr>
                <w:rFonts w:asciiTheme="minorHAnsi" w:hAnsiTheme="minorHAnsi" w:cstheme="minorHAnsi"/>
                <w:lang w:val="en-US" w:eastAsia="fr-CH"/>
              </w:rPr>
              <w:t>centres</w:t>
            </w:r>
            <w:proofErr w:type="spellEnd"/>
            <w:r w:rsidRPr="000978DE">
              <w:rPr>
                <w:rFonts w:asciiTheme="minorHAnsi" w:hAnsiTheme="minorHAnsi" w:cstheme="minorHAnsi"/>
                <w:lang w:val="en-US" w:eastAsia="fr-CH"/>
              </w:rPr>
              <w:t xml:space="preserve"> and practitioners on innovative approaches to climate-smart development.</w:t>
            </w:r>
          </w:p>
          <w:p w:rsidR="00ED67AD" w:rsidRPr="000978DE" w:rsidRDefault="00F30196" w:rsidP="00F30196">
            <w:pPr>
              <w:spacing w:before="100" w:beforeAutospacing="1" w:after="100" w:afterAutospacing="1"/>
              <w:rPr>
                <w:rFonts w:asciiTheme="minorHAnsi" w:hAnsiTheme="minorHAnsi" w:cstheme="minorHAnsi"/>
                <w:lang w:val="en-US" w:eastAsia="fr-CH"/>
              </w:rPr>
            </w:pPr>
            <w:r w:rsidRPr="000978DE">
              <w:rPr>
                <w:rFonts w:asciiTheme="minorHAnsi" w:hAnsiTheme="minorHAnsi" w:cstheme="minorHAnsi"/>
                <w:lang w:val="en-US" w:eastAsia="fr-CH"/>
              </w:rPr>
              <w:lastRenderedPageBreak/>
              <w:t xml:space="preserve">For the full two </w:t>
            </w:r>
            <w:proofErr w:type="spellStart"/>
            <w:r w:rsidRPr="000978DE">
              <w:rPr>
                <w:rFonts w:asciiTheme="minorHAnsi" w:hAnsiTheme="minorHAnsi" w:cstheme="minorHAnsi"/>
                <w:lang w:val="en-US" w:eastAsia="fr-CH"/>
              </w:rPr>
              <w:t>programme</w:t>
            </w:r>
            <w:proofErr w:type="spellEnd"/>
            <w:r w:rsidRPr="000978DE">
              <w:rPr>
                <w:rFonts w:asciiTheme="minorHAnsi" w:hAnsiTheme="minorHAnsi" w:cstheme="minorHAnsi"/>
                <w:lang w:val="en-US" w:eastAsia="fr-CH"/>
              </w:rPr>
              <w:t xml:space="preserve"> </w:t>
            </w:r>
            <w:hyperlink r:id="rId30" w:history="1">
              <w:r w:rsidRPr="000978DE">
                <w:rPr>
                  <w:rStyle w:val="Hyperlink"/>
                  <w:rFonts w:asciiTheme="minorHAnsi" w:hAnsiTheme="minorHAnsi" w:cstheme="minorHAnsi"/>
                  <w:color w:val="auto"/>
                  <w:lang w:val="en-US" w:eastAsia="fr-CH"/>
                </w:rPr>
                <w:t>click here</w:t>
              </w:r>
            </w:hyperlink>
          </w:p>
          <w:p w:rsidR="00F21241" w:rsidRPr="000978DE" w:rsidRDefault="00F21241" w:rsidP="00F30196">
            <w:pPr>
              <w:spacing w:before="100" w:beforeAutospacing="1" w:after="100" w:afterAutospacing="1"/>
              <w:rPr>
                <w:rFonts w:asciiTheme="minorHAnsi" w:hAnsiTheme="minorHAnsi" w:cstheme="minorHAnsi"/>
                <w:lang w:val="en-US" w:eastAsia="fr-CH"/>
              </w:rPr>
            </w:pPr>
            <w:r w:rsidRPr="000978DE">
              <w:rPr>
                <w:rFonts w:asciiTheme="minorHAnsi" w:hAnsiTheme="minorHAnsi" w:cstheme="minorHAnsi"/>
              </w:rPr>
              <w:t xml:space="preserve">The </w:t>
            </w:r>
            <w:hyperlink r:id="rId31" w:history="1">
              <w:r w:rsidRPr="000978DE">
                <w:rPr>
                  <w:rStyle w:val="Hyperlink"/>
                  <w:rFonts w:asciiTheme="minorHAnsi" w:hAnsiTheme="minorHAnsi" w:cstheme="minorHAnsi"/>
                  <w:color w:val="auto"/>
                </w:rPr>
                <w:t>Adaptation Practitioners Days </w:t>
              </w:r>
            </w:hyperlink>
            <w:r w:rsidRPr="000978DE">
              <w:rPr>
                <w:rFonts w:asciiTheme="minorHAnsi" w:hAnsiTheme="minorHAnsi" w:cstheme="minorHAnsi"/>
              </w:rPr>
              <w:t>will answer the question: “what is adaptation in practice?” through sharing climate adaptation examples and experiences and by sharing lessons learned from over 10 years of adaptation financing under the UNFCCC Climate Change Funds – the Least Developed Countries Fund and the Special Climate Change Fund.</w:t>
            </w:r>
          </w:p>
        </w:tc>
        <w:tc>
          <w:tcPr>
            <w:tcW w:w="2552" w:type="dxa"/>
            <w:shd w:val="clear" w:color="auto" w:fill="FFFF00"/>
          </w:tcPr>
          <w:p w:rsidR="006E6E00" w:rsidRDefault="006E6E00" w:rsidP="00F76257">
            <w:pPr>
              <w:rPr>
                <w:rFonts w:asciiTheme="minorHAnsi" w:hAnsiTheme="minorHAnsi" w:cstheme="minorHAnsi"/>
              </w:rPr>
            </w:pPr>
            <w:r>
              <w:rPr>
                <w:rFonts w:asciiTheme="minorHAnsi" w:hAnsiTheme="minorHAnsi" w:cstheme="minorHAnsi"/>
              </w:rPr>
              <w:lastRenderedPageBreak/>
              <w:t>Clea Paz (UN-REDD) on “</w:t>
            </w:r>
            <w:r w:rsidRPr="006E6E00">
              <w:rPr>
                <w:rFonts w:asciiTheme="minorHAnsi" w:hAnsiTheme="minorHAnsi" w:cstheme="minorHAnsi"/>
              </w:rPr>
              <w:t>Lessons from the UN-REDD Programme’s support to Indonesia’s REDD readiness effort</w:t>
            </w:r>
            <w:r>
              <w:rPr>
                <w:rFonts w:asciiTheme="minorHAnsi" w:hAnsiTheme="minorHAnsi" w:cstheme="minorHAnsi"/>
              </w:rPr>
              <w:t>”</w:t>
            </w:r>
          </w:p>
          <w:p w:rsidR="00F76257" w:rsidRPr="000978DE" w:rsidRDefault="00F76257" w:rsidP="00F76257">
            <w:pPr>
              <w:rPr>
                <w:rFonts w:asciiTheme="minorHAnsi" w:hAnsiTheme="minorHAnsi" w:cstheme="minorHAnsi"/>
              </w:rPr>
            </w:pPr>
            <w:proofErr w:type="spellStart"/>
            <w:r w:rsidRPr="000978DE">
              <w:rPr>
                <w:rFonts w:asciiTheme="minorHAnsi" w:hAnsiTheme="minorHAnsi" w:cstheme="minorHAnsi"/>
              </w:rPr>
              <w:t>Saleemul</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Huq</w:t>
            </w:r>
            <w:proofErr w:type="spellEnd"/>
            <w:r w:rsidRPr="000978DE">
              <w:rPr>
                <w:rFonts w:asciiTheme="minorHAnsi" w:hAnsiTheme="minorHAnsi" w:cstheme="minorHAnsi"/>
              </w:rPr>
              <w:t xml:space="preserve"> (IIED), </w:t>
            </w:r>
            <w:proofErr w:type="spellStart"/>
            <w:r w:rsidRPr="000978DE">
              <w:rPr>
                <w:rFonts w:asciiTheme="minorHAnsi" w:hAnsiTheme="minorHAnsi" w:cstheme="minorHAnsi"/>
              </w:rPr>
              <w:t>Boni</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Biagini</w:t>
            </w:r>
            <w:proofErr w:type="spellEnd"/>
            <w:r w:rsidRPr="000978DE">
              <w:rPr>
                <w:rFonts w:asciiTheme="minorHAnsi" w:hAnsiTheme="minorHAnsi" w:cstheme="minorHAnsi"/>
              </w:rPr>
              <w:t xml:space="preserve"> (GEF), Sam</w:t>
            </w:r>
          </w:p>
          <w:p w:rsidR="00ED67AD" w:rsidRPr="000978DE" w:rsidRDefault="00F76257" w:rsidP="00F76257">
            <w:pPr>
              <w:rPr>
                <w:rFonts w:asciiTheme="minorHAnsi" w:hAnsiTheme="minorHAnsi" w:cstheme="minorHAnsi"/>
              </w:rPr>
            </w:pPr>
            <w:proofErr w:type="spellStart"/>
            <w:r w:rsidRPr="000978DE">
              <w:rPr>
                <w:rFonts w:asciiTheme="minorHAnsi" w:hAnsiTheme="minorHAnsi" w:cstheme="minorHAnsi"/>
              </w:rPr>
              <w:t>Bickersteth</w:t>
            </w:r>
            <w:proofErr w:type="spellEnd"/>
            <w:r w:rsidRPr="000978DE">
              <w:rPr>
                <w:rFonts w:asciiTheme="minorHAnsi" w:hAnsiTheme="minorHAnsi" w:cstheme="minorHAnsi"/>
              </w:rPr>
              <w:t xml:space="preserve"> (CDKN), </w:t>
            </w:r>
            <w:proofErr w:type="spellStart"/>
            <w:r w:rsidRPr="000978DE">
              <w:rPr>
                <w:rFonts w:asciiTheme="minorHAnsi" w:hAnsiTheme="minorHAnsi" w:cstheme="minorHAnsi"/>
              </w:rPr>
              <w:t>Mr.</w:t>
            </w:r>
            <w:proofErr w:type="spellEnd"/>
            <w:r w:rsidRPr="000978DE">
              <w:rPr>
                <w:rFonts w:asciiTheme="minorHAnsi" w:hAnsiTheme="minorHAnsi" w:cstheme="minorHAnsi"/>
              </w:rPr>
              <w:t xml:space="preserve"> Inada </w:t>
            </w:r>
            <w:proofErr w:type="spellStart"/>
            <w:r w:rsidRPr="000978DE">
              <w:rPr>
                <w:rFonts w:asciiTheme="minorHAnsi" w:hAnsiTheme="minorHAnsi" w:cstheme="minorHAnsi"/>
              </w:rPr>
              <w:t>Kyosuke</w:t>
            </w:r>
            <w:proofErr w:type="spellEnd"/>
            <w:r w:rsidRPr="000978DE">
              <w:rPr>
                <w:rFonts w:asciiTheme="minorHAnsi" w:hAnsiTheme="minorHAnsi" w:cstheme="minorHAnsi"/>
              </w:rPr>
              <w:t xml:space="preserve"> (JICA), Maarten van Aalst (Climate </w:t>
            </w:r>
            <w:r w:rsidRPr="000978DE">
              <w:rPr>
                <w:rFonts w:asciiTheme="minorHAnsi" w:hAnsiTheme="minorHAnsi" w:cstheme="minorHAnsi"/>
              </w:rPr>
              <w:lastRenderedPageBreak/>
              <w:t>Centre)</w:t>
            </w:r>
          </w:p>
          <w:p w:rsidR="00F76257" w:rsidRPr="000978DE" w:rsidRDefault="00F76257" w:rsidP="00F76257">
            <w:pPr>
              <w:spacing w:after="0"/>
              <w:rPr>
                <w:rFonts w:asciiTheme="minorHAnsi" w:hAnsiTheme="minorHAnsi" w:cstheme="minorHAnsi"/>
                <w:b/>
              </w:rPr>
            </w:pPr>
            <w:r w:rsidRPr="000978DE">
              <w:rPr>
                <w:rFonts w:asciiTheme="minorHAnsi" w:hAnsiTheme="minorHAnsi" w:cstheme="minorHAnsi"/>
                <w:b/>
              </w:rPr>
              <w:t>High-level panel session on national-level funding of adaptation</w:t>
            </w:r>
          </w:p>
          <w:p w:rsidR="00F76257" w:rsidRPr="000978DE" w:rsidRDefault="00F76257" w:rsidP="00F76257">
            <w:pPr>
              <w:spacing w:after="0"/>
              <w:rPr>
                <w:rFonts w:asciiTheme="minorHAnsi" w:hAnsiTheme="minorHAnsi" w:cstheme="minorHAnsi"/>
              </w:rPr>
            </w:pPr>
            <w:r w:rsidRPr="000978DE">
              <w:rPr>
                <w:rFonts w:asciiTheme="minorHAnsi" w:hAnsiTheme="minorHAnsi" w:cstheme="minorHAnsi"/>
              </w:rPr>
              <w:t xml:space="preserve">• </w:t>
            </w:r>
            <w:proofErr w:type="spellStart"/>
            <w:r w:rsidRPr="000978DE">
              <w:rPr>
                <w:rFonts w:asciiTheme="minorHAnsi" w:hAnsiTheme="minorHAnsi" w:cstheme="minorHAnsi"/>
              </w:rPr>
              <w:t>Atiur</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Rahman</w:t>
            </w:r>
            <w:proofErr w:type="spellEnd"/>
            <w:r w:rsidRPr="000978DE">
              <w:rPr>
                <w:rFonts w:asciiTheme="minorHAnsi" w:hAnsiTheme="minorHAnsi" w:cstheme="minorHAnsi"/>
              </w:rPr>
              <w:t>, Governor, Central Bank of Bangladesh</w:t>
            </w:r>
          </w:p>
          <w:p w:rsidR="00F76257" w:rsidRPr="000978DE" w:rsidRDefault="00F76257" w:rsidP="00F76257">
            <w:pPr>
              <w:spacing w:after="0"/>
              <w:rPr>
                <w:rFonts w:asciiTheme="minorHAnsi" w:hAnsiTheme="minorHAnsi" w:cstheme="minorHAnsi"/>
              </w:rPr>
            </w:pPr>
            <w:r w:rsidRPr="000978DE">
              <w:rPr>
                <w:rFonts w:asciiTheme="minorHAnsi" w:hAnsiTheme="minorHAnsi" w:cstheme="minorHAnsi"/>
              </w:rPr>
              <w:t xml:space="preserve">• </w:t>
            </w:r>
            <w:proofErr w:type="spellStart"/>
            <w:r w:rsidRPr="000978DE">
              <w:rPr>
                <w:rFonts w:asciiTheme="minorHAnsi" w:hAnsiTheme="minorHAnsi" w:cstheme="minorHAnsi"/>
              </w:rPr>
              <w:t>Rolph</w:t>
            </w:r>
            <w:proofErr w:type="spellEnd"/>
            <w:r w:rsidRPr="000978DE">
              <w:rPr>
                <w:rFonts w:asciiTheme="minorHAnsi" w:hAnsiTheme="minorHAnsi" w:cstheme="minorHAnsi"/>
              </w:rPr>
              <w:t xml:space="preserve"> </w:t>
            </w:r>
            <w:proofErr w:type="spellStart"/>
            <w:r w:rsidRPr="000978DE">
              <w:rPr>
                <w:rFonts w:asciiTheme="minorHAnsi" w:hAnsiTheme="minorHAnsi" w:cstheme="minorHAnsi"/>
              </w:rPr>
              <w:t>Pyet</w:t>
            </w:r>
            <w:proofErr w:type="spellEnd"/>
            <w:r w:rsidRPr="000978DE">
              <w:rPr>
                <w:rFonts w:asciiTheme="minorHAnsi" w:hAnsiTheme="minorHAnsi" w:cstheme="minorHAnsi"/>
              </w:rPr>
              <w:t>, Minister for Environment and Energy, Seychelles</w:t>
            </w:r>
          </w:p>
          <w:p w:rsidR="00F76257" w:rsidRPr="000978DE" w:rsidRDefault="00F76257" w:rsidP="00F76257">
            <w:pPr>
              <w:spacing w:after="0"/>
              <w:rPr>
                <w:rFonts w:asciiTheme="minorHAnsi" w:hAnsiTheme="minorHAnsi" w:cstheme="minorHAnsi"/>
              </w:rPr>
            </w:pPr>
            <w:r w:rsidRPr="000978DE">
              <w:rPr>
                <w:rFonts w:asciiTheme="minorHAnsi" w:hAnsiTheme="minorHAnsi" w:cstheme="minorHAnsi"/>
              </w:rPr>
              <w:t>• Naoko Ishii, CEO, Global Environment Facility</w:t>
            </w:r>
          </w:p>
          <w:p w:rsidR="00F76257" w:rsidRPr="000978DE" w:rsidRDefault="00F76257" w:rsidP="00F76257">
            <w:pPr>
              <w:spacing w:after="0"/>
              <w:rPr>
                <w:rFonts w:asciiTheme="minorHAnsi" w:hAnsiTheme="minorHAnsi" w:cstheme="minorHAnsi"/>
              </w:rPr>
            </w:pPr>
            <w:r w:rsidRPr="000978DE">
              <w:rPr>
                <w:rFonts w:asciiTheme="minorHAnsi" w:hAnsiTheme="minorHAnsi" w:cstheme="minorHAnsi"/>
              </w:rPr>
              <w:t>• Senior representative from JICA (TBD)</w:t>
            </w:r>
          </w:p>
          <w:p w:rsidR="00F76257" w:rsidRPr="000978DE" w:rsidRDefault="00F76257" w:rsidP="00F76257">
            <w:pPr>
              <w:spacing w:after="0"/>
              <w:rPr>
                <w:rFonts w:asciiTheme="minorHAnsi" w:hAnsiTheme="minorHAnsi" w:cstheme="minorHAnsi"/>
              </w:rPr>
            </w:pPr>
            <w:r w:rsidRPr="000978DE">
              <w:rPr>
                <w:rFonts w:asciiTheme="minorHAnsi" w:hAnsiTheme="minorHAnsi" w:cstheme="minorHAnsi"/>
              </w:rPr>
              <w:t>• Judith Rodin, President Rockefeller Foundation (TBC)</w:t>
            </w:r>
          </w:p>
        </w:tc>
        <w:tc>
          <w:tcPr>
            <w:tcW w:w="1559" w:type="dxa"/>
            <w:shd w:val="clear" w:color="auto" w:fill="FFFF00"/>
          </w:tcPr>
          <w:p w:rsidR="00ED67AD" w:rsidRPr="000978DE" w:rsidRDefault="00ED67AD" w:rsidP="00DB08A5">
            <w:pPr>
              <w:rPr>
                <w:rFonts w:asciiTheme="minorHAnsi" w:hAnsiTheme="minorHAnsi" w:cstheme="minorHAnsi"/>
                <w:sz w:val="18"/>
                <w:szCs w:val="18"/>
              </w:rPr>
            </w:pPr>
            <w:r w:rsidRPr="000978DE">
              <w:rPr>
                <w:rFonts w:asciiTheme="minorHAnsi" w:hAnsiTheme="minorHAnsi" w:cstheme="minorHAnsi"/>
                <w:sz w:val="18"/>
                <w:szCs w:val="18"/>
              </w:rPr>
              <w:lastRenderedPageBreak/>
              <w:t>Clea to present</w:t>
            </w:r>
            <w:r w:rsidR="00F30196" w:rsidRPr="000978DE">
              <w:rPr>
                <w:rFonts w:asciiTheme="minorHAnsi" w:hAnsiTheme="minorHAnsi" w:cstheme="minorHAnsi"/>
                <w:sz w:val="18"/>
                <w:szCs w:val="18"/>
              </w:rPr>
              <w:t xml:space="preserve"> for Indonesia event</w:t>
            </w:r>
          </w:p>
          <w:p w:rsidR="007E7E5E" w:rsidRPr="000978DE" w:rsidRDefault="007E7E5E" w:rsidP="00DB08A5">
            <w:pPr>
              <w:rPr>
                <w:rFonts w:asciiTheme="minorHAnsi" w:hAnsiTheme="minorHAnsi" w:cstheme="minorHAnsi"/>
                <w:sz w:val="18"/>
                <w:szCs w:val="18"/>
              </w:rPr>
            </w:pPr>
            <w:r w:rsidRPr="000978DE">
              <w:rPr>
                <w:rFonts w:asciiTheme="minorHAnsi" w:hAnsiTheme="minorHAnsi" w:cstheme="minorHAnsi"/>
                <w:sz w:val="18"/>
                <w:szCs w:val="18"/>
              </w:rPr>
              <w:t xml:space="preserve">Tim </w:t>
            </w:r>
            <w:proofErr w:type="spellStart"/>
            <w:r w:rsidRPr="000978DE">
              <w:rPr>
                <w:rFonts w:asciiTheme="minorHAnsi" w:hAnsiTheme="minorHAnsi" w:cstheme="minorHAnsi"/>
                <w:sz w:val="18"/>
                <w:szCs w:val="18"/>
              </w:rPr>
              <w:t>Christopherson</w:t>
            </w:r>
            <w:proofErr w:type="spellEnd"/>
            <w:r w:rsidRPr="000978DE">
              <w:rPr>
                <w:rFonts w:asciiTheme="minorHAnsi" w:hAnsiTheme="minorHAnsi" w:cstheme="minorHAnsi"/>
                <w:sz w:val="18"/>
                <w:szCs w:val="18"/>
              </w:rPr>
              <w:t xml:space="preserve"> and Charles to attend - </w:t>
            </w:r>
            <w:proofErr w:type="spellStart"/>
            <w:r w:rsidRPr="000978DE">
              <w:rPr>
                <w:rFonts w:asciiTheme="minorHAnsi" w:hAnsiTheme="minorHAnsi" w:cstheme="minorHAnsi"/>
                <w:sz w:val="18"/>
                <w:szCs w:val="18"/>
              </w:rPr>
              <w:t>tbc</w:t>
            </w:r>
            <w:proofErr w:type="spellEnd"/>
          </w:p>
        </w:tc>
      </w:tr>
      <w:tr w:rsidR="00B23A6E" w:rsidRPr="000978DE" w:rsidTr="00FD069D">
        <w:tc>
          <w:tcPr>
            <w:tcW w:w="1986" w:type="dxa"/>
            <w:tcBorders>
              <w:bottom w:val="single" w:sz="4" w:space="0" w:color="auto"/>
            </w:tcBorders>
            <w:shd w:val="clear" w:color="auto" w:fill="auto"/>
          </w:tcPr>
          <w:p w:rsidR="001A28B7" w:rsidRPr="000978DE" w:rsidRDefault="001A28B7" w:rsidP="00422197">
            <w:pPr>
              <w:rPr>
                <w:rFonts w:asciiTheme="minorHAnsi" w:eastAsia="Calibri" w:hAnsiTheme="minorHAnsi" w:cstheme="minorHAnsi"/>
                <w:sz w:val="18"/>
                <w:szCs w:val="18"/>
                <w:lang w:val="en-US"/>
              </w:rPr>
            </w:pPr>
            <w:r w:rsidRPr="000978DE">
              <w:rPr>
                <w:rFonts w:asciiTheme="minorHAnsi" w:hAnsiTheme="minorHAnsi" w:cstheme="minorHAnsi"/>
                <w:bCs/>
                <w:sz w:val="18"/>
                <w:szCs w:val="18"/>
                <w:lang w:eastAsia="fr-CH"/>
              </w:rPr>
              <w:lastRenderedPageBreak/>
              <w:t>REDD+ Readiness: Lessons Learnt and Way Forward</w:t>
            </w:r>
          </w:p>
        </w:tc>
        <w:tc>
          <w:tcPr>
            <w:tcW w:w="708" w:type="dxa"/>
            <w:tcBorders>
              <w:bottom w:val="single" w:sz="4" w:space="0" w:color="auto"/>
            </w:tcBorders>
            <w:shd w:val="clear" w:color="auto" w:fill="auto"/>
          </w:tcPr>
          <w:p w:rsidR="001A28B7" w:rsidRPr="000978DE" w:rsidRDefault="00ED67AD" w:rsidP="00422197">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Sat</w:t>
            </w:r>
          </w:p>
          <w:p w:rsidR="001A28B7" w:rsidRPr="000978DE" w:rsidRDefault="001A28B7" w:rsidP="00422197">
            <w:pPr>
              <w:spacing w:after="0"/>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1 Dec</w:t>
            </w:r>
          </w:p>
        </w:tc>
        <w:tc>
          <w:tcPr>
            <w:tcW w:w="851" w:type="dxa"/>
            <w:tcBorders>
              <w:bottom w:val="single" w:sz="4" w:space="0" w:color="auto"/>
            </w:tcBorders>
            <w:shd w:val="clear" w:color="auto" w:fill="auto"/>
          </w:tcPr>
          <w:p w:rsidR="001A28B7" w:rsidRPr="000978DE" w:rsidRDefault="001A28B7" w:rsidP="00422197">
            <w:pPr>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13:15-14:45</w:t>
            </w:r>
          </w:p>
        </w:tc>
        <w:tc>
          <w:tcPr>
            <w:tcW w:w="1276" w:type="dxa"/>
            <w:tcBorders>
              <w:bottom w:val="single" w:sz="4" w:space="0" w:color="auto"/>
            </w:tcBorders>
            <w:shd w:val="clear" w:color="auto" w:fill="auto"/>
          </w:tcPr>
          <w:p w:rsidR="001A28B7" w:rsidRPr="000978DE" w:rsidRDefault="001A28B7"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Side Event Room 1</w:t>
            </w:r>
          </w:p>
          <w:p w:rsidR="001A28B7" w:rsidRPr="000978DE" w:rsidRDefault="001A28B7" w:rsidP="00422197">
            <w:pPr>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QNCC</w:t>
            </w:r>
          </w:p>
        </w:tc>
        <w:tc>
          <w:tcPr>
            <w:tcW w:w="2268" w:type="dxa"/>
            <w:tcBorders>
              <w:bottom w:val="single" w:sz="4" w:space="0" w:color="auto"/>
            </w:tcBorders>
            <w:shd w:val="clear" w:color="auto" w:fill="auto"/>
          </w:tcPr>
          <w:p w:rsidR="001A28B7" w:rsidRPr="000978DE" w:rsidRDefault="001A28B7" w:rsidP="00422197">
            <w:pPr>
              <w:spacing w:after="0"/>
              <w:rPr>
                <w:rFonts w:asciiTheme="minorHAnsi" w:hAnsiTheme="minorHAnsi" w:cstheme="minorHAnsi"/>
                <w:sz w:val="18"/>
                <w:szCs w:val="18"/>
                <w:lang w:eastAsia="fr-CH"/>
              </w:rPr>
            </w:pPr>
            <w:r w:rsidRPr="000978DE">
              <w:rPr>
                <w:rFonts w:asciiTheme="minorHAnsi" w:hAnsiTheme="minorHAnsi" w:cstheme="minorHAnsi"/>
                <w:bCs/>
                <w:sz w:val="18"/>
                <w:szCs w:val="18"/>
                <w:lang w:eastAsia="fr-CH"/>
              </w:rPr>
              <w:t>United Republic of Tanzania</w:t>
            </w:r>
          </w:p>
          <w:p w:rsidR="001A28B7" w:rsidRPr="000978DE" w:rsidRDefault="001A28B7" w:rsidP="00422197">
            <w:pPr>
              <w:spacing w:after="0"/>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Emma </w:t>
            </w:r>
            <w:proofErr w:type="spellStart"/>
            <w:r w:rsidRPr="000978DE">
              <w:rPr>
                <w:rFonts w:asciiTheme="minorHAnsi" w:hAnsiTheme="minorHAnsi" w:cstheme="minorHAnsi"/>
                <w:sz w:val="18"/>
                <w:szCs w:val="18"/>
                <w:lang w:eastAsia="fr-CH"/>
              </w:rPr>
              <w:t>Liwenga</w:t>
            </w:r>
            <w:proofErr w:type="spellEnd"/>
          </w:p>
          <w:p w:rsidR="001A28B7" w:rsidRPr="000978DE" w:rsidRDefault="00FD069D" w:rsidP="00422197">
            <w:pPr>
              <w:spacing w:after="0"/>
              <w:rPr>
                <w:rFonts w:asciiTheme="minorHAnsi" w:hAnsiTheme="minorHAnsi" w:cstheme="minorHAnsi"/>
                <w:sz w:val="18"/>
                <w:szCs w:val="18"/>
                <w:lang w:eastAsia="fr-CH"/>
              </w:rPr>
            </w:pPr>
            <w:hyperlink r:id="rId32" w:history="1">
              <w:r w:rsidR="001A28B7" w:rsidRPr="000978DE">
                <w:rPr>
                  <w:rStyle w:val="Hyperlink"/>
                  <w:rFonts w:asciiTheme="minorHAnsi" w:hAnsiTheme="minorHAnsi" w:cstheme="minorHAnsi"/>
                  <w:sz w:val="18"/>
                  <w:szCs w:val="18"/>
                  <w:lang w:eastAsia="fr-CH"/>
                </w:rPr>
                <w:t>liwenga99@yahoo.com</w:t>
              </w:r>
            </w:hyperlink>
            <w:r w:rsidR="001A28B7" w:rsidRPr="000978DE">
              <w:rPr>
                <w:rFonts w:asciiTheme="minorHAnsi" w:hAnsiTheme="minorHAnsi" w:cstheme="minorHAnsi"/>
                <w:sz w:val="18"/>
                <w:szCs w:val="18"/>
                <w:lang w:eastAsia="fr-CH"/>
              </w:rPr>
              <w:t xml:space="preserve"> </w:t>
            </w:r>
          </w:p>
          <w:p w:rsidR="001A28B7" w:rsidRPr="000978DE" w:rsidRDefault="001A28B7" w:rsidP="00422197">
            <w:pPr>
              <w:spacing w:after="0"/>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 xml:space="preserve">+255 22 2557844770 </w:t>
            </w:r>
          </w:p>
          <w:p w:rsidR="001A28B7" w:rsidRPr="000978DE" w:rsidRDefault="001A28B7" w:rsidP="00422197">
            <w:pPr>
              <w:spacing w:after="0"/>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William J. Clinton Foundation</w:t>
            </w:r>
          </w:p>
          <w:p w:rsidR="001A28B7" w:rsidRPr="000978DE" w:rsidRDefault="001A28B7" w:rsidP="00422197">
            <w:pPr>
              <w:spacing w:after="0"/>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Molly Harding Bartlett</w:t>
            </w:r>
          </w:p>
          <w:p w:rsidR="001A28B7" w:rsidRPr="000978DE" w:rsidRDefault="00FD069D" w:rsidP="00422197">
            <w:pPr>
              <w:spacing w:after="0"/>
              <w:rPr>
                <w:rFonts w:asciiTheme="minorHAnsi" w:eastAsia="Calibri" w:hAnsiTheme="minorHAnsi" w:cstheme="minorHAnsi"/>
                <w:sz w:val="18"/>
                <w:szCs w:val="18"/>
              </w:rPr>
            </w:pPr>
            <w:hyperlink r:id="rId33" w:history="1">
              <w:r w:rsidR="001A28B7" w:rsidRPr="000978DE">
                <w:rPr>
                  <w:rStyle w:val="Hyperlink"/>
                  <w:rFonts w:asciiTheme="minorHAnsi" w:hAnsiTheme="minorHAnsi" w:cstheme="minorHAnsi"/>
                  <w:sz w:val="18"/>
                  <w:szCs w:val="18"/>
                  <w:lang w:eastAsia="fr-CH"/>
                </w:rPr>
                <w:t>mhbartlett@clintonfoundation.org</w:t>
              </w:r>
            </w:hyperlink>
            <w:r w:rsidR="001A28B7" w:rsidRPr="000978DE">
              <w:rPr>
                <w:rFonts w:asciiTheme="minorHAnsi" w:hAnsiTheme="minorHAnsi" w:cstheme="minorHAnsi"/>
                <w:sz w:val="18"/>
                <w:szCs w:val="18"/>
                <w:lang w:eastAsia="fr-CH"/>
              </w:rPr>
              <w:t xml:space="preserve">  </w:t>
            </w:r>
            <w:r w:rsidR="001A28B7" w:rsidRPr="000978DE">
              <w:rPr>
                <w:rFonts w:asciiTheme="minorHAnsi" w:hAnsiTheme="minorHAnsi" w:cstheme="minorHAnsi"/>
                <w:bCs/>
                <w:sz w:val="18"/>
                <w:szCs w:val="18"/>
                <w:lang w:eastAsia="fr-CH"/>
              </w:rPr>
              <w:t>+1 617 8882744</w:t>
            </w:r>
          </w:p>
        </w:tc>
        <w:tc>
          <w:tcPr>
            <w:tcW w:w="4819" w:type="dxa"/>
            <w:tcBorders>
              <w:bottom w:val="single" w:sz="4" w:space="0" w:color="auto"/>
            </w:tcBorders>
            <w:shd w:val="clear" w:color="auto" w:fill="auto"/>
          </w:tcPr>
          <w:p w:rsidR="008F3A97" w:rsidRPr="000978DE" w:rsidRDefault="001A28B7"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1. National REDD+ Strategy and Action Plan </w:t>
            </w:r>
          </w:p>
          <w:p w:rsidR="008F3A97" w:rsidRPr="000978DE" w:rsidRDefault="001A28B7"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2. Experience in Developing MRV System </w:t>
            </w:r>
          </w:p>
          <w:p w:rsidR="008F3A97" w:rsidRPr="000978DE" w:rsidRDefault="001A28B7"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3. Experience in Piloting REDD+ Payments </w:t>
            </w:r>
          </w:p>
          <w:p w:rsidR="001A28B7" w:rsidRPr="000978DE" w:rsidRDefault="001A28B7" w:rsidP="00422197">
            <w:pPr>
              <w:rPr>
                <w:rFonts w:asciiTheme="minorHAnsi" w:hAnsiTheme="minorHAnsi" w:cstheme="minorHAnsi"/>
                <w:sz w:val="18"/>
                <w:szCs w:val="18"/>
              </w:rPr>
            </w:pPr>
            <w:r w:rsidRPr="000978DE">
              <w:rPr>
                <w:rFonts w:asciiTheme="minorHAnsi" w:hAnsiTheme="minorHAnsi" w:cstheme="minorHAnsi"/>
                <w:sz w:val="18"/>
                <w:szCs w:val="18"/>
                <w:lang w:eastAsia="fr-CH"/>
              </w:rPr>
              <w:t>4. Opportunity Cost for REDD+ in Tanzania</w:t>
            </w:r>
          </w:p>
          <w:p w:rsidR="001A28B7" w:rsidRPr="000978DE" w:rsidRDefault="001A28B7" w:rsidP="00422197">
            <w:pPr>
              <w:pStyle w:val="PlainText"/>
              <w:rPr>
                <w:rFonts w:asciiTheme="minorHAnsi" w:hAnsiTheme="minorHAnsi" w:cstheme="minorHAnsi"/>
                <w:sz w:val="18"/>
                <w:szCs w:val="18"/>
              </w:rPr>
            </w:pPr>
          </w:p>
        </w:tc>
        <w:tc>
          <w:tcPr>
            <w:tcW w:w="2552" w:type="dxa"/>
            <w:tcBorders>
              <w:bottom w:val="single" w:sz="4" w:space="0" w:color="auto"/>
            </w:tcBorders>
            <w:shd w:val="clear" w:color="auto" w:fill="auto"/>
          </w:tcPr>
          <w:p w:rsidR="001A28B7" w:rsidRPr="000978DE" w:rsidRDefault="001A28B7" w:rsidP="00422197">
            <w:pPr>
              <w:rPr>
                <w:rFonts w:asciiTheme="minorHAnsi" w:eastAsia="Calibri" w:hAnsiTheme="minorHAnsi" w:cstheme="minorHAnsi"/>
                <w:sz w:val="18"/>
                <w:szCs w:val="18"/>
              </w:rPr>
            </w:pPr>
            <w:r w:rsidRPr="000978DE">
              <w:rPr>
                <w:rFonts w:asciiTheme="minorHAnsi" w:hAnsiTheme="minorHAnsi" w:cstheme="minorHAnsi"/>
                <w:sz w:val="18"/>
                <w:szCs w:val="18"/>
                <w:lang w:eastAsia="fr-CH"/>
              </w:rPr>
              <w:t>National REDD+ Task Force Members, CCI Staff and other Experts</w:t>
            </w:r>
          </w:p>
        </w:tc>
        <w:tc>
          <w:tcPr>
            <w:tcW w:w="1559" w:type="dxa"/>
            <w:tcBorders>
              <w:bottom w:val="single" w:sz="4" w:space="0" w:color="auto"/>
            </w:tcBorders>
          </w:tcPr>
          <w:p w:rsidR="001A28B7" w:rsidRPr="000978DE" w:rsidRDefault="00ED67AD"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Maria and Clea</w:t>
            </w:r>
            <w:r w:rsidR="007E7E5E" w:rsidRPr="000978DE">
              <w:rPr>
                <w:rFonts w:asciiTheme="minorHAnsi" w:hAnsiTheme="minorHAnsi" w:cstheme="minorHAnsi"/>
                <w:sz w:val="18"/>
                <w:szCs w:val="18"/>
                <w:lang w:eastAsia="fr-CH"/>
              </w:rPr>
              <w:t xml:space="preserve"> to attend</w:t>
            </w:r>
          </w:p>
        </w:tc>
      </w:tr>
      <w:tr w:rsidR="00B23A6E" w:rsidRPr="000978DE" w:rsidTr="00FD069D">
        <w:tc>
          <w:tcPr>
            <w:tcW w:w="1986" w:type="dxa"/>
            <w:shd w:val="clear" w:color="auto" w:fill="FFFF00"/>
          </w:tcPr>
          <w:p w:rsidR="001A28B7" w:rsidRPr="000978DE" w:rsidRDefault="001A28B7" w:rsidP="00422197">
            <w:pPr>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FAO Knowledge Event on Climate-Smart Approaches to Agriculture</w:t>
            </w:r>
          </w:p>
        </w:tc>
        <w:tc>
          <w:tcPr>
            <w:tcW w:w="708" w:type="dxa"/>
            <w:shd w:val="clear" w:color="auto" w:fill="FFFF00"/>
          </w:tcPr>
          <w:p w:rsidR="001A28B7" w:rsidRPr="000978DE" w:rsidRDefault="00ED67AD" w:rsidP="00422197">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Sat</w:t>
            </w:r>
          </w:p>
          <w:p w:rsidR="001A28B7" w:rsidRPr="000978DE" w:rsidRDefault="001A28B7" w:rsidP="00422197">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1 Dec</w:t>
            </w:r>
          </w:p>
        </w:tc>
        <w:tc>
          <w:tcPr>
            <w:tcW w:w="851" w:type="dxa"/>
            <w:shd w:val="clear" w:color="auto" w:fill="FFFF00"/>
          </w:tcPr>
          <w:p w:rsidR="001A28B7" w:rsidRPr="000978DE" w:rsidRDefault="001A28B7"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15.30-19:30</w:t>
            </w:r>
          </w:p>
        </w:tc>
        <w:tc>
          <w:tcPr>
            <w:tcW w:w="1276" w:type="dxa"/>
            <w:shd w:val="clear" w:color="auto" w:fill="FFFF00"/>
          </w:tcPr>
          <w:p w:rsidR="001A28B7" w:rsidRPr="000978DE" w:rsidRDefault="001A28B7" w:rsidP="006E5AA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Hotel </w:t>
            </w:r>
            <w:proofErr w:type="spellStart"/>
            <w:r w:rsidRPr="000978DE">
              <w:rPr>
                <w:rFonts w:asciiTheme="minorHAnsi" w:hAnsiTheme="minorHAnsi" w:cstheme="minorHAnsi"/>
                <w:sz w:val="18"/>
                <w:szCs w:val="18"/>
                <w:lang w:eastAsia="fr-CH"/>
              </w:rPr>
              <w:t>Crowne</w:t>
            </w:r>
            <w:proofErr w:type="spellEnd"/>
            <w:r w:rsidRPr="000978DE">
              <w:rPr>
                <w:rFonts w:asciiTheme="minorHAnsi" w:hAnsiTheme="minorHAnsi" w:cstheme="minorHAnsi"/>
                <w:sz w:val="18"/>
                <w:szCs w:val="18"/>
                <w:lang w:eastAsia="fr-CH"/>
              </w:rPr>
              <w:t xml:space="preserve"> Plaza,</w:t>
            </w:r>
          </w:p>
          <w:p w:rsidR="001A28B7" w:rsidRPr="000978DE" w:rsidRDefault="001A28B7" w:rsidP="006E5AA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Business Park</w:t>
            </w:r>
          </w:p>
          <w:p w:rsidR="001A28B7" w:rsidRPr="000978DE" w:rsidRDefault="001A28B7" w:rsidP="006E5AA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Doha, Qatar</w:t>
            </w:r>
          </w:p>
          <w:p w:rsidR="001A28B7" w:rsidRPr="000978DE" w:rsidRDefault="001A28B7" w:rsidP="006E5AA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(10 km from the Doha Conference </w:t>
            </w:r>
            <w:r w:rsidRPr="000978DE">
              <w:rPr>
                <w:rFonts w:asciiTheme="minorHAnsi" w:hAnsiTheme="minorHAnsi" w:cstheme="minorHAnsi"/>
                <w:sz w:val="18"/>
                <w:szCs w:val="18"/>
                <w:lang w:eastAsia="fr-CH"/>
              </w:rPr>
              <w:lastRenderedPageBreak/>
              <w:t>Centre – Shuttle buses available)</w:t>
            </w:r>
          </w:p>
        </w:tc>
        <w:tc>
          <w:tcPr>
            <w:tcW w:w="2268" w:type="dxa"/>
            <w:shd w:val="clear" w:color="auto" w:fill="FFFF00"/>
          </w:tcPr>
          <w:p w:rsidR="001A28B7" w:rsidRPr="000978DE" w:rsidRDefault="001A28B7" w:rsidP="00422197">
            <w:pPr>
              <w:spacing w:after="0"/>
              <w:rPr>
                <w:rFonts w:asciiTheme="minorHAnsi" w:hAnsiTheme="minorHAnsi" w:cstheme="minorHAnsi"/>
                <w:bCs/>
                <w:sz w:val="18"/>
                <w:szCs w:val="18"/>
                <w:lang w:eastAsia="fr-CH"/>
              </w:rPr>
            </w:pPr>
          </w:p>
        </w:tc>
        <w:tc>
          <w:tcPr>
            <w:tcW w:w="4819" w:type="dxa"/>
            <w:shd w:val="clear" w:color="auto" w:fill="FFFF00"/>
          </w:tcPr>
          <w:p w:rsidR="001A28B7" w:rsidRPr="000978DE" w:rsidRDefault="001A28B7" w:rsidP="006E5AA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Food insecurity and climate change are two of the major global challenges that humanity is facing today. The FAO Knowledge Event on Climate-smart Approaches to Agriculture will provide a forum for dialogue among participants from countries and the broader public on how to address these challenges jointly. It will also be an opportunity to present the latest cross-</w:t>
            </w:r>
            <w:proofErr w:type="spellStart"/>
            <w:r w:rsidRPr="000978DE">
              <w:rPr>
                <w:rFonts w:asciiTheme="minorHAnsi" w:hAnsiTheme="minorHAnsi" w:cstheme="minorHAnsi"/>
                <w:sz w:val="18"/>
                <w:szCs w:val="18"/>
                <w:lang w:eastAsia="fr-CH"/>
              </w:rPr>
              <w:t>sectoral</w:t>
            </w:r>
            <w:proofErr w:type="spellEnd"/>
            <w:r w:rsidRPr="000978DE">
              <w:rPr>
                <w:rFonts w:asciiTheme="minorHAnsi" w:hAnsiTheme="minorHAnsi" w:cstheme="minorHAnsi"/>
                <w:sz w:val="18"/>
                <w:szCs w:val="18"/>
                <w:lang w:eastAsia="fr-CH"/>
              </w:rPr>
              <w:t xml:space="preserve"> programmes and activities on agriculture (including crops, livestock, forestry, fisheries and aquaculture) and climate change. The knowledge shared in the event will seek to support country efforts in addressing agriculture, food </w:t>
            </w:r>
            <w:r w:rsidRPr="000978DE">
              <w:rPr>
                <w:rFonts w:asciiTheme="minorHAnsi" w:hAnsiTheme="minorHAnsi" w:cstheme="minorHAnsi"/>
                <w:sz w:val="18"/>
                <w:szCs w:val="18"/>
                <w:lang w:eastAsia="fr-CH"/>
              </w:rPr>
              <w:lastRenderedPageBreak/>
              <w:t xml:space="preserve">security and climate change, including during the 18th session of the Conference of the Parties to the UNFCCC.   </w:t>
            </w:r>
          </w:p>
        </w:tc>
        <w:tc>
          <w:tcPr>
            <w:tcW w:w="2552" w:type="dxa"/>
            <w:shd w:val="clear" w:color="auto" w:fill="FFFF00"/>
          </w:tcPr>
          <w:p w:rsidR="001A28B7" w:rsidRPr="000978DE" w:rsidRDefault="00EF5D8E" w:rsidP="00EF5D8E">
            <w:pPr>
              <w:rPr>
                <w:rFonts w:asciiTheme="minorHAnsi" w:hAnsiTheme="minorHAnsi" w:cstheme="minorHAnsi"/>
                <w:sz w:val="18"/>
                <w:szCs w:val="18"/>
                <w:lang w:eastAsia="fr-CH"/>
              </w:rPr>
            </w:pPr>
            <w:r w:rsidRPr="000978DE">
              <w:rPr>
                <w:rFonts w:asciiTheme="minorHAnsi" w:hAnsiTheme="minorHAnsi" w:cstheme="minorHAnsi"/>
                <w:b/>
                <w:lang w:val="en-US"/>
              </w:rPr>
              <w:lastRenderedPageBreak/>
              <w:t>Presentation</w:t>
            </w:r>
            <w:r w:rsidRPr="000978DE">
              <w:rPr>
                <w:rFonts w:asciiTheme="minorHAnsi" w:hAnsiTheme="minorHAnsi" w:cstheme="minorHAnsi"/>
                <w:lang w:val="en-US"/>
              </w:rPr>
              <w:t xml:space="preserve"> by Thais on the </w:t>
            </w:r>
            <w:r w:rsidR="004D1EF2" w:rsidRPr="000978DE">
              <w:rPr>
                <w:rFonts w:asciiTheme="minorHAnsi" w:hAnsiTheme="minorHAnsi" w:cstheme="minorHAnsi"/>
                <w:lang w:val="en-US"/>
              </w:rPr>
              <w:t xml:space="preserve">UN-REDD </w:t>
            </w:r>
            <w:proofErr w:type="spellStart"/>
            <w:r w:rsidR="004D1EF2" w:rsidRPr="000978DE">
              <w:rPr>
                <w:rFonts w:asciiTheme="minorHAnsi" w:hAnsiTheme="minorHAnsi" w:cstheme="minorHAnsi"/>
                <w:lang w:val="en-US"/>
              </w:rPr>
              <w:t>Programme</w:t>
            </w:r>
            <w:proofErr w:type="spellEnd"/>
            <w:r w:rsidR="004D1EF2" w:rsidRPr="000978DE">
              <w:rPr>
                <w:rFonts w:asciiTheme="minorHAnsi" w:hAnsiTheme="minorHAnsi" w:cstheme="minorHAnsi"/>
                <w:lang w:val="en-US"/>
              </w:rPr>
              <w:t> : progress in implementation of REDD+ readiness and country needs</w:t>
            </w:r>
            <w:r w:rsidRPr="000978DE">
              <w:rPr>
                <w:rFonts w:asciiTheme="minorHAnsi" w:hAnsiTheme="minorHAnsi" w:cstheme="minorHAnsi"/>
                <w:lang w:val="en-US"/>
              </w:rPr>
              <w:t xml:space="preserve"> </w:t>
            </w:r>
          </w:p>
        </w:tc>
        <w:tc>
          <w:tcPr>
            <w:tcW w:w="1559" w:type="dxa"/>
            <w:shd w:val="clear" w:color="auto" w:fill="FFFF00"/>
          </w:tcPr>
          <w:p w:rsidR="00EF5D8E" w:rsidRPr="000978DE" w:rsidRDefault="007E7E5E"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Thais </w:t>
            </w:r>
            <w:r w:rsidR="00EF5D8E" w:rsidRPr="000978DE">
              <w:rPr>
                <w:rFonts w:asciiTheme="minorHAnsi" w:hAnsiTheme="minorHAnsi" w:cstheme="minorHAnsi"/>
                <w:sz w:val="18"/>
                <w:szCs w:val="18"/>
                <w:lang w:eastAsia="fr-CH"/>
              </w:rPr>
              <w:t xml:space="preserve">to present </w:t>
            </w:r>
          </w:p>
          <w:p w:rsidR="001A28B7" w:rsidRPr="000978DE" w:rsidRDefault="007E7E5E" w:rsidP="00422197">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Tiina </w:t>
            </w:r>
            <w:r w:rsidRPr="000978DE">
              <w:rPr>
                <w:rFonts w:asciiTheme="minorHAnsi" w:hAnsiTheme="minorHAnsi" w:cstheme="minorHAnsi"/>
                <w:sz w:val="18"/>
                <w:szCs w:val="18"/>
              </w:rPr>
              <w:t>to attend</w:t>
            </w:r>
          </w:p>
        </w:tc>
      </w:tr>
      <w:tr w:rsidR="00B23A6E" w:rsidRPr="000978DE" w:rsidTr="00FD069D">
        <w:tc>
          <w:tcPr>
            <w:tcW w:w="1986" w:type="dxa"/>
            <w:tcBorders>
              <w:bottom w:val="single" w:sz="4" w:space="0" w:color="auto"/>
            </w:tcBorders>
            <w:shd w:val="clear" w:color="auto" w:fill="auto"/>
          </w:tcPr>
          <w:p w:rsidR="001A28B7" w:rsidRPr="000978DE" w:rsidRDefault="001A28B7" w:rsidP="00F30196">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color w:val="auto"/>
                <w:sz w:val="18"/>
                <w:szCs w:val="18"/>
                <w:u w:val="single"/>
                <w:lang w:val="en-US"/>
              </w:rPr>
              <w:lastRenderedPageBreak/>
              <w:t>FOREST DAY 6:</w:t>
            </w:r>
            <w:r w:rsidRPr="000978DE">
              <w:rPr>
                <w:rFonts w:asciiTheme="minorHAnsi" w:hAnsiTheme="minorHAnsi" w:cstheme="minorHAnsi"/>
                <w:b w:val="0"/>
                <w:color w:val="auto"/>
                <w:sz w:val="18"/>
                <w:szCs w:val="18"/>
                <w:lang w:val="en-US"/>
              </w:rPr>
              <w:t xml:space="preserve"> Opening plenary</w:t>
            </w:r>
          </w:p>
        </w:tc>
        <w:tc>
          <w:tcPr>
            <w:tcW w:w="708" w:type="dxa"/>
            <w:tcBorders>
              <w:bottom w:val="single" w:sz="4" w:space="0" w:color="auto"/>
            </w:tcBorders>
            <w:shd w:val="clear" w:color="auto" w:fill="auto"/>
          </w:tcPr>
          <w:p w:rsidR="001A28B7" w:rsidRPr="000978DE" w:rsidRDefault="00ED67AD" w:rsidP="00F30196">
            <w:pPr>
              <w:spacing w:after="0"/>
              <w:rPr>
                <w:rFonts w:asciiTheme="minorHAnsi" w:hAnsiTheme="minorHAnsi" w:cstheme="minorHAnsi"/>
                <w:sz w:val="18"/>
                <w:szCs w:val="18"/>
              </w:rPr>
            </w:pPr>
            <w:r w:rsidRPr="000978DE">
              <w:rPr>
                <w:rFonts w:asciiTheme="minorHAnsi" w:hAnsiTheme="minorHAnsi" w:cstheme="minorHAnsi"/>
                <w:sz w:val="18"/>
                <w:szCs w:val="18"/>
              </w:rPr>
              <w:t>Sun</w:t>
            </w:r>
          </w:p>
          <w:p w:rsidR="001A28B7" w:rsidRPr="000978DE" w:rsidRDefault="001A28B7" w:rsidP="00F30196">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tcBorders>
              <w:bottom w:val="single" w:sz="4" w:space="0" w:color="auto"/>
            </w:tcBorders>
            <w:shd w:val="clear" w:color="auto" w:fill="auto"/>
          </w:tcPr>
          <w:p w:rsidR="001A28B7" w:rsidRPr="000978DE" w:rsidRDefault="001A28B7" w:rsidP="00F30196">
            <w:pPr>
              <w:rPr>
                <w:rFonts w:asciiTheme="minorHAnsi" w:hAnsiTheme="minorHAnsi" w:cstheme="minorHAnsi"/>
                <w:bCs/>
                <w:sz w:val="18"/>
                <w:szCs w:val="18"/>
              </w:rPr>
            </w:pPr>
            <w:r w:rsidRPr="000978DE">
              <w:rPr>
                <w:rFonts w:asciiTheme="minorHAnsi" w:hAnsiTheme="minorHAnsi" w:cstheme="minorHAnsi"/>
                <w:bCs/>
                <w:sz w:val="18"/>
                <w:szCs w:val="18"/>
              </w:rPr>
              <w:t>09:00-10:30</w:t>
            </w:r>
          </w:p>
        </w:tc>
        <w:tc>
          <w:tcPr>
            <w:tcW w:w="1276" w:type="dxa"/>
            <w:tcBorders>
              <w:bottom w:val="single" w:sz="4" w:space="0" w:color="auto"/>
            </w:tcBorders>
            <w:shd w:val="clear" w:color="auto" w:fill="auto"/>
          </w:tcPr>
          <w:p w:rsidR="001A28B7" w:rsidRPr="000978DE" w:rsidRDefault="001A28B7" w:rsidP="00F30196">
            <w:pPr>
              <w:pStyle w:val="Heading1"/>
              <w:spacing w:after="0"/>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Renaissance Doha City Center Hotel, Doha, Qatar</w:t>
            </w:r>
          </w:p>
        </w:tc>
        <w:tc>
          <w:tcPr>
            <w:tcW w:w="2268" w:type="dxa"/>
            <w:tcBorders>
              <w:bottom w:val="single" w:sz="4" w:space="0" w:color="auto"/>
            </w:tcBorders>
            <w:shd w:val="clear" w:color="auto" w:fill="auto"/>
          </w:tcPr>
          <w:p w:rsidR="001A28B7" w:rsidRPr="000978DE" w:rsidRDefault="001A28B7" w:rsidP="00F30196">
            <w:pPr>
              <w:spacing w:after="0"/>
              <w:rPr>
                <w:rFonts w:asciiTheme="minorHAnsi" w:hAnsiTheme="minorHAnsi" w:cstheme="minorHAnsi"/>
                <w:sz w:val="18"/>
                <w:szCs w:val="18"/>
              </w:rPr>
            </w:pPr>
            <w:r w:rsidRPr="000978DE">
              <w:rPr>
                <w:rFonts w:asciiTheme="minorHAnsi" w:hAnsiTheme="minorHAnsi" w:cstheme="minorHAnsi"/>
                <w:sz w:val="18"/>
                <w:szCs w:val="18"/>
              </w:rPr>
              <w:t>CPF/CIFOR</w:t>
            </w:r>
          </w:p>
        </w:tc>
        <w:tc>
          <w:tcPr>
            <w:tcW w:w="4819" w:type="dxa"/>
            <w:tcBorders>
              <w:bottom w:val="single" w:sz="4" w:space="0" w:color="auto"/>
            </w:tcBorders>
            <w:shd w:val="clear" w:color="auto" w:fill="auto"/>
          </w:tcPr>
          <w:p w:rsidR="001A28B7" w:rsidRPr="000978DE" w:rsidRDefault="001A28B7" w:rsidP="00F30196">
            <w:pPr>
              <w:pStyle w:val="bodytext"/>
              <w:rPr>
                <w:rFonts w:asciiTheme="minorHAnsi" w:hAnsiTheme="minorHAnsi" w:cstheme="minorHAnsi"/>
                <w:sz w:val="18"/>
                <w:szCs w:val="18"/>
                <w:lang w:val="en-US"/>
              </w:rPr>
            </w:pPr>
          </w:p>
        </w:tc>
        <w:tc>
          <w:tcPr>
            <w:tcW w:w="2552" w:type="dxa"/>
            <w:tcBorders>
              <w:bottom w:val="single" w:sz="4" w:space="0" w:color="auto"/>
            </w:tcBorders>
            <w:shd w:val="clear" w:color="auto" w:fill="auto"/>
          </w:tcPr>
          <w:p w:rsidR="001A28B7" w:rsidRPr="000978DE" w:rsidRDefault="001A28B7" w:rsidP="00F30196">
            <w:pPr>
              <w:pStyle w:val="bodytext"/>
              <w:rPr>
                <w:rFonts w:asciiTheme="minorHAnsi" w:hAnsiTheme="minorHAnsi" w:cstheme="minorHAnsi"/>
                <w:b/>
                <w:bCs/>
                <w:sz w:val="18"/>
                <w:szCs w:val="18"/>
                <w:lang w:val="en-US"/>
              </w:rPr>
            </w:pPr>
          </w:p>
        </w:tc>
        <w:tc>
          <w:tcPr>
            <w:tcW w:w="1559" w:type="dxa"/>
            <w:tcBorders>
              <w:bottom w:val="single" w:sz="4" w:space="0" w:color="auto"/>
            </w:tcBorders>
          </w:tcPr>
          <w:p w:rsidR="001A28B7" w:rsidRPr="000978DE" w:rsidRDefault="001A28B7" w:rsidP="00F30196">
            <w:pPr>
              <w:pStyle w:val="bodytext"/>
              <w:rPr>
                <w:rFonts w:asciiTheme="minorHAnsi" w:hAnsiTheme="minorHAnsi" w:cstheme="minorHAnsi"/>
                <w:b/>
                <w:bCs/>
                <w:sz w:val="18"/>
                <w:szCs w:val="18"/>
                <w:lang w:val="en-US"/>
              </w:rPr>
            </w:pPr>
          </w:p>
        </w:tc>
      </w:tr>
      <w:tr w:rsidR="00B23A6E" w:rsidRPr="000978DE" w:rsidTr="00FD069D">
        <w:trPr>
          <w:trHeight w:val="1042"/>
        </w:trPr>
        <w:tc>
          <w:tcPr>
            <w:tcW w:w="1986" w:type="dxa"/>
            <w:tcBorders>
              <w:bottom w:val="single" w:sz="4" w:space="0" w:color="auto"/>
            </w:tcBorders>
            <w:shd w:val="clear" w:color="auto" w:fill="auto"/>
          </w:tcPr>
          <w:p w:rsidR="001A28B7" w:rsidRPr="000978DE" w:rsidRDefault="001A28B7" w:rsidP="00EE48CF">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 xml:space="preserve">FD6 </w:t>
            </w:r>
          </w:p>
          <w:p w:rsidR="001A28B7" w:rsidRPr="000978DE" w:rsidRDefault="001A28B7" w:rsidP="00EE48CF">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Parallel discussion forum 1:</w:t>
            </w:r>
          </w:p>
          <w:p w:rsidR="001A28B7" w:rsidRPr="000978DE" w:rsidRDefault="001A28B7" w:rsidP="00EE48CF">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Forests on a cultivated planet</w:t>
            </w:r>
          </w:p>
          <w:p w:rsidR="001A28B7" w:rsidRPr="000978DE" w:rsidRDefault="001A28B7" w:rsidP="004C62AA">
            <w:pPr>
              <w:rPr>
                <w:rFonts w:asciiTheme="minorHAnsi" w:hAnsiTheme="minorHAnsi" w:cstheme="minorHAnsi"/>
                <w:sz w:val="18"/>
                <w:szCs w:val="18"/>
                <w:lang w:val="en-US"/>
              </w:rPr>
            </w:pPr>
          </w:p>
        </w:tc>
        <w:tc>
          <w:tcPr>
            <w:tcW w:w="708" w:type="dxa"/>
            <w:tcBorders>
              <w:bottom w:val="single" w:sz="4" w:space="0" w:color="auto"/>
            </w:tcBorders>
            <w:shd w:val="clear" w:color="auto" w:fill="auto"/>
          </w:tcPr>
          <w:p w:rsidR="001A28B7" w:rsidRPr="000978DE" w:rsidRDefault="00ED67AD" w:rsidP="004C62AA">
            <w:pPr>
              <w:spacing w:after="0"/>
              <w:rPr>
                <w:rFonts w:asciiTheme="minorHAnsi" w:hAnsiTheme="minorHAnsi" w:cstheme="minorHAnsi"/>
                <w:sz w:val="18"/>
                <w:szCs w:val="18"/>
              </w:rPr>
            </w:pPr>
            <w:r w:rsidRPr="000978DE">
              <w:rPr>
                <w:rFonts w:asciiTheme="minorHAnsi" w:hAnsiTheme="minorHAnsi" w:cstheme="minorHAnsi"/>
                <w:sz w:val="18"/>
                <w:szCs w:val="18"/>
              </w:rPr>
              <w:t>Sun</w:t>
            </w:r>
          </w:p>
          <w:p w:rsidR="001A28B7" w:rsidRPr="000978DE" w:rsidRDefault="001A28B7" w:rsidP="004C62AA">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tcBorders>
              <w:bottom w:val="single" w:sz="4" w:space="0" w:color="auto"/>
            </w:tcBorders>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bCs/>
                <w:sz w:val="18"/>
                <w:szCs w:val="18"/>
              </w:rPr>
              <w:t>11:00-12:30</w:t>
            </w:r>
          </w:p>
        </w:tc>
        <w:tc>
          <w:tcPr>
            <w:tcW w:w="1276" w:type="dxa"/>
            <w:tcBorders>
              <w:bottom w:val="single" w:sz="4" w:space="0" w:color="auto"/>
            </w:tcBorders>
            <w:shd w:val="clear" w:color="auto" w:fill="auto"/>
          </w:tcPr>
          <w:p w:rsidR="001A28B7" w:rsidRPr="000978DE" w:rsidRDefault="001A28B7" w:rsidP="00E37DF7">
            <w:pPr>
              <w:pStyle w:val="Heading1"/>
              <w:spacing w:after="0"/>
              <w:outlineLvl w:val="0"/>
              <w:rPr>
                <w:rFonts w:asciiTheme="minorHAnsi" w:hAnsiTheme="minorHAnsi" w:cstheme="minorHAnsi"/>
                <w:b w:val="0"/>
                <w:color w:val="FF0000"/>
                <w:sz w:val="18"/>
                <w:szCs w:val="18"/>
                <w:lang w:val="en-US"/>
              </w:rPr>
            </w:pPr>
            <w:r w:rsidRPr="000978DE">
              <w:rPr>
                <w:rFonts w:asciiTheme="minorHAnsi" w:hAnsiTheme="minorHAnsi" w:cstheme="minorHAnsi"/>
                <w:b w:val="0"/>
                <w:color w:val="auto"/>
                <w:sz w:val="18"/>
                <w:szCs w:val="18"/>
                <w:lang w:val="en-US"/>
              </w:rPr>
              <w:t>Renaissance Doha City Center Hotel, Doha, Qatar</w:t>
            </w:r>
          </w:p>
        </w:tc>
        <w:tc>
          <w:tcPr>
            <w:tcW w:w="2268" w:type="dxa"/>
            <w:tcBorders>
              <w:bottom w:val="single" w:sz="4" w:space="0" w:color="auto"/>
            </w:tcBorders>
            <w:shd w:val="clear" w:color="auto" w:fill="auto"/>
          </w:tcPr>
          <w:p w:rsidR="001A28B7" w:rsidRPr="000978DE" w:rsidRDefault="001A28B7" w:rsidP="00DB08A5">
            <w:pPr>
              <w:spacing w:after="0"/>
              <w:rPr>
                <w:rFonts w:asciiTheme="minorHAnsi" w:hAnsiTheme="minorHAnsi" w:cstheme="minorHAnsi"/>
                <w:sz w:val="18"/>
                <w:szCs w:val="18"/>
              </w:rPr>
            </w:pPr>
            <w:r w:rsidRPr="000978DE">
              <w:rPr>
                <w:rFonts w:asciiTheme="minorHAnsi" w:hAnsiTheme="minorHAnsi" w:cstheme="minorHAnsi"/>
                <w:sz w:val="18"/>
                <w:szCs w:val="18"/>
              </w:rPr>
              <w:t>CGIAR Program on Climate Change, Agriculture and Food Security (CCAFS)</w:t>
            </w:r>
          </w:p>
          <w:p w:rsidR="001A28B7" w:rsidRPr="000978DE" w:rsidRDefault="00FD069D" w:rsidP="00DB08A5">
            <w:pPr>
              <w:spacing w:after="0"/>
              <w:rPr>
                <w:rFonts w:asciiTheme="minorHAnsi" w:hAnsiTheme="minorHAnsi" w:cstheme="minorHAnsi"/>
                <w:sz w:val="18"/>
                <w:szCs w:val="18"/>
                <w:lang w:val="it-IT"/>
              </w:rPr>
            </w:pPr>
            <w:hyperlink r:id="rId34" w:history="1">
              <w:r w:rsidR="001A28B7" w:rsidRPr="000978DE">
                <w:rPr>
                  <w:rStyle w:val="Hyperlink"/>
                  <w:rFonts w:asciiTheme="minorHAnsi" w:hAnsiTheme="minorHAnsi" w:cstheme="minorHAnsi"/>
                  <w:color w:val="auto"/>
                  <w:sz w:val="18"/>
                  <w:szCs w:val="18"/>
                  <w:lang w:val="it-IT"/>
                </w:rPr>
                <w:t>Bruce Campbell</w:t>
              </w:r>
            </w:hyperlink>
          </w:p>
          <w:p w:rsidR="001A28B7" w:rsidRPr="000978DE" w:rsidRDefault="00FD069D" w:rsidP="00DB08A5">
            <w:pPr>
              <w:spacing w:after="0"/>
              <w:rPr>
                <w:rFonts w:asciiTheme="minorHAnsi" w:hAnsiTheme="minorHAnsi" w:cstheme="minorHAnsi"/>
                <w:sz w:val="18"/>
                <w:szCs w:val="18"/>
                <w:lang w:val="it-IT"/>
              </w:rPr>
            </w:pPr>
            <w:hyperlink r:id="rId35" w:history="1">
              <w:r w:rsidR="001A28B7" w:rsidRPr="000978DE">
                <w:rPr>
                  <w:rStyle w:val="Hyperlink"/>
                  <w:rFonts w:asciiTheme="minorHAnsi" w:hAnsiTheme="minorHAnsi" w:cstheme="minorHAnsi"/>
                  <w:sz w:val="18"/>
                  <w:szCs w:val="18"/>
                  <w:lang w:val="it-IT"/>
                </w:rPr>
                <w:t>b.campbell@cgiar.org</w:t>
              </w:r>
            </w:hyperlink>
            <w:r w:rsidR="001A28B7" w:rsidRPr="000978DE">
              <w:rPr>
                <w:rFonts w:asciiTheme="minorHAnsi" w:hAnsiTheme="minorHAnsi" w:cstheme="minorHAnsi"/>
                <w:sz w:val="18"/>
                <w:szCs w:val="18"/>
                <w:lang w:val="it-IT"/>
              </w:rPr>
              <w:t xml:space="preserve"> </w:t>
            </w:r>
          </w:p>
        </w:tc>
        <w:tc>
          <w:tcPr>
            <w:tcW w:w="4819" w:type="dxa"/>
            <w:tcBorders>
              <w:bottom w:val="single" w:sz="4" w:space="0" w:color="auto"/>
            </w:tcBorders>
            <w:shd w:val="clear" w:color="auto" w:fill="auto"/>
          </w:tcPr>
          <w:p w:rsidR="001A28B7" w:rsidRPr="000978DE" w:rsidRDefault="001A28B7" w:rsidP="00EE48CF">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t>Agricultural systems are degrading forests, land, water, biodiversity and climate on a global scale. Agriculture is regarded as the prime driver of deforestation. Business as usual in agriculture is not an option. On the other hand, actions cannot compromise food and nutritional security. The session keynote speaker will present new insights on the role of agriculture in transgressing planetary boundaries and present a synthesis of several initiatives to intensify agricultural production and raise soil carbon levels in forested landscapes. The panel members will demonstrate how agricultural intensification and forest conservation can be done at scale, but will question and offer answers as to whether "business unusual" is being attained and whether REDD+ is achievable given the lack of focus on agriculture. The panel will conclude with their vision on the necessary conditions to achieve food security and forest conservation.</w:t>
            </w:r>
          </w:p>
          <w:p w:rsidR="001A28B7" w:rsidRPr="000978DE" w:rsidRDefault="001A28B7" w:rsidP="00244A45">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244A45">
            <w:pPr>
              <w:numPr>
                <w:ilvl w:val="0"/>
                <w:numId w:val="8"/>
              </w:numPr>
              <w:spacing w:after="0"/>
              <w:rPr>
                <w:rFonts w:asciiTheme="minorHAnsi" w:hAnsiTheme="minorHAnsi" w:cstheme="minorHAnsi"/>
                <w:sz w:val="18"/>
                <w:szCs w:val="18"/>
              </w:rPr>
            </w:pPr>
            <w:r w:rsidRPr="000978DE">
              <w:rPr>
                <w:rFonts w:asciiTheme="minorHAnsi" w:hAnsiTheme="minorHAnsi" w:cstheme="minorHAnsi"/>
                <w:sz w:val="18"/>
                <w:szCs w:val="18"/>
              </w:rPr>
              <w:t>How can forest conservation and enhanced food security be achieved at scale?</w:t>
            </w:r>
          </w:p>
          <w:p w:rsidR="001A28B7" w:rsidRPr="000978DE" w:rsidRDefault="001A28B7" w:rsidP="00244A45">
            <w:pPr>
              <w:numPr>
                <w:ilvl w:val="0"/>
                <w:numId w:val="8"/>
              </w:numPr>
              <w:spacing w:after="0"/>
              <w:rPr>
                <w:rFonts w:asciiTheme="minorHAnsi" w:hAnsiTheme="minorHAnsi" w:cstheme="minorHAnsi"/>
                <w:sz w:val="18"/>
                <w:szCs w:val="18"/>
              </w:rPr>
            </w:pPr>
            <w:r w:rsidRPr="000978DE">
              <w:rPr>
                <w:rFonts w:asciiTheme="minorHAnsi" w:hAnsiTheme="minorHAnsi" w:cstheme="minorHAnsi"/>
                <w:sz w:val="18"/>
                <w:szCs w:val="18"/>
              </w:rPr>
              <w:t>Does intensification of agriculture really provide solutions?</w:t>
            </w:r>
          </w:p>
          <w:p w:rsidR="001A28B7" w:rsidRPr="000978DE" w:rsidRDefault="001A28B7" w:rsidP="00EE48CF">
            <w:pPr>
              <w:numPr>
                <w:ilvl w:val="0"/>
                <w:numId w:val="8"/>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Are the current views on how to ensure synergies between forest conservation and food security too much “business as usual”?</w:t>
            </w:r>
          </w:p>
        </w:tc>
        <w:tc>
          <w:tcPr>
            <w:tcW w:w="2552" w:type="dxa"/>
            <w:tcBorders>
              <w:bottom w:val="single" w:sz="4" w:space="0" w:color="auto"/>
            </w:tcBorders>
            <w:shd w:val="clear" w:color="auto" w:fill="auto"/>
          </w:tcPr>
          <w:p w:rsidR="001A28B7" w:rsidRPr="000978DE" w:rsidRDefault="001A28B7" w:rsidP="00EE48C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Moderator</w:t>
            </w:r>
            <w:r w:rsidRPr="000978DE">
              <w:rPr>
                <w:rFonts w:asciiTheme="minorHAnsi" w:hAnsiTheme="minorHAnsi" w:cstheme="minorHAnsi"/>
                <w:sz w:val="18"/>
                <w:szCs w:val="18"/>
                <w:lang w:val="en-US"/>
              </w:rPr>
              <w:t xml:space="preserve">: Michael </w:t>
            </w:r>
            <w:proofErr w:type="spellStart"/>
            <w:r w:rsidRPr="000978DE">
              <w:rPr>
                <w:rFonts w:asciiTheme="minorHAnsi" w:hAnsiTheme="minorHAnsi" w:cstheme="minorHAnsi"/>
                <w:sz w:val="18"/>
                <w:szCs w:val="18"/>
                <w:lang w:val="en-US"/>
              </w:rPr>
              <w:t>Hailu</w:t>
            </w:r>
            <w:proofErr w:type="spellEnd"/>
            <w:r w:rsidRPr="000978DE">
              <w:rPr>
                <w:rFonts w:asciiTheme="minorHAnsi" w:hAnsiTheme="minorHAnsi" w:cstheme="minorHAnsi"/>
                <w:sz w:val="18"/>
                <w:szCs w:val="18"/>
                <w:lang w:val="en-US"/>
              </w:rPr>
              <w:t xml:space="preserve">, Director, Technical Centre for Agricultural and Rural Cooperation (CTA) </w:t>
            </w:r>
          </w:p>
          <w:p w:rsidR="001A28B7" w:rsidRPr="000978DE" w:rsidRDefault="001A28B7" w:rsidP="00EE48C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t xml:space="preserve">: Deborah </w:t>
            </w:r>
            <w:proofErr w:type="spellStart"/>
            <w:r w:rsidRPr="000978DE">
              <w:rPr>
                <w:rFonts w:asciiTheme="minorHAnsi" w:hAnsiTheme="minorHAnsi" w:cstheme="minorHAnsi"/>
                <w:sz w:val="18"/>
                <w:szCs w:val="18"/>
                <w:lang w:val="en-US"/>
              </w:rPr>
              <w:t>Bossio</w:t>
            </w:r>
            <w:proofErr w:type="spellEnd"/>
            <w:r w:rsidRPr="000978DE">
              <w:rPr>
                <w:rFonts w:asciiTheme="minorHAnsi" w:hAnsiTheme="minorHAnsi" w:cstheme="minorHAnsi"/>
                <w:sz w:val="18"/>
                <w:szCs w:val="18"/>
                <w:lang w:val="en-US"/>
              </w:rPr>
              <w:t xml:space="preserve">, Soils Research Area Director, International Center for Tropical Agriculture (CIAT) </w:t>
            </w:r>
          </w:p>
          <w:p w:rsidR="001A28B7" w:rsidRPr="000978DE" w:rsidRDefault="001A28B7" w:rsidP="00EE48CF">
            <w:pPr>
              <w:pStyle w:val="bodytext"/>
              <w:spacing w:before="0" w:after="0"/>
              <w:rPr>
                <w:rFonts w:asciiTheme="minorHAnsi" w:hAnsiTheme="minorHAnsi" w:cstheme="minorHAnsi"/>
                <w:sz w:val="18"/>
                <w:szCs w:val="18"/>
                <w:lang w:val="fr-CH"/>
              </w:rPr>
            </w:pPr>
            <w:proofErr w:type="spellStart"/>
            <w:r w:rsidRPr="000978DE">
              <w:rPr>
                <w:rFonts w:asciiTheme="minorHAnsi" w:hAnsiTheme="minorHAnsi" w:cstheme="minorHAnsi"/>
                <w:b/>
                <w:bCs/>
                <w:sz w:val="18"/>
                <w:szCs w:val="18"/>
              </w:rPr>
              <w:t>Panelists</w:t>
            </w:r>
            <w:proofErr w:type="spellEnd"/>
          </w:p>
          <w:p w:rsidR="001A28B7" w:rsidRPr="000978DE" w:rsidRDefault="001A28B7" w:rsidP="00EE48CF">
            <w:pPr>
              <w:numPr>
                <w:ilvl w:val="0"/>
                <w:numId w:val="6"/>
              </w:numPr>
              <w:spacing w:after="0"/>
              <w:rPr>
                <w:rFonts w:asciiTheme="minorHAnsi" w:hAnsiTheme="minorHAnsi" w:cstheme="minorHAnsi"/>
                <w:sz w:val="18"/>
                <w:szCs w:val="18"/>
              </w:rPr>
            </w:pPr>
            <w:r w:rsidRPr="000978DE">
              <w:rPr>
                <w:rFonts w:asciiTheme="minorHAnsi" w:hAnsiTheme="minorHAnsi" w:cstheme="minorHAnsi"/>
                <w:sz w:val="18"/>
                <w:szCs w:val="18"/>
              </w:rPr>
              <w:t xml:space="preserve">Odd </w:t>
            </w:r>
            <w:proofErr w:type="spellStart"/>
            <w:r w:rsidRPr="000978DE">
              <w:rPr>
                <w:rFonts w:asciiTheme="minorHAnsi" w:hAnsiTheme="minorHAnsi" w:cstheme="minorHAnsi"/>
                <w:sz w:val="18"/>
                <w:szCs w:val="18"/>
              </w:rPr>
              <w:t>Arnesen</w:t>
            </w:r>
            <w:proofErr w:type="spellEnd"/>
            <w:r w:rsidRPr="000978DE">
              <w:rPr>
                <w:rFonts w:asciiTheme="minorHAnsi" w:hAnsiTheme="minorHAnsi" w:cstheme="minorHAnsi"/>
                <w:sz w:val="18"/>
                <w:szCs w:val="18"/>
              </w:rPr>
              <w:t>, Policy Director for Climate, Norwegian Agency for Development Cooperation (</w:t>
            </w:r>
            <w:proofErr w:type="spellStart"/>
            <w:r w:rsidRPr="000978DE">
              <w:rPr>
                <w:rFonts w:asciiTheme="minorHAnsi" w:hAnsiTheme="minorHAnsi" w:cstheme="minorHAnsi"/>
                <w:sz w:val="18"/>
                <w:szCs w:val="18"/>
              </w:rPr>
              <w:t>Norad</w:t>
            </w:r>
            <w:proofErr w:type="spellEnd"/>
            <w:r w:rsidRPr="000978DE">
              <w:rPr>
                <w:rFonts w:asciiTheme="minorHAnsi" w:hAnsiTheme="minorHAnsi" w:cstheme="minorHAnsi"/>
                <w:sz w:val="18"/>
                <w:szCs w:val="18"/>
              </w:rPr>
              <w:t>)</w:t>
            </w:r>
          </w:p>
          <w:p w:rsidR="001A28B7" w:rsidRPr="000978DE" w:rsidRDefault="001A28B7" w:rsidP="00EE48CF">
            <w:pPr>
              <w:numPr>
                <w:ilvl w:val="0"/>
                <w:numId w:val="6"/>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George </w:t>
            </w:r>
            <w:proofErr w:type="spellStart"/>
            <w:r w:rsidRPr="000978DE">
              <w:rPr>
                <w:rFonts w:asciiTheme="minorHAnsi" w:hAnsiTheme="minorHAnsi" w:cstheme="minorHAnsi"/>
                <w:sz w:val="18"/>
                <w:szCs w:val="18"/>
              </w:rPr>
              <w:t>Wamukoya</w:t>
            </w:r>
            <w:proofErr w:type="spellEnd"/>
            <w:r w:rsidRPr="000978DE">
              <w:rPr>
                <w:rFonts w:asciiTheme="minorHAnsi" w:hAnsiTheme="minorHAnsi" w:cstheme="minorHAnsi"/>
                <w:sz w:val="18"/>
                <w:szCs w:val="18"/>
              </w:rPr>
              <w:t>, Climate Change Advisor for the Common Market for Eastern and Southern Africa (COMESA)</w:t>
            </w:r>
          </w:p>
          <w:p w:rsidR="001A28B7" w:rsidRPr="000978DE" w:rsidRDefault="001A28B7" w:rsidP="00EE48CF">
            <w:pPr>
              <w:numPr>
                <w:ilvl w:val="0"/>
                <w:numId w:val="6"/>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Gustavo </w:t>
            </w:r>
            <w:proofErr w:type="spellStart"/>
            <w:r w:rsidRPr="000978DE">
              <w:rPr>
                <w:rFonts w:asciiTheme="minorHAnsi" w:hAnsiTheme="minorHAnsi" w:cstheme="minorHAnsi"/>
                <w:sz w:val="18"/>
                <w:szCs w:val="18"/>
              </w:rPr>
              <w:t>Mozzer</w:t>
            </w:r>
            <w:proofErr w:type="spellEnd"/>
            <w:r w:rsidRPr="000978DE">
              <w:rPr>
                <w:rFonts w:asciiTheme="minorHAnsi" w:hAnsiTheme="minorHAnsi" w:cstheme="minorHAnsi"/>
                <w:sz w:val="18"/>
                <w:szCs w:val="18"/>
              </w:rPr>
              <w:t xml:space="preserve">, Researcher on Climate Change for the Secretariat of International Affairs, Brazilian Agricultural Research Corporation </w:t>
            </w:r>
            <w:r w:rsidRPr="000978DE">
              <w:rPr>
                <w:rFonts w:asciiTheme="minorHAnsi" w:hAnsiTheme="minorHAnsi" w:cstheme="minorHAnsi"/>
                <w:sz w:val="18"/>
                <w:szCs w:val="18"/>
              </w:rPr>
              <w:lastRenderedPageBreak/>
              <w:t>(</w:t>
            </w:r>
            <w:proofErr w:type="spellStart"/>
            <w:r w:rsidRPr="000978DE">
              <w:rPr>
                <w:rFonts w:asciiTheme="minorHAnsi" w:hAnsiTheme="minorHAnsi" w:cstheme="minorHAnsi"/>
                <w:sz w:val="18"/>
                <w:szCs w:val="18"/>
              </w:rPr>
              <w:t>Embrapa</w:t>
            </w:r>
            <w:proofErr w:type="spellEnd"/>
            <w:r w:rsidRPr="000978DE">
              <w:rPr>
                <w:rFonts w:asciiTheme="minorHAnsi" w:hAnsiTheme="minorHAnsi" w:cstheme="minorHAnsi"/>
                <w:sz w:val="18"/>
                <w:szCs w:val="18"/>
              </w:rPr>
              <w:t>)</w:t>
            </w:r>
          </w:p>
          <w:p w:rsidR="001A28B7" w:rsidRPr="000978DE" w:rsidRDefault="001A28B7" w:rsidP="00244A4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 xml:space="preserve">Rapporteur: </w:t>
            </w:r>
            <w:r w:rsidRPr="000978DE">
              <w:rPr>
                <w:rFonts w:asciiTheme="minorHAnsi" w:hAnsiTheme="minorHAnsi" w:cstheme="minorHAnsi"/>
                <w:sz w:val="18"/>
                <w:szCs w:val="18"/>
                <w:lang w:val="en-US"/>
              </w:rPr>
              <w:t xml:space="preserve">Phil Franks, Coordinator, Poverty Environment and Climate Change Network for CARE International </w:t>
            </w:r>
          </w:p>
        </w:tc>
        <w:tc>
          <w:tcPr>
            <w:tcW w:w="1559" w:type="dxa"/>
            <w:tcBorders>
              <w:bottom w:val="single" w:sz="4" w:space="0" w:color="auto"/>
            </w:tcBorders>
          </w:tcPr>
          <w:p w:rsidR="001A28B7" w:rsidRPr="000978DE" w:rsidRDefault="007E7E5E" w:rsidP="00EE48CF">
            <w:pPr>
              <w:pStyle w:val="bodytext"/>
              <w:rPr>
                <w:rFonts w:asciiTheme="minorHAnsi" w:hAnsiTheme="minorHAnsi" w:cstheme="minorHAnsi"/>
                <w:b/>
                <w:bCs/>
                <w:sz w:val="18"/>
                <w:szCs w:val="18"/>
                <w:lang w:val="en-US"/>
              </w:rPr>
            </w:pPr>
            <w:r w:rsidRPr="000978DE">
              <w:rPr>
                <w:rFonts w:asciiTheme="minorHAnsi" w:hAnsiTheme="minorHAnsi" w:cstheme="minorHAnsi"/>
                <w:bCs/>
                <w:sz w:val="18"/>
                <w:szCs w:val="18"/>
                <w:lang w:val="en-US"/>
              </w:rPr>
              <w:lastRenderedPageBreak/>
              <w:t>Tiina</w:t>
            </w:r>
            <w:r w:rsidRPr="000978DE">
              <w:rPr>
                <w:rFonts w:asciiTheme="minorHAnsi" w:hAnsiTheme="minorHAnsi" w:cstheme="minorHAnsi"/>
                <w:b/>
                <w:bCs/>
                <w:sz w:val="18"/>
                <w:szCs w:val="18"/>
                <w:lang w:val="en-US"/>
              </w:rPr>
              <w:t xml:space="preserve"> </w:t>
            </w:r>
            <w:r w:rsidRPr="000978DE">
              <w:rPr>
                <w:rFonts w:asciiTheme="minorHAnsi" w:hAnsiTheme="minorHAnsi" w:cstheme="minorHAnsi"/>
                <w:sz w:val="18"/>
                <w:szCs w:val="18"/>
              </w:rPr>
              <w:t>to attend</w:t>
            </w:r>
          </w:p>
        </w:tc>
      </w:tr>
      <w:tr w:rsidR="00B23A6E" w:rsidRPr="000978DE" w:rsidTr="00FD069D">
        <w:tc>
          <w:tcPr>
            <w:tcW w:w="1986" w:type="dxa"/>
            <w:tcBorders>
              <w:bottom w:val="single" w:sz="4" w:space="0" w:color="auto"/>
            </w:tcBorders>
            <w:shd w:val="clear" w:color="auto" w:fill="FFFF00"/>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lastRenderedPageBreak/>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Parallel discussion forum 1:</w:t>
            </w:r>
          </w:p>
          <w:p w:rsidR="001A28B7" w:rsidRPr="000978DE" w:rsidRDefault="001A28B7" w:rsidP="00BE2491">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National forest monitoring systems for REDD+ </w:t>
            </w:r>
          </w:p>
          <w:p w:rsidR="001A28B7" w:rsidRPr="000978DE" w:rsidRDefault="001A28B7" w:rsidP="004C62AA">
            <w:pPr>
              <w:rPr>
                <w:rFonts w:asciiTheme="minorHAnsi" w:hAnsiTheme="minorHAnsi" w:cstheme="minorHAnsi"/>
                <w:sz w:val="18"/>
                <w:szCs w:val="18"/>
                <w:lang w:val="en-US"/>
              </w:rPr>
            </w:pPr>
          </w:p>
        </w:tc>
        <w:tc>
          <w:tcPr>
            <w:tcW w:w="708" w:type="dxa"/>
            <w:tcBorders>
              <w:bottom w:val="single" w:sz="4" w:space="0" w:color="auto"/>
            </w:tcBorders>
            <w:shd w:val="clear" w:color="auto" w:fill="FFFF00"/>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tcBorders>
              <w:bottom w:val="single" w:sz="4" w:space="0" w:color="auto"/>
            </w:tcBorders>
            <w:shd w:val="clear" w:color="auto" w:fill="FFFF00"/>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bCs/>
                <w:sz w:val="18"/>
                <w:szCs w:val="18"/>
              </w:rPr>
              <w:t>11:00-12:30</w:t>
            </w:r>
          </w:p>
        </w:tc>
        <w:tc>
          <w:tcPr>
            <w:tcW w:w="1276" w:type="dxa"/>
            <w:tcBorders>
              <w:bottom w:val="single" w:sz="4" w:space="0" w:color="auto"/>
            </w:tcBorders>
            <w:shd w:val="clear" w:color="auto" w:fill="FFFF00"/>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Renaissance Doha City Center Hotel, Doha, Qatar</w:t>
            </w:r>
          </w:p>
        </w:tc>
        <w:tc>
          <w:tcPr>
            <w:tcW w:w="2268" w:type="dxa"/>
            <w:tcBorders>
              <w:bottom w:val="single" w:sz="4" w:space="0" w:color="auto"/>
            </w:tcBorders>
            <w:shd w:val="clear" w:color="auto" w:fill="FFFF00"/>
          </w:tcPr>
          <w:p w:rsidR="001A28B7" w:rsidRPr="000978DE" w:rsidRDefault="001A28B7" w:rsidP="00EE48CF">
            <w:pPr>
              <w:pStyle w:val="bodytext"/>
              <w:spacing w:before="0" w:after="0"/>
              <w:rPr>
                <w:rFonts w:asciiTheme="minorHAnsi" w:hAnsiTheme="minorHAnsi" w:cstheme="minorHAnsi"/>
                <w:sz w:val="18"/>
                <w:szCs w:val="18"/>
                <w:lang w:val="es-ES_tradnl"/>
              </w:rPr>
            </w:pPr>
            <w:r w:rsidRPr="000978DE">
              <w:rPr>
                <w:rFonts w:asciiTheme="minorHAnsi" w:hAnsiTheme="minorHAnsi" w:cstheme="minorHAnsi"/>
                <w:sz w:val="18"/>
                <w:szCs w:val="18"/>
                <w:lang w:val="es-ES_tradnl"/>
              </w:rPr>
              <w:t xml:space="preserve">FAO/FOM </w:t>
            </w:r>
          </w:p>
          <w:p w:rsidR="001A28B7" w:rsidRPr="000978DE" w:rsidRDefault="00FD069D" w:rsidP="00EE48CF">
            <w:pPr>
              <w:pStyle w:val="bodytext"/>
              <w:spacing w:before="0" w:after="0"/>
              <w:rPr>
                <w:rFonts w:asciiTheme="minorHAnsi" w:hAnsiTheme="minorHAnsi" w:cstheme="minorHAnsi"/>
                <w:sz w:val="18"/>
                <w:szCs w:val="18"/>
                <w:lang w:val="es-ES_tradnl"/>
              </w:rPr>
            </w:pPr>
            <w:hyperlink r:id="rId36" w:history="1">
              <w:r w:rsidR="001A28B7" w:rsidRPr="000978DE">
                <w:rPr>
                  <w:rStyle w:val="Hyperlink"/>
                  <w:rFonts w:asciiTheme="minorHAnsi" w:hAnsiTheme="minorHAnsi" w:cstheme="minorHAnsi"/>
                  <w:color w:val="auto"/>
                  <w:sz w:val="18"/>
                  <w:szCs w:val="18"/>
                  <w:lang w:val="es-ES_tradnl"/>
                </w:rPr>
                <w:t>María J. Sanz-Sánchez </w:t>
              </w:r>
            </w:hyperlink>
            <w:r w:rsidR="001A28B7" w:rsidRPr="000978DE">
              <w:rPr>
                <w:rFonts w:asciiTheme="minorHAnsi" w:hAnsiTheme="minorHAnsi" w:cstheme="minorHAnsi"/>
                <w:sz w:val="18"/>
                <w:szCs w:val="18"/>
                <w:lang w:val="es-ES_tradnl"/>
              </w:rPr>
              <w:t xml:space="preserve"> </w:t>
            </w:r>
          </w:p>
          <w:p w:rsidR="001A28B7" w:rsidRPr="000978DE" w:rsidRDefault="00FD069D" w:rsidP="00EE48CF">
            <w:pPr>
              <w:spacing w:after="0"/>
              <w:rPr>
                <w:rFonts w:asciiTheme="minorHAnsi" w:hAnsiTheme="minorHAnsi" w:cstheme="minorHAnsi"/>
                <w:sz w:val="18"/>
                <w:szCs w:val="18"/>
                <w:lang w:val="fr-CH"/>
              </w:rPr>
            </w:pPr>
            <w:hyperlink r:id="rId37" w:history="1">
              <w:r w:rsidR="001A28B7" w:rsidRPr="000978DE">
                <w:rPr>
                  <w:rStyle w:val="Hyperlink"/>
                  <w:rFonts w:asciiTheme="minorHAnsi" w:hAnsiTheme="minorHAnsi" w:cstheme="minorHAnsi"/>
                  <w:sz w:val="18"/>
                  <w:szCs w:val="18"/>
                  <w:lang w:val="fr-CH"/>
                </w:rPr>
                <w:t>Maria.SanzSanchez@fao.org</w:t>
              </w:r>
            </w:hyperlink>
            <w:r w:rsidR="001A28B7" w:rsidRPr="000978DE">
              <w:rPr>
                <w:rFonts w:asciiTheme="minorHAnsi" w:hAnsiTheme="minorHAnsi" w:cstheme="minorHAnsi"/>
                <w:sz w:val="18"/>
                <w:szCs w:val="18"/>
                <w:lang w:val="fr-CH"/>
              </w:rPr>
              <w:t xml:space="preserve"> </w:t>
            </w:r>
          </w:p>
        </w:tc>
        <w:tc>
          <w:tcPr>
            <w:tcW w:w="4819" w:type="dxa"/>
            <w:tcBorders>
              <w:bottom w:val="single" w:sz="4" w:space="0" w:color="auto"/>
            </w:tcBorders>
            <w:shd w:val="clear" w:color="auto" w:fill="FFFF00"/>
          </w:tcPr>
          <w:p w:rsidR="001A28B7" w:rsidRPr="000978DE" w:rsidRDefault="001A28B7" w:rsidP="00EE48CF">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Developing countries aiming to implement REDD+ activities under the UNFCCC's Cancun Agreements (Decision 1/CP.16) should develop a National Forest Monitoring System (NFMS). The forum will provide information on methodological proposals from participating countries for implementing an NFMS and explore how these proposals would allow countries to comply with REDD+ requirements. In particular, the forum will focus on how NFMSs can be built through a sustainable stepwise approach that builds on available resources found within each country such as pre-existing monitoring efforts and forest inventories. The goal of any methodological approach should be to implement an NFMS that would allow countries to improve performance incrementally depending on the countries' varied capabilities and national circumstances. </w:t>
            </w:r>
          </w:p>
          <w:p w:rsidR="001A28B7" w:rsidRPr="000978DE" w:rsidRDefault="001A28B7" w:rsidP="00244A45">
            <w:pPr>
              <w:pStyle w:val="bodytext"/>
              <w:spacing w:before="0" w:after="0"/>
              <w:rPr>
                <w:rFonts w:asciiTheme="minorHAnsi" w:hAnsiTheme="minorHAnsi" w:cstheme="minorHAnsi"/>
                <w:sz w:val="18"/>
                <w:szCs w:val="18"/>
                <w:lang w:val="en-US"/>
              </w:rPr>
            </w:pPr>
            <w:r w:rsidRPr="000978DE">
              <w:rPr>
                <w:rFonts w:asciiTheme="minorHAnsi" w:hAnsiTheme="minorHAnsi" w:cstheme="minorHAnsi"/>
                <w:b/>
                <w:bCs/>
                <w:sz w:val="18"/>
                <w:szCs w:val="18"/>
                <w:lang w:val="en-US"/>
              </w:rPr>
              <w:t>Key questions</w:t>
            </w:r>
          </w:p>
          <w:p w:rsidR="001A28B7" w:rsidRPr="000978DE" w:rsidRDefault="001A28B7" w:rsidP="00244A45">
            <w:pPr>
              <w:numPr>
                <w:ilvl w:val="0"/>
                <w:numId w:val="7"/>
              </w:numPr>
              <w:spacing w:after="0"/>
              <w:rPr>
                <w:rFonts w:asciiTheme="minorHAnsi" w:hAnsiTheme="minorHAnsi" w:cstheme="minorHAnsi"/>
                <w:sz w:val="18"/>
                <w:szCs w:val="18"/>
                <w:lang w:val="en-US"/>
              </w:rPr>
            </w:pPr>
            <w:r w:rsidRPr="000978DE">
              <w:rPr>
                <w:rFonts w:asciiTheme="minorHAnsi" w:hAnsiTheme="minorHAnsi" w:cstheme="minorHAnsi"/>
                <w:sz w:val="18"/>
                <w:szCs w:val="18"/>
              </w:rPr>
              <w:t xml:space="preserve">What is meant by a National Forest Monitoring System as requested to be developed by the Cancun Agreements? </w:t>
            </w:r>
          </w:p>
          <w:p w:rsidR="001A28B7" w:rsidRPr="000978DE" w:rsidRDefault="001A28B7" w:rsidP="00244A45">
            <w:pPr>
              <w:numPr>
                <w:ilvl w:val="0"/>
                <w:numId w:val="7"/>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How can countries make best use of existing forest monitoring efforts when developing their NFMS? </w:t>
            </w:r>
          </w:p>
          <w:p w:rsidR="001A28B7" w:rsidRPr="000978DE" w:rsidRDefault="001A28B7" w:rsidP="00EE48CF">
            <w:pPr>
              <w:numPr>
                <w:ilvl w:val="0"/>
                <w:numId w:val="7"/>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How can countries use stepwise approaches to build NFMS that address the UNFCCC's minimum requirements for robust and transparent systems while allowing for countries to build on efforts incrementally?</w:t>
            </w:r>
          </w:p>
        </w:tc>
        <w:tc>
          <w:tcPr>
            <w:tcW w:w="2552" w:type="dxa"/>
            <w:tcBorders>
              <w:bottom w:val="single" w:sz="4" w:space="0" w:color="auto"/>
            </w:tcBorders>
            <w:shd w:val="clear" w:color="auto" w:fill="FFFF00"/>
          </w:tcPr>
          <w:p w:rsidR="001A28B7" w:rsidRPr="000978DE" w:rsidRDefault="001A28B7" w:rsidP="00EE48C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Moderator</w:t>
            </w:r>
            <w:r w:rsidRPr="000978DE">
              <w:rPr>
                <w:rFonts w:asciiTheme="minorHAnsi" w:hAnsiTheme="minorHAnsi" w:cstheme="minorHAnsi"/>
                <w:sz w:val="18"/>
                <w:szCs w:val="18"/>
                <w:lang w:val="en-US"/>
              </w:rPr>
              <w:t xml:space="preserve">: To be determined </w:t>
            </w:r>
          </w:p>
          <w:p w:rsidR="001A28B7" w:rsidRPr="000978DE" w:rsidRDefault="001A28B7" w:rsidP="00EE48C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t xml:space="preserve">: Jim Penman OBE, Chair, Methods and Guidance Advisory Group of the Global Forest Observations Initiative, member of the Task Force Bureau for the IPCC Greenhouse Gas Inventory </w:t>
            </w:r>
            <w:proofErr w:type="spellStart"/>
            <w:r w:rsidRPr="000978DE">
              <w:rPr>
                <w:rFonts w:asciiTheme="minorHAnsi" w:hAnsiTheme="minorHAnsi" w:cstheme="minorHAnsi"/>
                <w:sz w:val="18"/>
                <w:szCs w:val="18"/>
                <w:lang w:val="en-US"/>
              </w:rPr>
              <w:t>Programme</w:t>
            </w:r>
            <w:proofErr w:type="spellEnd"/>
            <w:r w:rsidRPr="000978DE">
              <w:rPr>
                <w:rFonts w:asciiTheme="minorHAnsi" w:hAnsiTheme="minorHAnsi" w:cstheme="minorHAnsi"/>
                <w:sz w:val="18"/>
                <w:szCs w:val="18"/>
                <w:lang w:val="en-US"/>
              </w:rPr>
              <w:t xml:space="preserve"> </w:t>
            </w:r>
          </w:p>
          <w:p w:rsidR="001A28B7" w:rsidRPr="000978DE" w:rsidRDefault="001A28B7" w:rsidP="00EE48C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Panelists</w:t>
            </w:r>
            <w:r w:rsidRPr="000978DE">
              <w:rPr>
                <w:rFonts w:asciiTheme="minorHAnsi" w:hAnsiTheme="minorHAnsi" w:cstheme="minorHAnsi"/>
                <w:sz w:val="18"/>
                <w:szCs w:val="18"/>
                <w:lang w:val="en-US"/>
              </w:rPr>
              <w:t xml:space="preserve">: Martin </w:t>
            </w:r>
            <w:proofErr w:type="spellStart"/>
            <w:r w:rsidRPr="000978DE">
              <w:rPr>
                <w:rFonts w:asciiTheme="minorHAnsi" w:hAnsiTheme="minorHAnsi" w:cstheme="minorHAnsi"/>
                <w:sz w:val="18"/>
                <w:szCs w:val="18"/>
                <w:lang w:val="en-US"/>
              </w:rPr>
              <w:t>Herold</w:t>
            </w:r>
            <w:proofErr w:type="spellEnd"/>
            <w:r w:rsidRPr="000978DE">
              <w:rPr>
                <w:rFonts w:asciiTheme="minorHAnsi" w:hAnsiTheme="minorHAnsi" w:cstheme="minorHAnsi"/>
                <w:sz w:val="18"/>
                <w:szCs w:val="18"/>
                <w:lang w:val="en-US"/>
              </w:rPr>
              <w:t xml:space="preserve">, Professor, Laboratory of Geo-Information Science and Remote Sensing, </w:t>
            </w:r>
            <w:proofErr w:type="spellStart"/>
            <w:r w:rsidRPr="000978DE">
              <w:rPr>
                <w:rFonts w:asciiTheme="minorHAnsi" w:hAnsiTheme="minorHAnsi" w:cstheme="minorHAnsi"/>
                <w:sz w:val="18"/>
                <w:szCs w:val="18"/>
                <w:lang w:val="en-US"/>
              </w:rPr>
              <w:t>Wageningen</w:t>
            </w:r>
            <w:proofErr w:type="spellEnd"/>
            <w:r w:rsidRPr="000978DE">
              <w:rPr>
                <w:rFonts w:asciiTheme="minorHAnsi" w:hAnsiTheme="minorHAnsi" w:cstheme="minorHAnsi"/>
                <w:sz w:val="18"/>
                <w:szCs w:val="18"/>
                <w:lang w:val="en-US"/>
              </w:rPr>
              <w:t xml:space="preserve"> </w:t>
            </w:r>
            <w:proofErr w:type="spellStart"/>
            <w:r w:rsidRPr="000978DE">
              <w:rPr>
                <w:rFonts w:asciiTheme="minorHAnsi" w:hAnsiTheme="minorHAnsi" w:cstheme="minorHAnsi"/>
                <w:sz w:val="18"/>
                <w:szCs w:val="18"/>
                <w:lang w:val="en-US"/>
              </w:rPr>
              <w:t>UniversityMore</w:t>
            </w:r>
            <w:proofErr w:type="spellEnd"/>
            <w:r w:rsidRPr="000978DE">
              <w:rPr>
                <w:rFonts w:asciiTheme="minorHAnsi" w:hAnsiTheme="minorHAnsi" w:cstheme="minorHAnsi"/>
                <w:sz w:val="18"/>
                <w:szCs w:val="18"/>
                <w:lang w:val="en-US"/>
              </w:rPr>
              <w:t xml:space="preserve"> to be determined </w:t>
            </w:r>
          </w:p>
          <w:p w:rsidR="001A28B7" w:rsidRPr="000978DE" w:rsidRDefault="001A28B7" w:rsidP="00F10CCE">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Rapporteur</w:t>
            </w:r>
            <w:r w:rsidRPr="000978DE">
              <w:rPr>
                <w:rFonts w:asciiTheme="minorHAnsi" w:hAnsiTheme="minorHAnsi" w:cstheme="minorHAnsi"/>
                <w:sz w:val="18"/>
                <w:szCs w:val="18"/>
                <w:lang w:val="en-US"/>
              </w:rPr>
              <w:t xml:space="preserve">: To be determined </w:t>
            </w:r>
          </w:p>
        </w:tc>
        <w:tc>
          <w:tcPr>
            <w:tcW w:w="1559" w:type="dxa"/>
            <w:tcBorders>
              <w:bottom w:val="single" w:sz="4" w:space="0" w:color="auto"/>
            </w:tcBorders>
            <w:shd w:val="clear" w:color="auto" w:fill="FFFF00"/>
          </w:tcPr>
          <w:p w:rsidR="001A28B7" w:rsidRPr="000978DE" w:rsidRDefault="007E7E5E" w:rsidP="00EE48CF">
            <w:pPr>
              <w:pStyle w:val="bodytext"/>
              <w:rPr>
                <w:rFonts w:asciiTheme="minorHAnsi" w:hAnsiTheme="minorHAnsi" w:cstheme="minorHAnsi"/>
                <w:bCs/>
                <w:sz w:val="18"/>
                <w:szCs w:val="18"/>
                <w:lang w:val="en-US"/>
              </w:rPr>
            </w:pPr>
            <w:r w:rsidRPr="000978DE">
              <w:rPr>
                <w:rFonts w:asciiTheme="minorHAnsi" w:hAnsiTheme="minorHAnsi" w:cstheme="minorHAnsi"/>
                <w:bCs/>
                <w:sz w:val="18"/>
                <w:szCs w:val="18"/>
                <w:lang w:val="en-US"/>
              </w:rPr>
              <w:t xml:space="preserve">Maria and Clea </w:t>
            </w:r>
            <w:r w:rsidRPr="000978DE">
              <w:rPr>
                <w:rFonts w:asciiTheme="minorHAnsi" w:hAnsiTheme="minorHAnsi" w:cstheme="minorHAnsi"/>
                <w:sz w:val="18"/>
                <w:szCs w:val="18"/>
              </w:rPr>
              <w:t>to attend</w:t>
            </w:r>
          </w:p>
        </w:tc>
      </w:tr>
      <w:tr w:rsidR="00B23A6E" w:rsidRPr="000978DE" w:rsidTr="00FD069D">
        <w:tc>
          <w:tcPr>
            <w:tcW w:w="1986" w:type="dxa"/>
            <w:shd w:val="clear" w:color="auto" w:fill="FFFF00"/>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lastRenderedPageBreak/>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Parallel discussion forum 1:</w:t>
            </w:r>
          </w:p>
          <w:p w:rsidR="001A28B7" w:rsidRPr="000978DE" w:rsidRDefault="001A28B7" w:rsidP="00BE2491">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Governance frameworks for REDD+</w:t>
            </w:r>
          </w:p>
        </w:tc>
        <w:tc>
          <w:tcPr>
            <w:tcW w:w="708" w:type="dxa"/>
            <w:shd w:val="clear" w:color="auto" w:fill="FFFF00"/>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shd w:val="clear" w:color="auto" w:fill="FFFF00"/>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bCs/>
                <w:sz w:val="18"/>
                <w:szCs w:val="18"/>
              </w:rPr>
              <w:t>11:00-12:30</w:t>
            </w:r>
          </w:p>
        </w:tc>
        <w:tc>
          <w:tcPr>
            <w:tcW w:w="1276" w:type="dxa"/>
            <w:shd w:val="clear" w:color="auto" w:fill="FFFF00"/>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Renaissance Doha City Center Hotel, Doha, Qatar</w:t>
            </w:r>
          </w:p>
        </w:tc>
        <w:tc>
          <w:tcPr>
            <w:tcW w:w="2268" w:type="dxa"/>
            <w:shd w:val="clear" w:color="auto" w:fill="FFFF00"/>
          </w:tcPr>
          <w:p w:rsidR="001A28B7" w:rsidRPr="000978DE" w:rsidRDefault="001A28B7" w:rsidP="00DB08A5">
            <w:pPr>
              <w:spacing w:after="0"/>
              <w:rPr>
                <w:rFonts w:asciiTheme="minorHAnsi" w:hAnsiTheme="minorHAnsi" w:cstheme="minorHAnsi"/>
                <w:sz w:val="18"/>
                <w:szCs w:val="18"/>
              </w:rPr>
            </w:pPr>
            <w:r w:rsidRPr="000978DE">
              <w:rPr>
                <w:rFonts w:asciiTheme="minorHAnsi" w:hAnsiTheme="minorHAnsi" w:cstheme="minorHAnsi"/>
                <w:sz w:val="18"/>
                <w:szCs w:val="18"/>
              </w:rPr>
              <w:t xml:space="preserve">GLOBE International, Food and Agriculture Organization (FAO) of the United Nations, </w:t>
            </w:r>
            <w:r w:rsidRPr="000978DE">
              <w:rPr>
                <w:rFonts w:asciiTheme="minorHAnsi" w:hAnsiTheme="minorHAnsi" w:cstheme="minorHAnsi"/>
                <w:sz w:val="18"/>
                <w:szCs w:val="18"/>
              </w:rPr>
              <w:br/>
              <w:t>and International Union of Forest Research Organization (IUFRO)</w:t>
            </w:r>
          </w:p>
          <w:p w:rsidR="001A28B7" w:rsidRPr="000978DE" w:rsidRDefault="001A28B7" w:rsidP="00DB08A5">
            <w:pPr>
              <w:spacing w:after="0"/>
              <w:rPr>
                <w:rFonts w:asciiTheme="minorHAnsi" w:hAnsiTheme="minorHAnsi" w:cstheme="minorHAnsi"/>
                <w:sz w:val="18"/>
                <w:szCs w:val="18"/>
              </w:rPr>
            </w:pPr>
          </w:p>
          <w:p w:rsidR="001A28B7" w:rsidRPr="000978DE" w:rsidRDefault="00FD069D" w:rsidP="00F86587">
            <w:pPr>
              <w:spacing w:after="0"/>
              <w:rPr>
                <w:rFonts w:asciiTheme="minorHAnsi" w:hAnsiTheme="minorHAnsi" w:cstheme="minorHAnsi"/>
                <w:sz w:val="18"/>
                <w:szCs w:val="18"/>
                <w:lang w:val="it-IT"/>
              </w:rPr>
            </w:pPr>
            <w:hyperlink r:id="rId38" w:history="1">
              <w:r w:rsidR="001A28B7" w:rsidRPr="000978DE">
                <w:rPr>
                  <w:rStyle w:val="Hyperlink"/>
                  <w:rFonts w:asciiTheme="minorHAnsi" w:hAnsiTheme="minorHAnsi" w:cstheme="minorHAnsi"/>
                  <w:color w:val="auto"/>
                  <w:sz w:val="18"/>
                  <w:szCs w:val="18"/>
                  <w:lang w:val="it-IT"/>
                </w:rPr>
                <w:t>Chris Stephens</w:t>
              </w:r>
            </w:hyperlink>
          </w:p>
          <w:p w:rsidR="001A28B7" w:rsidRPr="000978DE" w:rsidRDefault="00FD069D" w:rsidP="00F86587">
            <w:pPr>
              <w:spacing w:after="0"/>
              <w:rPr>
                <w:rFonts w:asciiTheme="minorHAnsi" w:hAnsiTheme="minorHAnsi" w:cstheme="minorHAnsi"/>
                <w:sz w:val="18"/>
                <w:szCs w:val="18"/>
                <w:lang w:val="it-IT"/>
              </w:rPr>
            </w:pPr>
            <w:hyperlink r:id="rId39" w:history="1">
              <w:r w:rsidR="001A28B7" w:rsidRPr="000978DE">
                <w:rPr>
                  <w:rStyle w:val="Hyperlink"/>
                  <w:rFonts w:asciiTheme="minorHAnsi" w:hAnsiTheme="minorHAnsi" w:cstheme="minorHAnsi"/>
                  <w:sz w:val="18"/>
                  <w:szCs w:val="18"/>
                  <w:lang w:val="it-IT"/>
                </w:rPr>
                <w:t>chris.stephens@globeinternational.org</w:t>
              </w:r>
            </w:hyperlink>
            <w:r w:rsidR="001A28B7" w:rsidRPr="000978DE">
              <w:rPr>
                <w:rFonts w:asciiTheme="minorHAnsi" w:hAnsiTheme="minorHAnsi" w:cstheme="minorHAnsi"/>
                <w:sz w:val="18"/>
                <w:szCs w:val="18"/>
                <w:lang w:val="it-IT"/>
              </w:rPr>
              <w:t xml:space="preserve"> </w:t>
            </w:r>
          </w:p>
          <w:p w:rsidR="001A28B7" w:rsidRPr="000978DE" w:rsidRDefault="001A28B7" w:rsidP="00F86587">
            <w:pPr>
              <w:spacing w:after="0"/>
              <w:rPr>
                <w:rFonts w:asciiTheme="minorHAnsi" w:hAnsiTheme="minorHAnsi" w:cstheme="minorHAnsi"/>
                <w:sz w:val="18"/>
                <w:szCs w:val="18"/>
                <w:lang w:val="it-IT"/>
              </w:rPr>
            </w:pPr>
            <w:r w:rsidRPr="000978DE">
              <w:rPr>
                <w:rFonts w:asciiTheme="minorHAnsi" w:hAnsiTheme="minorHAnsi" w:cstheme="minorHAnsi"/>
                <w:sz w:val="18"/>
                <w:szCs w:val="18"/>
                <w:lang w:val="it-IT"/>
              </w:rPr>
              <w:br/>
            </w:r>
            <w:hyperlink r:id="rId40" w:history="1">
              <w:r w:rsidRPr="000978DE">
                <w:rPr>
                  <w:rStyle w:val="Hyperlink"/>
                  <w:rFonts w:asciiTheme="minorHAnsi" w:hAnsiTheme="minorHAnsi" w:cstheme="minorHAnsi"/>
                  <w:color w:val="auto"/>
                  <w:sz w:val="18"/>
                  <w:szCs w:val="18"/>
                  <w:lang w:val="it-IT"/>
                </w:rPr>
                <w:t>Francesca Felicani Robles</w:t>
              </w:r>
            </w:hyperlink>
          </w:p>
          <w:p w:rsidR="001A28B7" w:rsidRPr="000978DE" w:rsidRDefault="00FD069D" w:rsidP="00F86587">
            <w:pPr>
              <w:spacing w:after="0"/>
              <w:rPr>
                <w:rFonts w:asciiTheme="minorHAnsi" w:hAnsiTheme="minorHAnsi" w:cstheme="minorHAnsi"/>
                <w:sz w:val="18"/>
                <w:szCs w:val="18"/>
                <w:lang w:val="de-DE"/>
              </w:rPr>
            </w:pPr>
            <w:hyperlink r:id="rId41" w:history="1">
              <w:r w:rsidR="001A28B7" w:rsidRPr="000978DE">
                <w:rPr>
                  <w:rStyle w:val="Hyperlink"/>
                  <w:rFonts w:asciiTheme="minorHAnsi" w:hAnsiTheme="minorHAnsi" w:cstheme="minorHAnsi"/>
                  <w:sz w:val="18"/>
                  <w:szCs w:val="18"/>
                  <w:lang w:val="de-DE"/>
                </w:rPr>
                <w:t>Francesca.FelicaniRobles@fao.org</w:t>
              </w:r>
            </w:hyperlink>
            <w:r w:rsidR="001A28B7" w:rsidRPr="000978DE">
              <w:rPr>
                <w:rFonts w:asciiTheme="minorHAnsi" w:hAnsiTheme="minorHAnsi" w:cstheme="minorHAnsi"/>
                <w:sz w:val="18"/>
                <w:szCs w:val="18"/>
                <w:lang w:val="de-DE"/>
              </w:rPr>
              <w:t xml:space="preserve">  </w:t>
            </w:r>
            <w:r w:rsidR="001A28B7" w:rsidRPr="000978DE">
              <w:rPr>
                <w:rFonts w:asciiTheme="minorHAnsi" w:hAnsiTheme="minorHAnsi" w:cstheme="minorHAnsi"/>
                <w:sz w:val="18"/>
                <w:szCs w:val="18"/>
                <w:lang w:val="de-DE"/>
              </w:rPr>
              <w:br/>
            </w:r>
            <w:hyperlink r:id="rId42" w:tgtFrame="_blank" w:tooltip="Opens external link in new window" w:history="1">
              <w:r w:rsidR="001A28B7" w:rsidRPr="000978DE">
                <w:rPr>
                  <w:rStyle w:val="Hyperlink"/>
                  <w:rFonts w:asciiTheme="minorHAnsi" w:hAnsiTheme="minorHAnsi" w:cstheme="minorHAnsi"/>
                  <w:color w:val="auto"/>
                  <w:sz w:val="18"/>
                  <w:szCs w:val="18"/>
                  <w:lang w:val="de-DE"/>
                </w:rPr>
                <w:t>Alexander Buck </w:t>
              </w:r>
            </w:hyperlink>
          </w:p>
        </w:tc>
        <w:tc>
          <w:tcPr>
            <w:tcW w:w="4819" w:type="dxa"/>
            <w:shd w:val="clear" w:color="auto" w:fill="FFFF00"/>
          </w:tcPr>
          <w:p w:rsidR="001A28B7" w:rsidRPr="000978DE" w:rsidRDefault="001A28B7" w:rsidP="00BD6431">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While the technical aspects of REDD+ readiness have seen improvements, there have been limited efforts to-date on developing legal frameworks that support effective REDD+ implementation. The issues to be addressed through REDD+ are complex in nature and adequate legal frameworks will be needed to address environmental, social and economic issues in a coherent way. Additionally, the development of a legal framework needs to attune to market-driven instruments in order to achieve effective governance mechanisms. The review of existing legislation and conducting gap analysis of inconsistencies among </w:t>
            </w:r>
            <w:proofErr w:type="spellStart"/>
            <w:r w:rsidRPr="000978DE">
              <w:rPr>
                <w:rFonts w:asciiTheme="minorHAnsi" w:hAnsiTheme="minorHAnsi" w:cstheme="minorHAnsi"/>
                <w:sz w:val="18"/>
                <w:szCs w:val="18"/>
                <w:lang w:val="en-US"/>
              </w:rPr>
              <w:t>sectoral</w:t>
            </w:r>
            <w:proofErr w:type="spellEnd"/>
            <w:r w:rsidRPr="000978DE">
              <w:rPr>
                <w:rFonts w:asciiTheme="minorHAnsi" w:hAnsiTheme="minorHAnsi" w:cstheme="minorHAnsi"/>
                <w:sz w:val="18"/>
                <w:szCs w:val="18"/>
                <w:lang w:val="en-US"/>
              </w:rPr>
              <w:t xml:space="preserve"> laws will help address the drivers of deforestation and support the design of efficient participatory governance mechanisms. This session will explore the key ingredients needed for a successful REDD+ legal framework by considering national examples from a group of forested countries. In particular, the panel will include legislators and government representatives from REDD+ countries who will describe the growing role that their parliament, ministries and national institutions are playing as REDD+ evolves, not only in terms of advancing legal reform but also in providing oversight and scrutiny of national policy and budgets. </w:t>
            </w:r>
          </w:p>
          <w:p w:rsidR="001A28B7" w:rsidRPr="000978DE" w:rsidRDefault="001A28B7" w:rsidP="00BD6431">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BD6431">
            <w:pPr>
              <w:numPr>
                <w:ilvl w:val="0"/>
                <w:numId w:val="10"/>
              </w:numPr>
              <w:spacing w:after="0"/>
              <w:rPr>
                <w:rFonts w:asciiTheme="minorHAnsi" w:hAnsiTheme="minorHAnsi" w:cstheme="minorHAnsi"/>
                <w:sz w:val="18"/>
                <w:szCs w:val="18"/>
              </w:rPr>
            </w:pPr>
            <w:r w:rsidRPr="000978DE">
              <w:rPr>
                <w:rFonts w:asciiTheme="minorHAnsi" w:hAnsiTheme="minorHAnsi" w:cstheme="minorHAnsi"/>
                <w:sz w:val="18"/>
                <w:szCs w:val="18"/>
              </w:rPr>
              <w:t>What are the key areas of legal reform that need to be addressed to support REDD+?</w:t>
            </w:r>
          </w:p>
          <w:p w:rsidR="001A28B7" w:rsidRPr="000978DE" w:rsidRDefault="001A28B7" w:rsidP="00BD6431">
            <w:pPr>
              <w:numPr>
                <w:ilvl w:val="0"/>
                <w:numId w:val="10"/>
              </w:numPr>
              <w:spacing w:after="0"/>
              <w:rPr>
                <w:rFonts w:asciiTheme="minorHAnsi" w:hAnsiTheme="minorHAnsi" w:cstheme="minorHAnsi"/>
                <w:sz w:val="18"/>
                <w:szCs w:val="18"/>
              </w:rPr>
            </w:pPr>
            <w:r w:rsidRPr="000978DE">
              <w:rPr>
                <w:rFonts w:asciiTheme="minorHAnsi" w:hAnsiTheme="minorHAnsi" w:cstheme="minorHAnsi"/>
                <w:sz w:val="18"/>
                <w:szCs w:val="18"/>
              </w:rPr>
              <w:t>What are the essential ingredients, and who are the key stakeholders, in a successful REDD+ legal reform programme?</w:t>
            </w:r>
          </w:p>
          <w:p w:rsidR="001A28B7" w:rsidRPr="000978DE" w:rsidRDefault="001A28B7" w:rsidP="00BD6431">
            <w:pPr>
              <w:numPr>
                <w:ilvl w:val="0"/>
                <w:numId w:val="10"/>
              </w:numPr>
              <w:spacing w:after="0"/>
              <w:rPr>
                <w:rFonts w:asciiTheme="minorHAnsi" w:hAnsiTheme="minorHAnsi" w:cstheme="minorHAnsi"/>
                <w:sz w:val="18"/>
                <w:szCs w:val="18"/>
              </w:rPr>
            </w:pPr>
            <w:r w:rsidRPr="000978DE">
              <w:rPr>
                <w:rFonts w:asciiTheme="minorHAnsi" w:hAnsiTheme="minorHAnsi" w:cstheme="minorHAnsi"/>
                <w:sz w:val="18"/>
                <w:szCs w:val="18"/>
              </w:rPr>
              <w:t>What role can parliaments and governments play in supporting the effective, equitable and efficient implementation of REDD+? </w:t>
            </w:r>
          </w:p>
          <w:p w:rsidR="001A28B7" w:rsidRPr="000978DE" w:rsidRDefault="001A28B7" w:rsidP="00BD6431">
            <w:pPr>
              <w:numPr>
                <w:ilvl w:val="0"/>
                <w:numId w:val="10"/>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How can legal frameworks be linked to market-driven mechanisms at country level?</w:t>
            </w:r>
          </w:p>
        </w:tc>
        <w:tc>
          <w:tcPr>
            <w:tcW w:w="2552" w:type="dxa"/>
            <w:shd w:val="clear" w:color="auto" w:fill="FFFF00"/>
          </w:tcPr>
          <w:p w:rsidR="001A28B7" w:rsidRPr="000978DE" w:rsidRDefault="001A28B7" w:rsidP="00BD6431">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Moderator</w:t>
            </w:r>
            <w:r w:rsidRPr="000978DE">
              <w:rPr>
                <w:rFonts w:asciiTheme="minorHAnsi" w:hAnsiTheme="minorHAnsi" w:cstheme="minorHAnsi"/>
                <w:sz w:val="18"/>
                <w:szCs w:val="18"/>
                <w:lang w:val="en-US"/>
              </w:rPr>
              <w:t>: Eduardo Rojas-</w:t>
            </w:r>
            <w:proofErr w:type="spellStart"/>
            <w:r w:rsidRPr="000978DE">
              <w:rPr>
                <w:rFonts w:asciiTheme="minorHAnsi" w:hAnsiTheme="minorHAnsi" w:cstheme="minorHAnsi"/>
                <w:sz w:val="18"/>
                <w:szCs w:val="18"/>
                <w:lang w:val="en-US"/>
              </w:rPr>
              <w:t>Briales</w:t>
            </w:r>
            <w:proofErr w:type="spellEnd"/>
            <w:r w:rsidRPr="000978DE">
              <w:rPr>
                <w:rFonts w:asciiTheme="minorHAnsi" w:hAnsiTheme="minorHAnsi" w:cstheme="minorHAnsi"/>
                <w:sz w:val="18"/>
                <w:szCs w:val="18"/>
                <w:lang w:val="en-US"/>
              </w:rPr>
              <w:t xml:space="preserve">, Assistant Director-General, Forestry Department of FAO, Chair, Collaborative Partnership on Forests </w:t>
            </w:r>
          </w:p>
          <w:p w:rsidR="001A28B7" w:rsidRPr="000978DE" w:rsidRDefault="001A28B7" w:rsidP="00BD6431">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speakers</w:t>
            </w:r>
            <w:r w:rsidRPr="000978DE">
              <w:rPr>
                <w:rFonts w:asciiTheme="minorHAnsi" w:hAnsiTheme="minorHAnsi" w:cstheme="minorHAnsi"/>
                <w:sz w:val="18"/>
                <w:szCs w:val="18"/>
                <w:lang w:val="en-US"/>
              </w:rPr>
              <w:t xml:space="preserve">: Barry Gardiner, Vice-President of GLOBE International, Member of Parliament from the UK </w:t>
            </w:r>
          </w:p>
          <w:p w:rsidR="001A28B7" w:rsidRPr="000978DE" w:rsidRDefault="001A28B7" w:rsidP="00BD6431">
            <w:pPr>
              <w:pStyle w:val="bodytext"/>
              <w:rPr>
                <w:rFonts w:asciiTheme="minorHAnsi" w:hAnsiTheme="minorHAnsi" w:cstheme="minorHAnsi"/>
                <w:sz w:val="18"/>
                <w:szCs w:val="18"/>
                <w:lang w:val="en-US"/>
              </w:rPr>
            </w:pPr>
            <w:proofErr w:type="spellStart"/>
            <w:r w:rsidRPr="000978DE">
              <w:rPr>
                <w:rFonts w:asciiTheme="minorHAnsi" w:hAnsiTheme="minorHAnsi" w:cstheme="minorHAnsi"/>
                <w:sz w:val="18"/>
                <w:szCs w:val="18"/>
                <w:lang w:val="en-US"/>
              </w:rPr>
              <w:t>Niels</w:t>
            </w:r>
            <w:proofErr w:type="spellEnd"/>
            <w:r w:rsidRPr="000978DE">
              <w:rPr>
                <w:rFonts w:asciiTheme="minorHAnsi" w:hAnsiTheme="minorHAnsi" w:cstheme="minorHAnsi"/>
                <w:sz w:val="18"/>
                <w:szCs w:val="18"/>
                <w:lang w:val="en-US"/>
              </w:rPr>
              <w:t xml:space="preserve"> </w:t>
            </w:r>
            <w:proofErr w:type="spellStart"/>
            <w:r w:rsidRPr="000978DE">
              <w:rPr>
                <w:rFonts w:asciiTheme="minorHAnsi" w:hAnsiTheme="minorHAnsi" w:cstheme="minorHAnsi"/>
                <w:sz w:val="18"/>
                <w:szCs w:val="18"/>
                <w:lang w:val="en-US"/>
              </w:rPr>
              <w:t>Elers</w:t>
            </w:r>
            <w:proofErr w:type="spellEnd"/>
            <w:r w:rsidRPr="000978DE">
              <w:rPr>
                <w:rFonts w:asciiTheme="minorHAnsi" w:hAnsiTheme="minorHAnsi" w:cstheme="minorHAnsi"/>
                <w:sz w:val="18"/>
                <w:szCs w:val="18"/>
                <w:lang w:val="en-US"/>
              </w:rPr>
              <w:t xml:space="preserve"> Koch, President of the International Union of Forest Research Organizations (IUFRO), Director General of Forest and Landscape Denmark, University of Copenhagen </w:t>
            </w:r>
          </w:p>
          <w:p w:rsidR="001A28B7" w:rsidRPr="000978DE" w:rsidRDefault="001A28B7" w:rsidP="00BD6431">
            <w:pPr>
              <w:pStyle w:val="bodytext"/>
              <w:spacing w:before="0" w:after="0"/>
              <w:rPr>
                <w:rFonts w:asciiTheme="minorHAnsi" w:hAnsiTheme="minorHAnsi" w:cstheme="minorHAnsi"/>
                <w:sz w:val="18"/>
                <w:szCs w:val="18"/>
                <w:lang w:val="fr-CH"/>
              </w:rPr>
            </w:pPr>
            <w:proofErr w:type="spellStart"/>
            <w:r w:rsidRPr="000978DE">
              <w:rPr>
                <w:rFonts w:asciiTheme="minorHAnsi" w:hAnsiTheme="minorHAnsi" w:cstheme="minorHAnsi"/>
                <w:b/>
                <w:bCs/>
                <w:sz w:val="18"/>
                <w:szCs w:val="18"/>
              </w:rPr>
              <w:t>Panelists</w:t>
            </w:r>
            <w:proofErr w:type="spellEnd"/>
          </w:p>
          <w:p w:rsidR="001A28B7" w:rsidRPr="000978DE" w:rsidRDefault="001A28B7" w:rsidP="00BD6431">
            <w:pPr>
              <w:numPr>
                <w:ilvl w:val="0"/>
                <w:numId w:val="9"/>
              </w:numPr>
              <w:spacing w:after="0"/>
              <w:rPr>
                <w:rFonts w:asciiTheme="minorHAnsi" w:hAnsiTheme="minorHAnsi" w:cstheme="minorHAnsi"/>
                <w:sz w:val="18"/>
                <w:szCs w:val="18"/>
              </w:rPr>
            </w:pPr>
            <w:r w:rsidRPr="000978DE">
              <w:rPr>
                <w:rFonts w:asciiTheme="minorHAnsi" w:hAnsiTheme="minorHAnsi" w:cstheme="minorHAnsi"/>
                <w:sz w:val="18"/>
                <w:szCs w:val="18"/>
              </w:rPr>
              <w:t>Honourable Rebecca Garcia, Congresswoman for the State of the Amazonas at the Chamber of Deputies of Brazil, Vice-Leader, Federal Government in the Chamber of Deputies, Vice-Chair of the Environment and Sustainable Development Commission, Member of GLOBE Brazil</w:t>
            </w:r>
          </w:p>
          <w:p w:rsidR="001A28B7" w:rsidRPr="000978DE" w:rsidRDefault="001A28B7" w:rsidP="00BD6431">
            <w:pPr>
              <w:numPr>
                <w:ilvl w:val="0"/>
                <w:numId w:val="9"/>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Honourable Joseph </w:t>
            </w:r>
            <w:proofErr w:type="spellStart"/>
            <w:r w:rsidRPr="000978DE">
              <w:rPr>
                <w:rFonts w:asciiTheme="minorHAnsi" w:hAnsiTheme="minorHAnsi" w:cstheme="minorHAnsi"/>
                <w:sz w:val="18"/>
                <w:szCs w:val="18"/>
              </w:rPr>
              <w:t>Ipalaka</w:t>
            </w:r>
            <w:proofErr w:type="spellEnd"/>
            <w:r w:rsidRPr="000978DE">
              <w:rPr>
                <w:rFonts w:asciiTheme="minorHAnsi" w:hAnsiTheme="minorHAnsi" w:cstheme="minorHAnsi"/>
                <w:sz w:val="18"/>
                <w:szCs w:val="18"/>
              </w:rPr>
              <w:t xml:space="preserve">, Member of the National Assembly of the </w:t>
            </w:r>
            <w:r w:rsidRPr="000978DE">
              <w:rPr>
                <w:rFonts w:asciiTheme="minorHAnsi" w:hAnsiTheme="minorHAnsi" w:cstheme="minorHAnsi"/>
                <w:sz w:val="18"/>
                <w:szCs w:val="18"/>
              </w:rPr>
              <w:lastRenderedPageBreak/>
              <w:t>Democratic Republic of Congo, Member of GLOBE DRC</w:t>
            </w:r>
          </w:p>
          <w:p w:rsidR="001A28B7" w:rsidRPr="000978DE" w:rsidRDefault="001A28B7" w:rsidP="00BD6431">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Rapporteur</w:t>
            </w:r>
            <w:r w:rsidRPr="000978DE">
              <w:rPr>
                <w:rFonts w:asciiTheme="minorHAnsi" w:hAnsiTheme="minorHAnsi" w:cstheme="minorHAnsi"/>
                <w:sz w:val="18"/>
                <w:szCs w:val="18"/>
                <w:lang w:val="en-US"/>
              </w:rPr>
              <w:t xml:space="preserve">: Barry Gardiner, Vice-President of GLOBE International, Member of Parliament from the UK </w:t>
            </w:r>
          </w:p>
        </w:tc>
        <w:tc>
          <w:tcPr>
            <w:tcW w:w="1559" w:type="dxa"/>
            <w:shd w:val="clear" w:color="auto" w:fill="FFFF00"/>
          </w:tcPr>
          <w:p w:rsidR="001A28B7" w:rsidRPr="000978DE" w:rsidRDefault="00C0325B" w:rsidP="00BD6431">
            <w:pPr>
              <w:pStyle w:val="bodytext"/>
              <w:rPr>
                <w:rFonts w:asciiTheme="minorHAnsi" w:hAnsiTheme="minorHAnsi" w:cstheme="minorHAnsi"/>
                <w:sz w:val="18"/>
                <w:szCs w:val="18"/>
              </w:rPr>
            </w:pPr>
            <w:r w:rsidRPr="000978DE">
              <w:rPr>
                <w:rFonts w:asciiTheme="minorHAnsi" w:hAnsiTheme="minorHAnsi" w:cstheme="minorHAnsi"/>
                <w:bCs/>
                <w:sz w:val="18"/>
                <w:szCs w:val="18"/>
                <w:lang w:val="en-US"/>
              </w:rPr>
              <w:lastRenderedPageBreak/>
              <w:t xml:space="preserve">Charles and Thais </w:t>
            </w:r>
            <w:r w:rsidRPr="000978DE">
              <w:rPr>
                <w:rFonts w:asciiTheme="minorHAnsi" w:hAnsiTheme="minorHAnsi" w:cstheme="minorHAnsi"/>
                <w:sz w:val="18"/>
                <w:szCs w:val="18"/>
              </w:rPr>
              <w:t>to attend</w:t>
            </w:r>
          </w:p>
          <w:p w:rsidR="000978DE" w:rsidRPr="000978DE" w:rsidRDefault="000978DE" w:rsidP="00BD6431">
            <w:pPr>
              <w:pStyle w:val="bodytext"/>
              <w:rPr>
                <w:rFonts w:asciiTheme="minorHAnsi" w:hAnsiTheme="minorHAnsi" w:cstheme="minorHAnsi"/>
                <w:bCs/>
                <w:sz w:val="18"/>
                <w:szCs w:val="18"/>
                <w:lang w:val="en-US"/>
              </w:rPr>
            </w:pPr>
            <w:r w:rsidRPr="000978DE">
              <w:rPr>
                <w:rFonts w:asciiTheme="minorHAnsi" w:hAnsiTheme="minorHAnsi" w:cstheme="minorHAnsi"/>
                <w:sz w:val="18"/>
                <w:szCs w:val="18"/>
              </w:rPr>
              <w:t>Tiina to speak</w:t>
            </w:r>
          </w:p>
        </w:tc>
      </w:tr>
      <w:tr w:rsidR="00B23A6E" w:rsidRPr="000978DE" w:rsidTr="00FD069D">
        <w:tc>
          <w:tcPr>
            <w:tcW w:w="1986" w:type="dxa"/>
            <w:shd w:val="clear" w:color="auto" w:fill="auto"/>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lastRenderedPageBreak/>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Parallel discussion forum 1:</w:t>
            </w:r>
          </w:p>
          <w:p w:rsidR="001A28B7" w:rsidRPr="000978DE" w:rsidRDefault="001A28B7" w:rsidP="00BE2491">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Drivers of deforestation: Exploring regional differences and new patterns</w:t>
            </w:r>
          </w:p>
        </w:tc>
        <w:tc>
          <w:tcPr>
            <w:tcW w:w="708" w:type="dxa"/>
            <w:shd w:val="clear" w:color="auto" w:fill="auto"/>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bCs/>
                <w:sz w:val="18"/>
                <w:szCs w:val="18"/>
              </w:rPr>
              <w:t>11:00-12:30</w:t>
            </w:r>
          </w:p>
        </w:tc>
        <w:tc>
          <w:tcPr>
            <w:tcW w:w="1276" w:type="dxa"/>
            <w:shd w:val="clear" w:color="auto" w:fill="auto"/>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DB08A5">
            <w:pPr>
              <w:spacing w:after="0"/>
              <w:rPr>
                <w:rFonts w:asciiTheme="minorHAnsi" w:hAnsiTheme="minorHAnsi" w:cstheme="minorHAnsi"/>
                <w:sz w:val="18"/>
                <w:szCs w:val="18"/>
              </w:rPr>
            </w:pPr>
            <w:r w:rsidRPr="000978DE">
              <w:rPr>
                <w:rFonts w:asciiTheme="minorHAnsi" w:hAnsiTheme="minorHAnsi" w:cstheme="minorHAnsi"/>
                <w:sz w:val="18"/>
                <w:szCs w:val="18"/>
              </w:rPr>
              <w:t>World Agroforestry Centre (ICRAF)</w:t>
            </w:r>
          </w:p>
          <w:p w:rsidR="001A28B7" w:rsidRPr="000978DE" w:rsidRDefault="00FD069D" w:rsidP="00DB08A5">
            <w:pPr>
              <w:spacing w:after="0"/>
              <w:rPr>
                <w:rFonts w:asciiTheme="minorHAnsi" w:hAnsiTheme="minorHAnsi" w:cstheme="minorHAnsi"/>
                <w:sz w:val="18"/>
                <w:szCs w:val="18"/>
              </w:rPr>
            </w:pPr>
            <w:hyperlink r:id="rId43" w:tooltip="Opens window for sending email" w:history="1">
              <w:r w:rsidR="001A28B7" w:rsidRPr="000978DE">
                <w:rPr>
                  <w:rStyle w:val="Hyperlink"/>
                  <w:rFonts w:asciiTheme="minorHAnsi" w:hAnsiTheme="minorHAnsi" w:cstheme="minorHAnsi"/>
                  <w:color w:val="auto"/>
                  <w:sz w:val="18"/>
                  <w:szCs w:val="18"/>
                </w:rPr>
                <w:t xml:space="preserve">Peter A </w:t>
              </w:r>
              <w:proofErr w:type="spellStart"/>
              <w:r w:rsidR="001A28B7" w:rsidRPr="000978DE">
                <w:rPr>
                  <w:rStyle w:val="Hyperlink"/>
                  <w:rFonts w:asciiTheme="minorHAnsi" w:hAnsiTheme="minorHAnsi" w:cstheme="minorHAnsi"/>
                  <w:color w:val="auto"/>
                  <w:sz w:val="18"/>
                  <w:szCs w:val="18"/>
                </w:rPr>
                <w:t>Minang</w:t>
              </w:r>
              <w:proofErr w:type="spellEnd"/>
            </w:hyperlink>
          </w:p>
          <w:p w:rsidR="001A28B7" w:rsidRPr="000978DE" w:rsidRDefault="00FD069D" w:rsidP="00DB08A5">
            <w:pPr>
              <w:spacing w:after="0"/>
              <w:rPr>
                <w:rFonts w:asciiTheme="minorHAnsi" w:hAnsiTheme="minorHAnsi" w:cstheme="minorHAnsi"/>
                <w:sz w:val="18"/>
                <w:szCs w:val="18"/>
              </w:rPr>
            </w:pPr>
            <w:hyperlink r:id="rId44" w:history="1">
              <w:r w:rsidR="001A28B7" w:rsidRPr="000978DE">
                <w:rPr>
                  <w:rStyle w:val="Hyperlink"/>
                  <w:rFonts w:asciiTheme="minorHAnsi" w:hAnsiTheme="minorHAnsi" w:cstheme="minorHAnsi"/>
                  <w:sz w:val="18"/>
                  <w:szCs w:val="18"/>
                </w:rPr>
                <w:t>p.minang@cgiar.org</w:t>
              </w:r>
            </w:hyperlink>
            <w:r w:rsidR="001A28B7" w:rsidRPr="000978DE">
              <w:rPr>
                <w:rFonts w:asciiTheme="minorHAnsi" w:hAnsiTheme="minorHAnsi" w:cstheme="minorHAnsi"/>
                <w:sz w:val="18"/>
                <w:szCs w:val="18"/>
              </w:rPr>
              <w:t xml:space="preserve">  </w:t>
            </w:r>
          </w:p>
        </w:tc>
        <w:tc>
          <w:tcPr>
            <w:tcW w:w="4819" w:type="dxa"/>
            <w:shd w:val="clear" w:color="auto" w:fill="auto"/>
          </w:tcPr>
          <w:p w:rsidR="001A28B7" w:rsidRPr="000978DE" w:rsidRDefault="001A28B7" w:rsidP="00F86587">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There are various drivers of deforestation in nature and these drivers interact at various levels and places in different ways. Also, these drivers are evolving in complex ways across landscapes and continents. Drivers of deforestation such as agriculture and the production of commodities, which can include soya fields, oil palm estates, timber harvesting and cattle-ranching, have evolved differently, thereby making it challenging to reduce deforestation and forest degradation, and the resultant emissions. This discussion forum explores what is known about the drivers of deforestation and what needs to be worked out in order to address them within REDD+ and other related UNFCCC mechanisms such as Nationally Appropriate Mitigation Actions (NAMAs). Case studies from Asia, Africa and Latin America will be used to highlight differences in the kinds of drivers of deforestation that exist between the regions. Specific attention will be given to the complex relationships between scale and drivers; options for individual countries to reduce emissions vis-à-vis emission displacement following from globally shifting patterns of supply and demand; and whole landscape approaches for balancing incentives for commodities and those for maintenance of natural forest assets and services.   </w:t>
            </w:r>
          </w:p>
          <w:p w:rsidR="001A28B7" w:rsidRPr="000978DE" w:rsidRDefault="001A28B7" w:rsidP="0028391F">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28391F">
            <w:pPr>
              <w:numPr>
                <w:ilvl w:val="0"/>
                <w:numId w:val="12"/>
              </w:numPr>
              <w:spacing w:after="0"/>
              <w:rPr>
                <w:rFonts w:asciiTheme="minorHAnsi" w:hAnsiTheme="minorHAnsi" w:cstheme="minorHAnsi"/>
                <w:sz w:val="18"/>
                <w:szCs w:val="18"/>
              </w:rPr>
            </w:pPr>
            <w:r w:rsidRPr="000978DE">
              <w:rPr>
                <w:rFonts w:asciiTheme="minorHAnsi" w:hAnsiTheme="minorHAnsi" w:cstheme="minorHAnsi"/>
                <w:sz w:val="18"/>
                <w:szCs w:val="18"/>
              </w:rPr>
              <w:t>How do drivers of deforestation vary across scales and continents?</w:t>
            </w:r>
          </w:p>
          <w:p w:rsidR="001A28B7" w:rsidRPr="000978DE" w:rsidRDefault="001A28B7" w:rsidP="00F86587">
            <w:pPr>
              <w:numPr>
                <w:ilvl w:val="0"/>
                <w:numId w:val="12"/>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What generic designs of landscape approaches could best </w:t>
            </w:r>
            <w:r w:rsidRPr="000978DE">
              <w:rPr>
                <w:rFonts w:asciiTheme="minorHAnsi" w:hAnsiTheme="minorHAnsi" w:cstheme="minorHAnsi"/>
                <w:sz w:val="18"/>
                <w:szCs w:val="18"/>
              </w:rPr>
              <w:lastRenderedPageBreak/>
              <w:t>address complex interactions between multiple drivers as they manifest across continents, countries and landscapes?</w:t>
            </w:r>
          </w:p>
          <w:p w:rsidR="001A28B7" w:rsidRPr="000978DE" w:rsidRDefault="001A28B7" w:rsidP="00F86587">
            <w:pPr>
              <w:numPr>
                <w:ilvl w:val="0"/>
                <w:numId w:val="12"/>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How can global policy frameworks (within the UNFCCC and elsewhere) be shaped to enable equitable, effective and efficient actions that tackle drivers of deforestation at national and sub-national levels?</w:t>
            </w:r>
          </w:p>
        </w:tc>
        <w:tc>
          <w:tcPr>
            <w:tcW w:w="2552" w:type="dxa"/>
            <w:shd w:val="clear" w:color="auto" w:fill="auto"/>
          </w:tcPr>
          <w:p w:rsidR="001A28B7" w:rsidRPr="000978DE" w:rsidRDefault="001A28B7" w:rsidP="00F86587">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lastRenderedPageBreak/>
              <w:t>Moderator</w:t>
            </w:r>
            <w:r w:rsidRPr="000978DE">
              <w:rPr>
                <w:rFonts w:asciiTheme="minorHAnsi" w:hAnsiTheme="minorHAnsi" w:cstheme="minorHAnsi"/>
                <w:sz w:val="18"/>
                <w:szCs w:val="18"/>
                <w:lang w:val="en-US"/>
              </w:rPr>
              <w:br/>
              <w:t xml:space="preserve">Tony Simons, Director General, World Agroforestry Centre (ICRAF) </w:t>
            </w:r>
          </w:p>
          <w:p w:rsidR="001A28B7" w:rsidRPr="000978DE" w:rsidRDefault="001A28B7" w:rsidP="00F86587">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br/>
            </w:r>
            <w:proofErr w:type="spellStart"/>
            <w:r w:rsidRPr="000978DE">
              <w:rPr>
                <w:rFonts w:asciiTheme="minorHAnsi" w:hAnsiTheme="minorHAnsi" w:cstheme="minorHAnsi"/>
                <w:sz w:val="18"/>
                <w:szCs w:val="18"/>
                <w:lang w:val="en-US"/>
              </w:rPr>
              <w:t>Kuntoro</w:t>
            </w:r>
            <w:proofErr w:type="spellEnd"/>
            <w:r w:rsidRPr="000978DE">
              <w:rPr>
                <w:rFonts w:asciiTheme="minorHAnsi" w:hAnsiTheme="minorHAnsi" w:cstheme="minorHAnsi"/>
                <w:sz w:val="18"/>
                <w:szCs w:val="18"/>
                <w:lang w:val="en-US"/>
              </w:rPr>
              <w:t xml:space="preserve"> </w:t>
            </w:r>
            <w:proofErr w:type="spellStart"/>
            <w:r w:rsidRPr="000978DE">
              <w:rPr>
                <w:rFonts w:asciiTheme="minorHAnsi" w:hAnsiTheme="minorHAnsi" w:cstheme="minorHAnsi"/>
                <w:sz w:val="18"/>
                <w:szCs w:val="18"/>
                <w:lang w:val="en-US"/>
              </w:rPr>
              <w:t>Mangkusubroto</w:t>
            </w:r>
            <w:proofErr w:type="spellEnd"/>
            <w:r w:rsidRPr="000978DE">
              <w:rPr>
                <w:rFonts w:asciiTheme="minorHAnsi" w:hAnsiTheme="minorHAnsi" w:cstheme="minorHAnsi"/>
                <w:sz w:val="18"/>
                <w:szCs w:val="18"/>
                <w:lang w:val="en-US"/>
              </w:rPr>
              <w:t xml:space="preserve">, Head of President’s Delivery Unit for Development Monitoring and Oversight (UKP4), Indonesia </w:t>
            </w:r>
          </w:p>
          <w:p w:rsidR="001A28B7" w:rsidRPr="000978DE" w:rsidRDefault="001A28B7" w:rsidP="0028391F">
            <w:pPr>
              <w:pStyle w:val="bodytext"/>
              <w:spacing w:before="0" w:after="0"/>
              <w:rPr>
                <w:rFonts w:asciiTheme="minorHAnsi" w:hAnsiTheme="minorHAnsi" w:cstheme="minorHAnsi"/>
                <w:sz w:val="18"/>
                <w:szCs w:val="18"/>
                <w:lang w:val="fr-CH"/>
              </w:rPr>
            </w:pPr>
            <w:proofErr w:type="spellStart"/>
            <w:r w:rsidRPr="000978DE">
              <w:rPr>
                <w:rFonts w:asciiTheme="minorHAnsi" w:hAnsiTheme="minorHAnsi" w:cstheme="minorHAnsi"/>
                <w:b/>
                <w:bCs/>
                <w:sz w:val="18"/>
                <w:szCs w:val="18"/>
              </w:rPr>
              <w:t>Panelists</w:t>
            </w:r>
            <w:proofErr w:type="spellEnd"/>
          </w:p>
          <w:p w:rsidR="001A28B7" w:rsidRPr="000978DE" w:rsidRDefault="001A28B7" w:rsidP="0028391F">
            <w:pPr>
              <w:numPr>
                <w:ilvl w:val="0"/>
                <w:numId w:val="11"/>
              </w:numPr>
              <w:spacing w:after="0"/>
              <w:rPr>
                <w:rFonts w:asciiTheme="minorHAnsi" w:hAnsiTheme="minorHAnsi" w:cstheme="minorHAnsi"/>
                <w:sz w:val="18"/>
                <w:szCs w:val="18"/>
              </w:rPr>
            </w:pPr>
            <w:r w:rsidRPr="000978DE">
              <w:rPr>
                <w:rFonts w:asciiTheme="minorHAnsi" w:hAnsiTheme="minorHAnsi" w:cstheme="minorHAnsi"/>
                <w:sz w:val="18"/>
                <w:szCs w:val="18"/>
              </w:rPr>
              <w:t xml:space="preserve">Doug Boucher, Director, Climate Research and Analysis, Union of Concerned Scientists </w:t>
            </w:r>
          </w:p>
          <w:p w:rsidR="001A28B7" w:rsidRPr="000978DE" w:rsidRDefault="001A28B7" w:rsidP="00F86587">
            <w:pPr>
              <w:numPr>
                <w:ilvl w:val="0"/>
                <w:numId w:val="11"/>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Tasso </w:t>
            </w:r>
            <w:proofErr w:type="spellStart"/>
            <w:r w:rsidRPr="000978DE">
              <w:rPr>
                <w:rFonts w:asciiTheme="minorHAnsi" w:hAnsiTheme="minorHAnsi" w:cstheme="minorHAnsi"/>
                <w:sz w:val="18"/>
                <w:szCs w:val="18"/>
              </w:rPr>
              <w:t>Azevedo</w:t>
            </w:r>
            <w:proofErr w:type="spellEnd"/>
            <w:r w:rsidRPr="000978DE">
              <w:rPr>
                <w:rFonts w:asciiTheme="minorHAnsi" w:hAnsiTheme="minorHAnsi" w:cstheme="minorHAnsi"/>
                <w:sz w:val="18"/>
                <w:szCs w:val="18"/>
              </w:rPr>
              <w:t>, Forest and Climate Change Consultant/Social Entrepreneur/Former Director General of the Brazilian Forest Service</w:t>
            </w:r>
          </w:p>
          <w:p w:rsidR="001A28B7" w:rsidRPr="000978DE" w:rsidRDefault="001A28B7" w:rsidP="00F86587">
            <w:pPr>
              <w:numPr>
                <w:ilvl w:val="0"/>
                <w:numId w:val="11"/>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Ibrahim </w:t>
            </w:r>
            <w:proofErr w:type="spellStart"/>
            <w:r w:rsidRPr="000978DE">
              <w:rPr>
                <w:rFonts w:asciiTheme="minorHAnsi" w:hAnsiTheme="minorHAnsi" w:cstheme="minorHAnsi"/>
                <w:sz w:val="18"/>
                <w:szCs w:val="18"/>
              </w:rPr>
              <w:t>Thiaw</w:t>
            </w:r>
            <w:proofErr w:type="spellEnd"/>
            <w:r w:rsidRPr="000978DE">
              <w:rPr>
                <w:rFonts w:asciiTheme="minorHAnsi" w:hAnsiTheme="minorHAnsi" w:cstheme="minorHAnsi"/>
                <w:sz w:val="18"/>
                <w:szCs w:val="18"/>
              </w:rPr>
              <w:t xml:space="preserve">, Director of the Division of Environmental Policy Implementation at the United Nations </w:t>
            </w:r>
            <w:r w:rsidRPr="000978DE">
              <w:rPr>
                <w:rFonts w:asciiTheme="minorHAnsi" w:hAnsiTheme="minorHAnsi" w:cstheme="minorHAnsi"/>
                <w:sz w:val="18"/>
                <w:szCs w:val="18"/>
              </w:rPr>
              <w:lastRenderedPageBreak/>
              <w:t>Environment Programme (UNEP)</w:t>
            </w:r>
          </w:p>
          <w:p w:rsidR="001A28B7" w:rsidRPr="000978DE" w:rsidRDefault="001A28B7" w:rsidP="00F86587">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Rapporteur</w:t>
            </w:r>
            <w:r w:rsidRPr="000978DE">
              <w:rPr>
                <w:rFonts w:asciiTheme="minorHAnsi" w:hAnsiTheme="minorHAnsi" w:cstheme="minorHAnsi"/>
                <w:sz w:val="18"/>
                <w:szCs w:val="18"/>
                <w:lang w:val="en-US"/>
              </w:rPr>
              <w:br/>
              <w:t xml:space="preserve">Henry </w:t>
            </w:r>
            <w:proofErr w:type="spellStart"/>
            <w:r w:rsidRPr="000978DE">
              <w:rPr>
                <w:rFonts w:asciiTheme="minorHAnsi" w:hAnsiTheme="minorHAnsi" w:cstheme="minorHAnsi"/>
                <w:sz w:val="18"/>
                <w:szCs w:val="18"/>
                <w:lang w:val="en-US"/>
              </w:rPr>
              <w:t>Neufeldt</w:t>
            </w:r>
            <w:proofErr w:type="spellEnd"/>
            <w:r w:rsidRPr="000978DE">
              <w:rPr>
                <w:rFonts w:asciiTheme="minorHAnsi" w:hAnsiTheme="minorHAnsi" w:cstheme="minorHAnsi"/>
                <w:sz w:val="18"/>
                <w:szCs w:val="18"/>
                <w:lang w:val="en-US"/>
              </w:rPr>
              <w:t xml:space="preserve">, Head of Climate Change Unit, World Agroforestry Centre (ICRAF) </w:t>
            </w:r>
          </w:p>
        </w:tc>
        <w:tc>
          <w:tcPr>
            <w:tcW w:w="1559" w:type="dxa"/>
          </w:tcPr>
          <w:p w:rsidR="001A28B7" w:rsidRPr="000978DE" w:rsidRDefault="00C0325B" w:rsidP="00F86587">
            <w:pPr>
              <w:pStyle w:val="bodytext"/>
              <w:rPr>
                <w:rFonts w:asciiTheme="minorHAnsi" w:hAnsiTheme="minorHAnsi" w:cstheme="minorHAnsi"/>
                <w:bCs/>
                <w:sz w:val="18"/>
                <w:szCs w:val="18"/>
                <w:lang w:val="en-US"/>
              </w:rPr>
            </w:pPr>
            <w:r w:rsidRPr="000978DE">
              <w:rPr>
                <w:rFonts w:asciiTheme="minorHAnsi" w:hAnsiTheme="minorHAnsi" w:cstheme="minorHAnsi"/>
                <w:bCs/>
                <w:sz w:val="18"/>
                <w:szCs w:val="18"/>
                <w:lang w:val="en-US"/>
              </w:rPr>
              <w:lastRenderedPageBreak/>
              <w:t xml:space="preserve">Mette </w:t>
            </w:r>
            <w:r w:rsidRPr="000978DE">
              <w:rPr>
                <w:rFonts w:asciiTheme="minorHAnsi" w:hAnsiTheme="minorHAnsi" w:cstheme="minorHAnsi"/>
                <w:sz w:val="18"/>
                <w:szCs w:val="18"/>
              </w:rPr>
              <w:t>to attend</w:t>
            </w:r>
          </w:p>
        </w:tc>
      </w:tr>
      <w:tr w:rsidR="00B23A6E" w:rsidRPr="000978DE" w:rsidTr="00FD069D">
        <w:tc>
          <w:tcPr>
            <w:tcW w:w="1986" w:type="dxa"/>
            <w:shd w:val="clear" w:color="auto" w:fill="auto"/>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lastRenderedPageBreak/>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Lunch discussion forum:</w:t>
            </w:r>
          </w:p>
          <w:p w:rsidR="001A28B7" w:rsidRPr="000978DE" w:rsidRDefault="001A28B7" w:rsidP="00BE2491">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 xml:space="preserve">REDD+, Biodiversity and People: Opportunities and Risks </w:t>
            </w:r>
          </w:p>
        </w:tc>
        <w:tc>
          <w:tcPr>
            <w:tcW w:w="708" w:type="dxa"/>
            <w:shd w:val="clear" w:color="auto" w:fill="auto"/>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sz w:val="18"/>
                <w:szCs w:val="18"/>
              </w:rPr>
              <w:t>13:30-14:30</w:t>
            </w:r>
          </w:p>
        </w:tc>
        <w:tc>
          <w:tcPr>
            <w:tcW w:w="1276" w:type="dxa"/>
            <w:shd w:val="clear" w:color="auto" w:fill="auto"/>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DB08A5">
            <w:pPr>
              <w:spacing w:after="0"/>
              <w:rPr>
                <w:rFonts w:asciiTheme="minorHAnsi" w:hAnsiTheme="minorHAnsi" w:cstheme="minorHAnsi"/>
                <w:sz w:val="18"/>
                <w:szCs w:val="18"/>
              </w:rPr>
            </w:pPr>
            <w:r w:rsidRPr="000978DE">
              <w:rPr>
                <w:rFonts w:asciiTheme="minorHAnsi" w:hAnsiTheme="minorHAnsi" w:cstheme="minorHAnsi"/>
                <w:sz w:val="18"/>
                <w:szCs w:val="18"/>
              </w:rPr>
              <w:t>International Union of Forest Research Organizations (IUFRO)</w:t>
            </w:r>
          </w:p>
          <w:p w:rsidR="001A28B7" w:rsidRPr="000978DE" w:rsidRDefault="00FD069D" w:rsidP="00DB08A5">
            <w:pPr>
              <w:spacing w:after="0"/>
              <w:rPr>
                <w:rFonts w:asciiTheme="minorHAnsi" w:hAnsiTheme="minorHAnsi" w:cstheme="minorHAnsi"/>
                <w:sz w:val="18"/>
                <w:szCs w:val="18"/>
                <w:lang w:val="de-DE"/>
              </w:rPr>
            </w:pPr>
            <w:hyperlink r:id="rId45" w:tooltip="Opens window for sending email" w:history="1">
              <w:r w:rsidR="001A28B7" w:rsidRPr="000978DE">
                <w:rPr>
                  <w:rStyle w:val="Hyperlink"/>
                  <w:rFonts w:asciiTheme="minorHAnsi" w:hAnsiTheme="minorHAnsi" w:cstheme="minorHAnsi"/>
                  <w:color w:val="auto"/>
                  <w:sz w:val="18"/>
                  <w:szCs w:val="18"/>
                  <w:lang w:val="de-DE"/>
                </w:rPr>
                <w:t>Christoph Wildburger</w:t>
              </w:r>
            </w:hyperlink>
          </w:p>
          <w:p w:rsidR="001A28B7" w:rsidRPr="000978DE" w:rsidRDefault="00FD069D" w:rsidP="00DB08A5">
            <w:pPr>
              <w:spacing w:after="0"/>
              <w:rPr>
                <w:rFonts w:asciiTheme="minorHAnsi" w:hAnsiTheme="minorHAnsi" w:cstheme="minorHAnsi"/>
                <w:sz w:val="18"/>
                <w:szCs w:val="18"/>
                <w:lang w:val="de-DE"/>
              </w:rPr>
            </w:pPr>
            <w:hyperlink r:id="rId46" w:history="1">
              <w:r w:rsidR="001A28B7" w:rsidRPr="000978DE">
                <w:rPr>
                  <w:rStyle w:val="Hyperlink"/>
                  <w:rFonts w:asciiTheme="minorHAnsi" w:hAnsiTheme="minorHAnsi" w:cstheme="minorHAnsi"/>
                  <w:sz w:val="18"/>
                  <w:szCs w:val="18"/>
                  <w:lang w:val="de-DE"/>
                </w:rPr>
                <w:t>office@wildburger.cc</w:t>
              </w:r>
            </w:hyperlink>
            <w:r w:rsidR="001A28B7" w:rsidRPr="000978DE">
              <w:rPr>
                <w:rFonts w:asciiTheme="minorHAnsi" w:hAnsiTheme="minorHAnsi" w:cstheme="minorHAnsi"/>
                <w:sz w:val="18"/>
                <w:szCs w:val="18"/>
                <w:lang w:val="de-DE"/>
              </w:rPr>
              <w:t xml:space="preserve"> </w:t>
            </w:r>
            <w:r w:rsidR="001A28B7" w:rsidRPr="000978DE">
              <w:rPr>
                <w:rFonts w:asciiTheme="minorHAnsi" w:hAnsiTheme="minorHAnsi" w:cstheme="minorHAnsi"/>
                <w:sz w:val="18"/>
                <w:szCs w:val="18"/>
                <w:lang w:val="de-DE"/>
              </w:rPr>
              <w:br/>
            </w:r>
            <w:hyperlink r:id="rId47" w:tooltip="Opens window for sending email" w:history="1">
              <w:r w:rsidR="001A28B7" w:rsidRPr="000978DE">
                <w:rPr>
                  <w:rStyle w:val="Hyperlink"/>
                  <w:rFonts w:asciiTheme="minorHAnsi" w:hAnsiTheme="minorHAnsi" w:cstheme="minorHAnsi"/>
                  <w:color w:val="auto"/>
                  <w:sz w:val="18"/>
                  <w:szCs w:val="18"/>
                  <w:lang w:val="de-DE"/>
                </w:rPr>
                <w:t>Renate Prüller</w:t>
              </w:r>
            </w:hyperlink>
          </w:p>
          <w:p w:rsidR="001A28B7" w:rsidRPr="000978DE" w:rsidRDefault="00FD069D" w:rsidP="00DB08A5">
            <w:pPr>
              <w:spacing w:after="0"/>
              <w:rPr>
                <w:rFonts w:asciiTheme="minorHAnsi" w:hAnsiTheme="minorHAnsi" w:cstheme="minorHAnsi"/>
                <w:sz w:val="18"/>
                <w:szCs w:val="18"/>
                <w:lang w:val="fr-CH"/>
              </w:rPr>
            </w:pPr>
            <w:hyperlink r:id="rId48" w:history="1">
              <w:r w:rsidR="001A28B7" w:rsidRPr="000978DE">
                <w:rPr>
                  <w:rStyle w:val="Hyperlink"/>
                  <w:rFonts w:asciiTheme="minorHAnsi" w:hAnsiTheme="minorHAnsi" w:cstheme="minorHAnsi"/>
                  <w:sz w:val="18"/>
                  <w:szCs w:val="18"/>
                  <w:lang w:val="fr-CH"/>
                </w:rPr>
                <w:t>prueller@iufro.org</w:t>
              </w:r>
            </w:hyperlink>
            <w:r w:rsidR="001A28B7" w:rsidRPr="000978DE">
              <w:rPr>
                <w:rFonts w:asciiTheme="minorHAnsi" w:hAnsiTheme="minorHAnsi" w:cstheme="minorHAnsi"/>
                <w:sz w:val="18"/>
                <w:szCs w:val="18"/>
                <w:lang w:val="fr-CH"/>
              </w:rPr>
              <w:t xml:space="preserve"> </w:t>
            </w:r>
          </w:p>
        </w:tc>
        <w:tc>
          <w:tcPr>
            <w:tcW w:w="4819" w:type="dxa"/>
            <w:shd w:val="clear" w:color="auto" w:fill="auto"/>
          </w:tcPr>
          <w:p w:rsidR="001A28B7" w:rsidRPr="000978DE" w:rsidRDefault="001A28B7" w:rsidP="00B550E3">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The Global Forest Expert Panel on Biodiversity, Forest Management and REDD+ will launch its report “Understanding Relationships between Biodiversity, Carbon, Forests and People: The Key to Achieving REDD+ Objectives” and the related policy brief. The keynote speaker will present the key findings of this comprehensive interdisciplinary scientific assessment about the linkages between biodiversity, carbon and forest management in the context of REDD+. Consequently, the panelists – lead authors of the study as well as representatives of REDD+ countries and donors – will discuss the key messages of the study. The Global Forest Expert Panels are an initiative of the Collaborative Partnership on Forests, which is led by the International Union of Forest Research Organizations. </w:t>
            </w:r>
          </w:p>
          <w:p w:rsidR="001A28B7" w:rsidRPr="000978DE" w:rsidRDefault="001A28B7" w:rsidP="0028391F">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28391F">
            <w:pPr>
              <w:numPr>
                <w:ilvl w:val="0"/>
                <w:numId w:val="14"/>
              </w:numPr>
              <w:spacing w:after="0"/>
              <w:rPr>
                <w:rFonts w:asciiTheme="minorHAnsi" w:hAnsiTheme="minorHAnsi" w:cstheme="minorHAnsi"/>
                <w:sz w:val="18"/>
                <w:szCs w:val="18"/>
              </w:rPr>
            </w:pPr>
            <w:r w:rsidRPr="000978DE">
              <w:rPr>
                <w:rFonts w:asciiTheme="minorHAnsi" w:hAnsiTheme="minorHAnsi" w:cstheme="minorHAnsi"/>
                <w:sz w:val="18"/>
                <w:szCs w:val="18"/>
              </w:rPr>
              <w:t>Impacts of forest and land management on biodiversity and carbon</w:t>
            </w:r>
          </w:p>
          <w:p w:rsidR="001A28B7" w:rsidRPr="000978DE" w:rsidRDefault="001A28B7" w:rsidP="00B550E3">
            <w:pPr>
              <w:numPr>
                <w:ilvl w:val="0"/>
                <w:numId w:val="14"/>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Social and economic considerations relevant to REDD+</w:t>
            </w:r>
          </w:p>
          <w:p w:rsidR="001A28B7" w:rsidRPr="000978DE" w:rsidRDefault="001A28B7" w:rsidP="00B550E3">
            <w:pPr>
              <w:numPr>
                <w:ilvl w:val="0"/>
                <w:numId w:val="14"/>
              </w:numPr>
              <w:spacing w:before="100" w:beforeAutospacing="1" w:after="100" w:afterAutospacing="1"/>
              <w:rPr>
                <w:rFonts w:asciiTheme="minorHAnsi" w:hAnsiTheme="minorHAnsi" w:cstheme="minorHAnsi"/>
                <w:sz w:val="18"/>
                <w:szCs w:val="18"/>
                <w:lang w:val="en-US"/>
              </w:rPr>
            </w:pPr>
            <w:r w:rsidRPr="000978DE">
              <w:rPr>
                <w:rFonts w:asciiTheme="minorHAnsi" w:hAnsiTheme="minorHAnsi" w:cstheme="minorHAnsi"/>
                <w:sz w:val="18"/>
                <w:szCs w:val="18"/>
              </w:rPr>
              <w:t xml:space="preserve">Governance options for REDD+, forest management and biodiversity </w:t>
            </w:r>
          </w:p>
        </w:tc>
        <w:tc>
          <w:tcPr>
            <w:tcW w:w="2552" w:type="dxa"/>
            <w:shd w:val="clear" w:color="auto" w:fill="auto"/>
          </w:tcPr>
          <w:p w:rsidR="001A28B7" w:rsidRPr="000978DE" w:rsidRDefault="001A28B7" w:rsidP="00B550E3">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Moderator</w:t>
            </w:r>
            <w:r w:rsidRPr="000978DE">
              <w:rPr>
                <w:rFonts w:asciiTheme="minorHAnsi" w:hAnsiTheme="minorHAnsi" w:cstheme="minorHAnsi"/>
                <w:sz w:val="18"/>
                <w:szCs w:val="18"/>
                <w:lang w:val="en-US"/>
              </w:rPr>
              <w:br/>
              <w:t xml:space="preserve">To be determined </w:t>
            </w:r>
          </w:p>
          <w:p w:rsidR="001A28B7" w:rsidRPr="000978DE" w:rsidRDefault="001A28B7" w:rsidP="00B550E3">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br/>
              <w:t xml:space="preserve">John A. </w:t>
            </w:r>
            <w:proofErr w:type="spellStart"/>
            <w:r w:rsidRPr="000978DE">
              <w:rPr>
                <w:rFonts w:asciiTheme="minorHAnsi" w:hAnsiTheme="minorHAnsi" w:cstheme="minorHAnsi"/>
                <w:sz w:val="18"/>
                <w:szCs w:val="18"/>
                <w:lang w:val="en-US"/>
              </w:rPr>
              <w:t>Parrotta</w:t>
            </w:r>
            <w:proofErr w:type="spellEnd"/>
            <w:r w:rsidRPr="000978DE">
              <w:rPr>
                <w:rFonts w:asciiTheme="minorHAnsi" w:hAnsiTheme="minorHAnsi" w:cstheme="minorHAnsi"/>
                <w:sz w:val="18"/>
                <w:szCs w:val="18"/>
                <w:lang w:val="en-US"/>
              </w:rPr>
              <w:t xml:space="preserve">, US Forest Service, Global Forest Expert Panel (GFEP), Chair </w:t>
            </w:r>
          </w:p>
          <w:p w:rsidR="001A28B7" w:rsidRPr="000978DE" w:rsidRDefault="001A28B7" w:rsidP="00B550E3">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Panelists</w:t>
            </w:r>
            <w:r w:rsidRPr="000978DE">
              <w:rPr>
                <w:rFonts w:asciiTheme="minorHAnsi" w:hAnsiTheme="minorHAnsi" w:cstheme="minorHAnsi"/>
                <w:sz w:val="18"/>
                <w:szCs w:val="18"/>
                <w:lang w:val="en-US"/>
              </w:rPr>
              <w:br/>
              <w:t xml:space="preserve">To be determined </w:t>
            </w:r>
          </w:p>
          <w:p w:rsidR="001A28B7" w:rsidRPr="000978DE" w:rsidRDefault="001A28B7" w:rsidP="00B550E3">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Rapporteur</w:t>
            </w:r>
            <w:r w:rsidRPr="000978DE">
              <w:rPr>
                <w:rFonts w:asciiTheme="minorHAnsi" w:hAnsiTheme="minorHAnsi" w:cstheme="minorHAnsi"/>
                <w:sz w:val="18"/>
                <w:szCs w:val="18"/>
                <w:lang w:val="en-US"/>
              </w:rPr>
              <w:br/>
              <w:t xml:space="preserve">To be determined </w:t>
            </w:r>
          </w:p>
          <w:p w:rsidR="001A28B7" w:rsidRPr="000978DE" w:rsidRDefault="001A28B7" w:rsidP="00DB08A5">
            <w:pPr>
              <w:rPr>
                <w:rFonts w:asciiTheme="minorHAnsi" w:hAnsiTheme="minorHAnsi" w:cstheme="minorHAnsi"/>
                <w:sz w:val="18"/>
                <w:szCs w:val="18"/>
                <w:lang w:val="en-US"/>
              </w:rPr>
            </w:pPr>
          </w:p>
        </w:tc>
        <w:tc>
          <w:tcPr>
            <w:tcW w:w="1559" w:type="dxa"/>
          </w:tcPr>
          <w:p w:rsidR="001A28B7" w:rsidRPr="000978DE" w:rsidRDefault="00C0325B" w:rsidP="00B550E3">
            <w:pPr>
              <w:pStyle w:val="bodytext"/>
              <w:rPr>
                <w:rFonts w:asciiTheme="minorHAnsi" w:hAnsiTheme="minorHAnsi" w:cstheme="minorHAnsi"/>
                <w:bCs/>
                <w:sz w:val="18"/>
                <w:szCs w:val="18"/>
                <w:lang w:val="en-US"/>
              </w:rPr>
            </w:pPr>
            <w:r w:rsidRPr="000978DE">
              <w:rPr>
                <w:rFonts w:asciiTheme="minorHAnsi" w:hAnsiTheme="minorHAnsi" w:cstheme="minorHAnsi"/>
                <w:bCs/>
                <w:sz w:val="18"/>
                <w:szCs w:val="18"/>
                <w:lang w:val="en-US"/>
              </w:rPr>
              <w:t xml:space="preserve">All </w:t>
            </w:r>
            <w:r w:rsidRPr="000978DE">
              <w:rPr>
                <w:rFonts w:asciiTheme="minorHAnsi" w:hAnsiTheme="minorHAnsi" w:cstheme="minorHAnsi"/>
                <w:sz w:val="18"/>
                <w:szCs w:val="18"/>
              </w:rPr>
              <w:t>to attend</w:t>
            </w:r>
          </w:p>
        </w:tc>
      </w:tr>
      <w:tr w:rsidR="00B23A6E" w:rsidRPr="000978DE" w:rsidTr="00FD069D">
        <w:tc>
          <w:tcPr>
            <w:tcW w:w="1986" w:type="dxa"/>
            <w:shd w:val="clear" w:color="auto" w:fill="auto"/>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Parallel discussion forum 2:</w:t>
            </w:r>
          </w:p>
          <w:p w:rsidR="001A28B7" w:rsidRPr="000978DE" w:rsidRDefault="001A28B7" w:rsidP="00225B95">
            <w:pPr>
              <w:pStyle w:val="ListParagraph"/>
              <w:ind w:left="0"/>
              <w:rPr>
                <w:rFonts w:asciiTheme="minorHAnsi" w:hAnsiTheme="minorHAnsi" w:cstheme="minorHAnsi"/>
                <w:bCs/>
                <w:sz w:val="18"/>
                <w:szCs w:val="18"/>
              </w:rPr>
            </w:pPr>
            <w:r w:rsidRPr="000978DE">
              <w:rPr>
                <w:rFonts w:asciiTheme="minorHAnsi" w:hAnsiTheme="minorHAnsi" w:cstheme="minorHAnsi"/>
                <w:sz w:val="18"/>
                <w:szCs w:val="18"/>
              </w:rPr>
              <w:lastRenderedPageBreak/>
              <w:t>Forest landscape restoration: Enhancing more than carbon stocks</w:t>
            </w:r>
          </w:p>
        </w:tc>
        <w:tc>
          <w:tcPr>
            <w:tcW w:w="708" w:type="dxa"/>
            <w:shd w:val="clear" w:color="auto" w:fill="auto"/>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sz w:val="18"/>
                <w:szCs w:val="18"/>
              </w:rPr>
              <w:t>16:00-17:30</w:t>
            </w:r>
          </w:p>
        </w:tc>
        <w:tc>
          <w:tcPr>
            <w:tcW w:w="1276" w:type="dxa"/>
            <w:shd w:val="clear" w:color="auto" w:fill="auto"/>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DB08A5">
            <w:pPr>
              <w:spacing w:after="0"/>
              <w:rPr>
                <w:rFonts w:asciiTheme="minorHAnsi" w:hAnsiTheme="minorHAnsi" w:cstheme="minorHAnsi"/>
                <w:sz w:val="18"/>
                <w:szCs w:val="18"/>
              </w:rPr>
            </w:pPr>
            <w:r w:rsidRPr="000978DE">
              <w:rPr>
                <w:rFonts w:asciiTheme="minorHAnsi" w:hAnsiTheme="minorHAnsi" w:cstheme="minorHAnsi"/>
                <w:sz w:val="18"/>
                <w:szCs w:val="18"/>
              </w:rPr>
              <w:t>International Union for Conservation of Nature (IUCN)</w:t>
            </w:r>
            <w:r w:rsidRPr="000978DE">
              <w:rPr>
                <w:rFonts w:asciiTheme="minorHAnsi" w:hAnsiTheme="minorHAnsi" w:cstheme="minorHAnsi"/>
                <w:sz w:val="18"/>
                <w:szCs w:val="18"/>
              </w:rPr>
              <w:br/>
              <w:t>International Tropical Timber Organization (ITTO)</w:t>
            </w:r>
          </w:p>
          <w:p w:rsidR="001A28B7" w:rsidRPr="000978DE" w:rsidRDefault="00FD069D" w:rsidP="00DB08A5">
            <w:pPr>
              <w:spacing w:after="0"/>
              <w:rPr>
                <w:rFonts w:asciiTheme="minorHAnsi" w:hAnsiTheme="minorHAnsi" w:cstheme="minorHAnsi"/>
                <w:sz w:val="18"/>
                <w:szCs w:val="18"/>
                <w:lang w:val="it-IT"/>
              </w:rPr>
            </w:pPr>
            <w:hyperlink r:id="rId49" w:history="1">
              <w:r w:rsidR="001A28B7" w:rsidRPr="000978DE">
                <w:rPr>
                  <w:rStyle w:val="Hyperlink"/>
                  <w:rFonts w:asciiTheme="minorHAnsi" w:hAnsiTheme="minorHAnsi" w:cstheme="minorHAnsi"/>
                  <w:color w:val="auto"/>
                  <w:sz w:val="18"/>
                  <w:szCs w:val="18"/>
                  <w:lang w:val="it-IT"/>
                </w:rPr>
                <w:t>Carole Saint-Laurent</w:t>
              </w:r>
            </w:hyperlink>
          </w:p>
          <w:p w:rsidR="001A28B7" w:rsidRPr="000978DE" w:rsidRDefault="00FD069D" w:rsidP="00225B95">
            <w:pPr>
              <w:spacing w:after="0"/>
              <w:rPr>
                <w:rFonts w:asciiTheme="minorHAnsi" w:hAnsiTheme="minorHAnsi" w:cstheme="minorHAnsi"/>
                <w:sz w:val="18"/>
                <w:szCs w:val="18"/>
                <w:lang w:val="it-IT"/>
              </w:rPr>
            </w:pPr>
            <w:hyperlink r:id="rId50" w:history="1">
              <w:r w:rsidR="001A28B7" w:rsidRPr="000978DE">
                <w:rPr>
                  <w:rStyle w:val="Hyperlink"/>
                  <w:rFonts w:asciiTheme="minorHAnsi" w:hAnsiTheme="minorHAnsi" w:cstheme="minorHAnsi"/>
                  <w:sz w:val="18"/>
                  <w:szCs w:val="18"/>
                  <w:lang w:val="it-IT"/>
                </w:rPr>
                <w:t>laurent@iucn.org</w:t>
              </w:r>
            </w:hyperlink>
            <w:r w:rsidR="001A28B7" w:rsidRPr="000978DE">
              <w:rPr>
                <w:rFonts w:asciiTheme="minorHAnsi" w:hAnsiTheme="minorHAnsi" w:cstheme="minorHAnsi"/>
                <w:sz w:val="18"/>
                <w:szCs w:val="18"/>
                <w:lang w:val="it-IT"/>
              </w:rPr>
              <w:t xml:space="preserve">  </w:t>
            </w:r>
            <w:r w:rsidR="001A28B7" w:rsidRPr="000978DE">
              <w:rPr>
                <w:rFonts w:asciiTheme="minorHAnsi" w:hAnsiTheme="minorHAnsi" w:cstheme="minorHAnsi"/>
                <w:sz w:val="18"/>
                <w:szCs w:val="18"/>
                <w:lang w:val="it-IT"/>
              </w:rPr>
              <w:br/>
            </w:r>
            <w:hyperlink r:id="rId51" w:history="1">
              <w:r w:rsidR="001A28B7" w:rsidRPr="000978DE">
                <w:rPr>
                  <w:rStyle w:val="Hyperlink"/>
                  <w:rFonts w:asciiTheme="minorHAnsi" w:hAnsiTheme="minorHAnsi" w:cstheme="minorHAnsi"/>
                  <w:color w:val="auto"/>
                  <w:sz w:val="18"/>
                  <w:szCs w:val="18"/>
                  <w:lang w:val="it-IT"/>
                </w:rPr>
                <w:t xml:space="preserve">Ma Hwan-Ok (ITTO) </w:t>
              </w:r>
            </w:hyperlink>
          </w:p>
          <w:p w:rsidR="001A28B7" w:rsidRPr="000978DE" w:rsidRDefault="00FD069D" w:rsidP="00225B95">
            <w:pPr>
              <w:spacing w:after="0"/>
              <w:rPr>
                <w:rFonts w:asciiTheme="minorHAnsi" w:hAnsiTheme="minorHAnsi" w:cstheme="minorHAnsi"/>
                <w:sz w:val="18"/>
                <w:szCs w:val="18"/>
              </w:rPr>
            </w:pPr>
            <w:hyperlink r:id="rId52" w:history="1">
              <w:r w:rsidR="001A28B7" w:rsidRPr="000978DE">
                <w:rPr>
                  <w:rStyle w:val="Hyperlink"/>
                  <w:rFonts w:asciiTheme="minorHAnsi" w:hAnsiTheme="minorHAnsi" w:cstheme="minorHAnsi"/>
                  <w:sz w:val="18"/>
                  <w:szCs w:val="18"/>
                </w:rPr>
                <w:t>ma@itto.int</w:t>
              </w:r>
            </w:hyperlink>
            <w:r w:rsidR="001A28B7" w:rsidRPr="000978DE">
              <w:rPr>
                <w:rFonts w:asciiTheme="minorHAnsi" w:hAnsiTheme="minorHAnsi" w:cstheme="minorHAnsi"/>
                <w:sz w:val="18"/>
                <w:szCs w:val="18"/>
              </w:rPr>
              <w:t xml:space="preserve"> </w:t>
            </w:r>
          </w:p>
        </w:tc>
        <w:tc>
          <w:tcPr>
            <w:tcW w:w="4819" w:type="dxa"/>
            <w:shd w:val="clear" w:color="auto" w:fill="auto"/>
          </w:tcPr>
          <w:p w:rsidR="001A28B7" w:rsidRPr="000978DE" w:rsidRDefault="001A28B7" w:rsidP="00225B95">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lastRenderedPageBreak/>
              <w:t xml:space="preserve">The extent of forest degradation is vast. According to a recent estimate by the Global Partnership on Forest Landscape Restoration, nearly 2 billion hectares of tropical forests are in some stage of degradation. In view of the importance of such degraded forests in mitigating climate change, preserving </w:t>
            </w:r>
            <w:r w:rsidRPr="000978DE">
              <w:rPr>
                <w:rFonts w:asciiTheme="minorHAnsi" w:hAnsiTheme="minorHAnsi" w:cstheme="minorHAnsi"/>
                <w:sz w:val="18"/>
                <w:szCs w:val="18"/>
                <w:lang w:val="en-US"/>
              </w:rPr>
              <w:lastRenderedPageBreak/>
              <w:t xml:space="preserve">biodiversity and fostering sustainable livelihoods, numerous national, regional and international forest restoration initiatives have been taking place. The launch of the Bonn Challenge last year was a global call for the restoration of 150 million hectares by 2020 using the Forest Landscape Restoration approach. This discussion forum will provide an opportunity to share updates on Forest Landscape Restoration Initiatives. The forum will also discuss the best strategies to achieve global climate change mitigation and biodiversity conservation goals through Forest Landscape Restoration, including opportunities for the restoration of degraded forests within the framework of REDD+. </w:t>
            </w:r>
          </w:p>
          <w:p w:rsidR="001A28B7" w:rsidRPr="000978DE" w:rsidRDefault="001A28B7" w:rsidP="0028391F">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28391F">
            <w:pPr>
              <w:numPr>
                <w:ilvl w:val="0"/>
                <w:numId w:val="17"/>
              </w:numPr>
              <w:spacing w:after="0"/>
              <w:rPr>
                <w:rFonts w:asciiTheme="minorHAnsi" w:hAnsiTheme="minorHAnsi" w:cstheme="minorHAnsi"/>
                <w:sz w:val="18"/>
                <w:szCs w:val="18"/>
              </w:rPr>
            </w:pPr>
            <w:r w:rsidRPr="000978DE">
              <w:rPr>
                <w:rFonts w:asciiTheme="minorHAnsi" w:hAnsiTheme="minorHAnsi" w:cstheme="minorHAnsi"/>
                <w:sz w:val="18"/>
                <w:szCs w:val="18"/>
              </w:rPr>
              <w:t xml:space="preserve">What is the state of the art of Forest Landscape Restoration in degraded and secondary forests? How can we assess and integrate the benefits of climate change mitigation, biodiversity conservation and sustainable livelihoods in Forest Landscape Restoration? </w:t>
            </w:r>
          </w:p>
          <w:p w:rsidR="001A28B7" w:rsidRPr="000978DE" w:rsidRDefault="001A28B7" w:rsidP="00225B95">
            <w:pPr>
              <w:numPr>
                <w:ilvl w:val="0"/>
                <w:numId w:val="17"/>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What is the potential of Forest Landscape Restoration in achieving global climate change mitigation and biodiversity conservation goals? What would be the best strategies to achieve such global goals?</w:t>
            </w:r>
          </w:p>
          <w:p w:rsidR="001A28B7" w:rsidRPr="000978DE" w:rsidRDefault="001A28B7" w:rsidP="00225B95">
            <w:pPr>
              <w:numPr>
                <w:ilvl w:val="0"/>
                <w:numId w:val="17"/>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How can we scale-up Forest Landscape Restoration? How do we promote Forest Landscape Restoration activities in enhancing carbon stocks from degraded forests within the framework of REDD+? </w:t>
            </w:r>
          </w:p>
        </w:tc>
        <w:tc>
          <w:tcPr>
            <w:tcW w:w="2552" w:type="dxa"/>
            <w:shd w:val="clear" w:color="auto" w:fill="auto"/>
          </w:tcPr>
          <w:p w:rsidR="001A28B7" w:rsidRPr="000978DE" w:rsidRDefault="001A28B7" w:rsidP="00225B9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lastRenderedPageBreak/>
              <w:t>Moderator</w:t>
            </w:r>
            <w:r w:rsidRPr="000978DE">
              <w:rPr>
                <w:rFonts w:asciiTheme="minorHAnsi" w:hAnsiTheme="minorHAnsi" w:cstheme="minorHAnsi"/>
                <w:sz w:val="18"/>
                <w:szCs w:val="18"/>
                <w:lang w:val="en-US"/>
              </w:rPr>
              <w:br/>
            </w:r>
            <w:proofErr w:type="spellStart"/>
            <w:r w:rsidRPr="000978DE">
              <w:rPr>
                <w:rFonts w:asciiTheme="minorHAnsi" w:hAnsiTheme="minorHAnsi" w:cstheme="minorHAnsi"/>
                <w:sz w:val="18"/>
                <w:szCs w:val="18"/>
                <w:lang w:val="en-US"/>
              </w:rPr>
              <w:t>Juergen</w:t>
            </w:r>
            <w:proofErr w:type="spellEnd"/>
            <w:r w:rsidRPr="000978DE">
              <w:rPr>
                <w:rFonts w:asciiTheme="minorHAnsi" w:hAnsiTheme="minorHAnsi" w:cstheme="minorHAnsi"/>
                <w:sz w:val="18"/>
                <w:szCs w:val="18"/>
                <w:lang w:val="en-US"/>
              </w:rPr>
              <w:t xml:space="preserve"> </w:t>
            </w:r>
            <w:proofErr w:type="spellStart"/>
            <w:r w:rsidRPr="000978DE">
              <w:rPr>
                <w:rFonts w:asciiTheme="minorHAnsi" w:hAnsiTheme="minorHAnsi" w:cstheme="minorHAnsi"/>
                <w:sz w:val="18"/>
                <w:szCs w:val="18"/>
                <w:lang w:val="en-US"/>
              </w:rPr>
              <w:t>Blaser</w:t>
            </w:r>
            <w:proofErr w:type="spellEnd"/>
            <w:r w:rsidRPr="000978DE">
              <w:rPr>
                <w:rFonts w:asciiTheme="minorHAnsi" w:hAnsiTheme="minorHAnsi" w:cstheme="minorHAnsi"/>
                <w:sz w:val="18"/>
                <w:szCs w:val="18"/>
                <w:lang w:val="en-US"/>
              </w:rPr>
              <w:t xml:space="preserve">, Professor for International Forestry and Climate Change at the Bern University of Applied Sciences </w:t>
            </w:r>
            <w:r w:rsidRPr="000978DE">
              <w:rPr>
                <w:rFonts w:asciiTheme="minorHAnsi" w:hAnsiTheme="minorHAnsi" w:cstheme="minorHAnsi"/>
                <w:sz w:val="18"/>
                <w:szCs w:val="18"/>
                <w:lang w:val="en-US"/>
              </w:rPr>
              <w:lastRenderedPageBreak/>
              <w:t xml:space="preserve">School of Agricultural, Forestry and Food Sciences </w:t>
            </w:r>
          </w:p>
          <w:p w:rsidR="001A28B7" w:rsidRPr="000978DE" w:rsidRDefault="001A28B7" w:rsidP="00225B9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br/>
              <w:t xml:space="preserve">Stewart </w:t>
            </w:r>
            <w:proofErr w:type="spellStart"/>
            <w:r w:rsidRPr="000978DE">
              <w:rPr>
                <w:rFonts w:asciiTheme="minorHAnsi" w:hAnsiTheme="minorHAnsi" w:cstheme="minorHAnsi"/>
                <w:sz w:val="18"/>
                <w:szCs w:val="18"/>
                <w:lang w:val="en-US"/>
              </w:rPr>
              <w:t>Maginnis</w:t>
            </w:r>
            <w:proofErr w:type="spellEnd"/>
            <w:r w:rsidRPr="000978DE">
              <w:rPr>
                <w:rFonts w:asciiTheme="minorHAnsi" w:hAnsiTheme="minorHAnsi" w:cstheme="minorHAnsi"/>
                <w:sz w:val="18"/>
                <w:szCs w:val="18"/>
                <w:lang w:val="en-US"/>
              </w:rPr>
              <w:t xml:space="preserve">, Global Director, Nature Based Solutions, International Union for Conservation of Nature (IUCN) </w:t>
            </w:r>
          </w:p>
          <w:p w:rsidR="001A28B7" w:rsidRPr="000978DE" w:rsidRDefault="001A28B7" w:rsidP="0028391F">
            <w:pPr>
              <w:pStyle w:val="bodytext"/>
              <w:spacing w:before="0" w:after="0"/>
              <w:rPr>
                <w:rFonts w:asciiTheme="minorHAnsi" w:hAnsiTheme="minorHAnsi" w:cstheme="minorHAnsi"/>
                <w:sz w:val="18"/>
                <w:szCs w:val="18"/>
                <w:lang w:val="fr-CH"/>
              </w:rPr>
            </w:pPr>
            <w:proofErr w:type="spellStart"/>
            <w:r w:rsidRPr="000978DE">
              <w:rPr>
                <w:rFonts w:asciiTheme="minorHAnsi" w:hAnsiTheme="minorHAnsi" w:cstheme="minorHAnsi"/>
                <w:b/>
                <w:bCs/>
                <w:sz w:val="18"/>
                <w:szCs w:val="18"/>
              </w:rPr>
              <w:t>Panelists</w:t>
            </w:r>
            <w:proofErr w:type="spellEnd"/>
          </w:p>
          <w:p w:rsidR="001A28B7" w:rsidRPr="000978DE" w:rsidRDefault="001A28B7" w:rsidP="0028391F">
            <w:pPr>
              <w:numPr>
                <w:ilvl w:val="0"/>
                <w:numId w:val="16"/>
              </w:numPr>
              <w:spacing w:after="0"/>
              <w:rPr>
                <w:rFonts w:asciiTheme="minorHAnsi" w:hAnsiTheme="minorHAnsi" w:cstheme="minorHAnsi"/>
                <w:sz w:val="18"/>
                <w:szCs w:val="18"/>
              </w:rPr>
            </w:pPr>
            <w:r w:rsidRPr="000978DE">
              <w:rPr>
                <w:rFonts w:asciiTheme="minorHAnsi" w:hAnsiTheme="minorHAnsi" w:cstheme="minorHAnsi"/>
                <w:sz w:val="18"/>
                <w:szCs w:val="18"/>
              </w:rPr>
              <w:t xml:space="preserve">Bianca </w:t>
            </w:r>
            <w:proofErr w:type="spellStart"/>
            <w:r w:rsidRPr="000978DE">
              <w:rPr>
                <w:rFonts w:asciiTheme="minorHAnsi" w:hAnsiTheme="minorHAnsi" w:cstheme="minorHAnsi"/>
                <w:sz w:val="18"/>
                <w:szCs w:val="18"/>
              </w:rPr>
              <w:t>Jagger</w:t>
            </w:r>
            <w:proofErr w:type="spellEnd"/>
            <w:r w:rsidRPr="000978DE">
              <w:rPr>
                <w:rFonts w:asciiTheme="minorHAnsi" w:hAnsiTheme="minorHAnsi" w:cstheme="minorHAnsi"/>
                <w:sz w:val="18"/>
                <w:szCs w:val="18"/>
              </w:rPr>
              <w:t>, Ambassador, Plant a Pledge Campaign</w:t>
            </w:r>
          </w:p>
          <w:p w:rsidR="001A28B7" w:rsidRPr="000978DE" w:rsidRDefault="001A28B7" w:rsidP="0028391F">
            <w:pPr>
              <w:numPr>
                <w:ilvl w:val="0"/>
                <w:numId w:val="16"/>
              </w:numPr>
              <w:spacing w:after="0"/>
              <w:rPr>
                <w:rFonts w:asciiTheme="minorHAnsi" w:hAnsiTheme="minorHAnsi" w:cstheme="minorHAnsi"/>
                <w:sz w:val="18"/>
                <w:szCs w:val="18"/>
              </w:rPr>
            </w:pPr>
            <w:r w:rsidRPr="000978DE">
              <w:rPr>
                <w:rFonts w:asciiTheme="minorHAnsi" w:hAnsiTheme="minorHAnsi" w:cstheme="minorHAnsi"/>
                <w:sz w:val="18"/>
                <w:szCs w:val="18"/>
              </w:rPr>
              <w:t xml:space="preserve">HE Herman </w:t>
            </w:r>
            <w:proofErr w:type="spellStart"/>
            <w:r w:rsidRPr="000978DE">
              <w:rPr>
                <w:rFonts w:asciiTheme="minorHAnsi" w:hAnsiTheme="minorHAnsi" w:cstheme="minorHAnsi"/>
                <w:sz w:val="18"/>
                <w:szCs w:val="18"/>
              </w:rPr>
              <w:t>Humberto</w:t>
            </w:r>
            <w:proofErr w:type="spellEnd"/>
            <w:r w:rsidRPr="000978DE">
              <w:rPr>
                <w:rFonts w:asciiTheme="minorHAnsi" w:hAnsiTheme="minorHAnsi" w:cstheme="minorHAnsi"/>
                <w:sz w:val="18"/>
                <w:szCs w:val="18"/>
              </w:rPr>
              <w:t xml:space="preserve"> Rosa Chavez, Minister of the Environment and Natural Resources, El Salvador</w:t>
            </w:r>
          </w:p>
          <w:p w:rsidR="001A28B7" w:rsidRPr="000978DE" w:rsidRDefault="001A28B7" w:rsidP="00225B95">
            <w:pPr>
              <w:pStyle w:val="bodytext"/>
              <w:rPr>
                <w:rFonts w:asciiTheme="minorHAnsi" w:hAnsiTheme="minorHAnsi" w:cstheme="minorHAnsi"/>
                <w:sz w:val="18"/>
                <w:szCs w:val="18"/>
              </w:rPr>
            </w:pPr>
            <w:r w:rsidRPr="000978DE">
              <w:rPr>
                <w:rFonts w:asciiTheme="minorHAnsi" w:hAnsiTheme="minorHAnsi" w:cstheme="minorHAnsi"/>
                <w:b/>
                <w:bCs/>
                <w:sz w:val="18"/>
                <w:szCs w:val="18"/>
              </w:rPr>
              <w:t>Rapporteur</w:t>
            </w:r>
            <w:r w:rsidRPr="000978DE">
              <w:rPr>
                <w:rFonts w:asciiTheme="minorHAnsi" w:hAnsiTheme="minorHAnsi" w:cstheme="minorHAnsi"/>
                <w:sz w:val="18"/>
                <w:szCs w:val="18"/>
              </w:rPr>
              <w:br/>
              <w:t xml:space="preserve">Steven Johnson, Communication Manager, International Tropical Timber Organization (ITTO) </w:t>
            </w:r>
          </w:p>
          <w:p w:rsidR="001A28B7" w:rsidRPr="000978DE" w:rsidRDefault="001A28B7" w:rsidP="00DB08A5">
            <w:pPr>
              <w:rPr>
                <w:rFonts w:asciiTheme="minorHAnsi" w:hAnsiTheme="minorHAnsi" w:cstheme="minorHAnsi"/>
                <w:sz w:val="18"/>
                <w:szCs w:val="18"/>
              </w:rPr>
            </w:pPr>
          </w:p>
        </w:tc>
        <w:tc>
          <w:tcPr>
            <w:tcW w:w="1559" w:type="dxa"/>
          </w:tcPr>
          <w:p w:rsidR="00C0325B" w:rsidRPr="000978DE" w:rsidRDefault="00C0325B" w:rsidP="00225B95">
            <w:pPr>
              <w:pStyle w:val="bodytext"/>
              <w:rPr>
                <w:rFonts w:asciiTheme="minorHAnsi" w:hAnsiTheme="minorHAnsi" w:cstheme="minorHAnsi"/>
                <w:bCs/>
                <w:sz w:val="18"/>
                <w:szCs w:val="18"/>
                <w:lang w:val="en-US"/>
              </w:rPr>
            </w:pPr>
            <w:r w:rsidRPr="000978DE">
              <w:rPr>
                <w:rFonts w:asciiTheme="minorHAnsi" w:hAnsiTheme="minorHAnsi" w:cstheme="minorHAnsi"/>
                <w:bCs/>
                <w:sz w:val="18"/>
                <w:szCs w:val="18"/>
                <w:lang w:val="en-US"/>
              </w:rPr>
              <w:lastRenderedPageBreak/>
              <w:t xml:space="preserve">Clea </w:t>
            </w:r>
            <w:r w:rsidRPr="000978DE">
              <w:rPr>
                <w:rFonts w:asciiTheme="minorHAnsi" w:hAnsiTheme="minorHAnsi" w:cstheme="minorHAnsi"/>
                <w:sz w:val="18"/>
                <w:szCs w:val="18"/>
              </w:rPr>
              <w:t>to attend</w:t>
            </w:r>
          </w:p>
          <w:p w:rsidR="00C0325B" w:rsidRPr="000978DE" w:rsidRDefault="00C0325B" w:rsidP="00225B95">
            <w:pPr>
              <w:pStyle w:val="bodytext"/>
              <w:rPr>
                <w:rFonts w:asciiTheme="minorHAnsi" w:hAnsiTheme="minorHAnsi" w:cstheme="minorHAnsi"/>
                <w:bCs/>
                <w:sz w:val="18"/>
                <w:szCs w:val="18"/>
                <w:lang w:val="en-US"/>
              </w:rPr>
            </w:pPr>
            <w:r w:rsidRPr="000978DE">
              <w:rPr>
                <w:rFonts w:asciiTheme="minorHAnsi" w:hAnsiTheme="minorHAnsi" w:cstheme="minorHAnsi"/>
                <w:bCs/>
                <w:sz w:val="18"/>
                <w:szCs w:val="18"/>
                <w:lang w:val="en-US"/>
              </w:rPr>
              <w:t xml:space="preserve">Charles and Tim </w:t>
            </w:r>
            <w:proofErr w:type="spellStart"/>
            <w:r w:rsidRPr="000978DE">
              <w:rPr>
                <w:rFonts w:asciiTheme="minorHAnsi" w:hAnsiTheme="minorHAnsi" w:cstheme="minorHAnsi"/>
                <w:bCs/>
                <w:sz w:val="18"/>
                <w:szCs w:val="18"/>
                <w:lang w:val="en-US"/>
              </w:rPr>
              <w:t>Christopherson</w:t>
            </w:r>
            <w:proofErr w:type="spellEnd"/>
            <w:r w:rsidRPr="000978DE">
              <w:rPr>
                <w:rFonts w:asciiTheme="minorHAnsi" w:hAnsiTheme="minorHAnsi" w:cstheme="minorHAnsi"/>
                <w:bCs/>
                <w:sz w:val="18"/>
                <w:szCs w:val="18"/>
                <w:lang w:val="en-US"/>
              </w:rPr>
              <w:t xml:space="preserve"> </w:t>
            </w:r>
            <w:r w:rsidRPr="000978DE">
              <w:rPr>
                <w:rFonts w:asciiTheme="minorHAnsi" w:hAnsiTheme="minorHAnsi" w:cstheme="minorHAnsi"/>
                <w:sz w:val="18"/>
                <w:szCs w:val="18"/>
              </w:rPr>
              <w:t xml:space="preserve">to </w:t>
            </w:r>
            <w:r w:rsidRPr="000978DE">
              <w:rPr>
                <w:rFonts w:asciiTheme="minorHAnsi" w:hAnsiTheme="minorHAnsi" w:cstheme="minorHAnsi"/>
                <w:sz w:val="18"/>
                <w:szCs w:val="18"/>
              </w:rPr>
              <w:lastRenderedPageBreak/>
              <w:t xml:space="preserve">attend - </w:t>
            </w:r>
            <w:proofErr w:type="spellStart"/>
            <w:r w:rsidRPr="000978DE">
              <w:rPr>
                <w:rFonts w:asciiTheme="minorHAnsi" w:hAnsiTheme="minorHAnsi" w:cstheme="minorHAnsi"/>
                <w:sz w:val="18"/>
                <w:szCs w:val="18"/>
              </w:rPr>
              <w:t>tbc</w:t>
            </w:r>
            <w:proofErr w:type="spellEnd"/>
          </w:p>
        </w:tc>
      </w:tr>
      <w:tr w:rsidR="00B23A6E" w:rsidRPr="000978DE" w:rsidTr="00FD069D">
        <w:tc>
          <w:tcPr>
            <w:tcW w:w="1986" w:type="dxa"/>
            <w:tcBorders>
              <w:bottom w:val="single" w:sz="4" w:space="0" w:color="auto"/>
            </w:tcBorders>
            <w:shd w:val="clear" w:color="auto" w:fill="auto"/>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lastRenderedPageBreak/>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Parallel discussion forum 2:</w:t>
            </w:r>
          </w:p>
          <w:p w:rsidR="001A28B7" w:rsidRPr="000978DE" w:rsidRDefault="001A28B7" w:rsidP="007F2115">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 xml:space="preserve">Mangroves under pressure: Forgotten wetlands in the </w:t>
            </w:r>
            <w:r w:rsidRPr="000978DE">
              <w:rPr>
                <w:rFonts w:asciiTheme="minorHAnsi" w:hAnsiTheme="minorHAnsi" w:cstheme="minorHAnsi"/>
                <w:b w:val="0"/>
                <w:color w:val="auto"/>
                <w:sz w:val="18"/>
                <w:szCs w:val="18"/>
                <w:lang w:val="en-US"/>
              </w:rPr>
              <w:lastRenderedPageBreak/>
              <w:t>changing climate</w:t>
            </w:r>
          </w:p>
          <w:p w:rsidR="001A28B7" w:rsidRPr="000978DE" w:rsidRDefault="001A28B7" w:rsidP="004C62AA">
            <w:pPr>
              <w:rPr>
                <w:rFonts w:asciiTheme="minorHAnsi" w:hAnsiTheme="minorHAnsi" w:cstheme="minorHAnsi"/>
                <w:sz w:val="18"/>
                <w:szCs w:val="18"/>
                <w:lang w:val="en-US"/>
              </w:rPr>
            </w:pPr>
          </w:p>
        </w:tc>
        <w:tc>
          <w:tcPr>
            <w:tcW w:w="708" w:type="dxa"/>
            <w:tcBorders>
              <w:bottom w:val="single" w:sz="4" w:space="0" w:color="auto"/>
            </w:tcBorders>
            <w:shd w:val="clear" w:color="auto" w:fill="auto"/>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tcBorders>
              <w:bottom w:val="single" w:sz="4" w:space="0" w:color="auto"/>
            </w:tcBorders>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sz w:val="18"/>
                <w:szCs w:val="18"/>
              </w:rPr>
              <w:t>16:00-17:30</w:t>
            </w:r>
          </w:p>
        </w:tc>
        <w:tc>
          <w:tcPr>
            <w:tcW w:w="1276" w:type="dxa"/>
            <w:tcBorders>
              <w:bottom w:val="single" w:sz="4" w:space="0" w:color="auto"/>
            </w:tcBorders>
            <w:shd w:val="clear" w:color="auto" w:fill="auto"/>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Renaissance Doha City Center Hotel, Doha, Qatar</w:t>
            </w:r>
          </w:p>
        </w:tc>
        <w:tc>
          <w:tcPr>
            <w:tcW w:w="2268" w:type="dxa"/>
            <w:tcBorders>
              <w:bottom w:val="single" w:sz="4" w:space="0" w:color="auto"/>
            </w:tcBorders>
            <w:shd w:val="clear" w:color="auto" w:fill="auto"/>
          </w:tcPr>
          <w:p w:rsidR="001A28B7" w:rsidRPr="000978DE" w:rsidRDefault="001A28B7" w:rsidP="00DB08A5">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Center</w:t>
            </w:r>
            <w:proofErr w:type="spellEnd"/>
            <w:r w:rsidRPr="000978DE">
              <w:rPr>
                <w:rFonts w:asciiTheme="minorHAnsi" w:hAnsiTheme="minorHAnsi" w:cstheme="minorHAnsi"/>
                <w:sz w:val="18"/>
                <w:szCs w:val="18"/>
              </w:rPr>
              <w:t xml:space="preserve"> for International Forestry Research (CIFOR) </w:t>
            </w:r>
            <w:r w:rsidRPr="000978DE">
              <w:rPr>
                <w:rFonts w:asciiTheme="minorHAnsi" w:hAnsiTheme="minorHAnsi" w:cstheme="minorHAnsi"/>
                <w:sz w:val="18"/>
                <w:szCs w:val="18"/>
              </w:rPr>
              <w:br/>
              <w:t>International Union for Conservation of Nature (IUCN)  </w:t>
            </w:r>
            <w:r w:rsidRPr="000978DE">
              <w:rPr>
                <w:rFonts w:asciiTheme="minorHAnsi" w:hAnsiTheme="minorHAnsi" w:cstheme="minorHAnsi"/>
                <w:sz w:val="18"/>
                <w:szCs w:val="18"/>
              </w:rPr>
              <w:br/>
              <w:t>Conservation International</w:t>
            </w:r>
          </w:p>
          <w:p w:rsidR="001A28B7" w:rsidRPr="000978DE" w:rsidRDefault="00FD069D" w:rsidP="00DB08A5">
            <w:pPr>
              <w:spacing w:after="0"/>
              <w:rPr>
                <w:rFonts w:asciiTheme="minorHAnsi" w:hAnsiTheme="minorHAnsi" w:cstheme="minorHAnsi"/>
                <w:sz w:val="18"/>
                <w:szCs w:val="18"/>
                <w:lang w:val="de-DE"/>
              </w:rPr>
            </w:pPr>
            <w:hyperlink r:id="rId53" w:tooltip="Opens window for sending email" w:history="1">
              <w:r w:rsidR="001A28B7" w:rsidRPr="000978DE">
                <w:rPr>
                  <w:rStyle w:val="Hyperlink"/>
                  <w:rFonts w:asciiTheme="minorHAnsi" w:hAnsiTheme="minorHAnsi" w:cstheme="minorHAnsi"/>
                  <w:color w:val="auto"/>
                  <w:sz w:val="18"/>
                  <w:szCs w:val="18"/>
                  <w:lang w:val="de-DE"/>
                </w:rPr>
                <w:t>Daniel Murdiyarso</w:t>
              </w:r>
            </w:hyperlink>
          </w:p>
          <w:p w:rsidR="001A28B7" w:rsidRPr="000978DE" w:rsidRDefault="00FD069D" w:rsidP="00DB08A5">
            <w:pPr>
              <w:spacing w:after="0"/>
              <w:rPr>
                <w:rFonts w:asciiTheme="minorHAnsi" w:hAnsiTheme="minorHAnsi" w:cstheme="minorHAnsi"/>
                <w:sz w:val="18"/>
                <w:szCs w:val="18"/>
                <w:lang w:val="de-DE"/>
              </w:rPr>
            </w:pPr>
            <w:hyperlink r:id="rId54" w:history="1">
              <w:r w:rsidR="001A28B7" w:rsidRPr="000978DE">
                <w:rPr>
                  <w:rStyle w:val="Hyperlink"/>
                  <w:rFonts w:asciiTheme="minorHAnsi" w:hAnsiTheme="minorHAnsi" w:cstheme="minorHAnsi"/>
                  <w:sz w:val="18"/>
                  <w:szCs w:val="18"/>
                  <w:lang w:val="de-DE"/>
                </w:rPr>
                <w:t>d.murdiyarso@cgiar.org</w:t>
              </w:r>
            </w:hyperlink>
            <w:r w:rsidR="001A28B7" w:rsidRPr="000978DE">
              <w:rPr>
                <w:rFonts w:asciiTheme="minorHAnsi" w:hAnsiTheme="minorHAnsi" w:cstheme="minorHAnsi"/>
                <w:sz w:val="18"/>
                <w:szCs w:val="18"/>
                <w:lang w:val="de-DE"/>
              </w:rPr>
              <w:t xml:space="preserve"> </w:t>
            </w:r>
          </w:p>
          <w:p w:rsidR="001A28B7" w:rsidRPr="000978DE" w:rsidRDefault="001A28B7" w:rsidP="00DB08A5">
            <w:pPr>
              <w:spacing w:after="0"/>
              <w:rPr>
                <w:rFonts w:asciiTheme="minorHAnsi" w:hAnsiTheme="minorHAnsi" w:cstheme="minorHAnsi"/>
                <w:sz w:val="18"/>
                <w:szCs w:val="18"/>
                <w:lang w:val="de-DE"/>
              </w:rPr>
            </w:pPr>
          </w:p>
        </w:tc>
        <w:tc>
          <w:tcPr>
            <w:tcW w:w="4819" w:type="dxa"/>
            <w:tcBorders>
              <w:bottom w:val="single" w:sz="4" w:space="0" w:color="auto"/>
            </w:tcBorders>
            <w:shd w:val="clear" w:color="auto" w:fill="auto"/>
          </w:tcPr>
          <w:p w:rsidR="001A28B7" w:rsidRPr="000978DE" w:rsidRDefault="001A28B7" w:rsidP="007F2115">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There is a lack of awareness of the importance of mangroves and their protection as a crucial part of climate change mitigation and adaptation efforts. New research shows that mangroves store exceptionally more carbon than tropical forests. However, a 30%-50% decline in mangroves over the past half-century has raised fears that they may disappear in 100 years. This session will explore the role that mangroves play in combating climate change, their current status and </w:t>
            </w:r>
            <w:r w:rsidRPr="000978DE">
              <w:rPr>
                <w:rFonts w:asciiTheme="minorHAnsi" w:hAnsiTheme="minorHAnsi" w:cstheme="minorHAnsi"/>
                <w:sz w:val="18"/>
                <w:szCs w:val="18"/>
                <w:lang w:val="en-US"/>
              </w:rPr>
              <w:lastRenderedPageBreak/>
              <w:t xml:space="preserve">successful restoration </w:t>
            </w:r>
            <w:proofErr w:type="spellStart"/>
            <w:r w:rsidRPr="000978DE">
              <w:rPr>
                <w:rFonts w:asciiTheme="minorHAnsi" w:hAnsiTheme="minorHAnsi" w:cstheme="minorHAnsi"/>
                <w:sz w:val="18"/>
                <w:szCs w:val="18"/>
                <w:lang w:val="en-US"/>
              </w:rPr>
              <w:t>programmes</w:t>
            </w:r>
            <w:proofErr w:type="spellEnd"/>
            <w:r w:rsidRPr="000978DE">
              <w:rPr>
                <w:rFonts w:asciiTheme="minorHAnsi" w:hAnsiTheme="minorHAnsi" w:cstheme="minorHAnsi"/>
                <w:sz w:val="18"/>
                <w:szCs w:val="18"/>
                <w:lang w:val="en-US"/>
              </w:rPr>
              <w:t xml:space="preserve">. </w:t>
            </w:r>
          </w:p>
          <w:p w:rsidR="001A28B7" w:rsidRPr="000978DE" w:rsidRDefault="001A28B7" w:rsidP="0028391F">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28391F">
            <w:pPr>
              <w:numPr>
                <w:ilvl w:val="0"/>
                <w:numId w:val="19"/>
              </w:numPr>
              <w:spacing w:after="0"/>
              <w:rPr>
                <w:rFonts w:asciiTheme="minorHAnsi" w:hAnsiTheme="minorHAnsi" w:cstheme="minorHAnsi"/>
                <w:sz w:val="18"/>
                <w:szCs w:val="18"/>
              </w:rPr>
            </w:pPr>
            <w:r w:rsidRPr="000978DE">
              <w:rPr>
                <w:rFonts w:asciiTheme="minorHAnsi" w:hAnsiTheme="minorHAnsi" w:cstheme="minorHAnsi"/>
                <w:sz w:val="18"/>
                <w:szCs w:val="18"/>
              </w:rPr>
              <w:t>To what extent does the mangrove ecosystem contribute to carbon cycles and in mitigating climate change?</w:t>
            </w:r>
          </w:p>
          <w:p w:rsidR="001A28B7" w:rsidRPr="000978DE" w:rsidRDefault="001A28B7" w:rsidP="0028391F">
            <w:pPr>
              <w:numPr>
                <w:ilvl w:val="0"/>
                <w:numId w:val="19"/>
              </w:numPr>
              <w:spacing w:after="0"/>
              <w:rPr>
                <w:rFonts w:asciiTheme="minorHAnsi" w:hAnsiTheme="minorHAnsi" w:cstheme="minorHAnsi"/>
                <w:sz w:val="18"/>
                <w:szCs w:val="18"/>
              </w:rPr>
            </w:pPr>
            <w:r w:rsidRPr="000978DE">
              <w:rPr>
                <w:rFonts w:asciiTheme="minorHAnsi" w:hAnsiTheme="minorHAnsi" w:cstheme="minorHAnsi"/>
                <w:sz w:val="18"/>
                <w:szCs w:val="18"/>
              </w:rPr>
              <w:t>How will the role of mangroves in sequestering carbon be incorporated into carbon reporting by countries?</w:t>
            </w:r>
          </w:p>
          <w:p w:rsidR="001A28B7" w:rsidRPr="000978DE" w:rsidRDefault="001A28B7" w:rsidP="0028391F">
            <w:pPr>
              <w:numPr>
                <w:ilvl w:val="0"/>
                <w:numId w:val="19"/>
              </w:numPr>
              <w:spacing w:after="0"/>
              <w:rPr>
                <w:rFonts w:asciiTheme="minorHAnsi" w:hAnsiTheme="minorHAnsi" w:cstheme="minorHAnsi"/>
                <w:sz w:val="18"/>
                <w:szCs w:val="18"/>
              </w:rPr>
            </w:pPr>
            <w:r w:rsidRPr="000978DE">
              <w:rPr>
                <w:rFonts w:asciiTheme="minorHAnsi" w:hAnsiTheme="minorHAnsi" w:cstheme="minorHAnsi"/>
                <w:sz w:val="18"/>
                <w:szCs w:val="18"/>
              </w:rPr>
              <w:t>How can mangroves provide solutions to adaptation issues?</w:t>
            </w:r>
          </w:p>
        </w:tc>
        <w:tc>
          <w:tcPr>
            <w:tcW w:w="2552" w:type="dxa"/>
            <w:tcBorders>
              <w:bottom w:val="single" w:sz="4" w:space="0" w:color="auto"/>
            </w:tcBorders>
            <w:shd w:val="clear" w:color="auto" w:fill="auto"/>
          </w:tcPr>
          <w:p w:rsidR="001A28B7" w:rsidRPr="000978DE" w:rsidRDefault="001A28B7" w:rsidP="007F211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lastRenderedPageBreak/>
              <w:t>Moderator</w:t>
            </w:r>
            <w:r w:rsidRPr="000978DE">
              <w:rPr>
                <w:rFonts w:asciiTheme="minorHAnsi" w:hAnsiTheme="minorHAnsi" w:cstheme="minorHAnsi"/>
                <w:sz w:val="18"/>
                <w:szCs w:val="18"/>
                <w:lang w:val="en-US"/>
              </w:rPr>
              <w:br/>
              <w:t xml:space="preserve">Boone Kaufmann, Research Professor, Department of Fisheries and Wildlife, Oregon State University </w:t>
            </w:r>
          </w:p>
          <w:p w:rsidR="001A28B7" w:rsidRPr="000978DE" w:rsidRDefault="001A28B7" w:rsidP="007F211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br/>
            </w:r>
            <w:r w:rsidRPr="000978DE">
              <w:rPr>
                <w:rFonts w:asciiTheme="minorHAnsi" w:hAnsiTheme="minorHAnsi" w:cstheme="minorHAnsi"/>
                <w:sz w:val="18"/>
                <w:szCs w:val="18"/>
                <w:lang w:val="en-US"/>
              </w:rPr>
              <w:lastRenderedPageBreak/>
              <w:t xml:space="preserve">To be determined </w:t>
            </w:r>
          </w:p>
          <w:p w:rsidR="001A28B7" w:rsidRPr="000978DE" w:rsidRDefault="001A28B7" w:rsidP="008F3A97">
            <w:pPr>
              <w:pStyle w:val="bodytext"/>
              <w:spacing w:before="0" w:after="0"/>
              <w:rPr>
                <w:rFonts w:asciiTheme="minorHAnsi" w:hAnsiTheme="minorHAnsi" w:cstheme="minorHAnsi"/>
                <w:sz w:val="18"/>
                <w:szCs w:val="18"/>
                <w:lang w:val="en-US"/>
              </w:rPr>
            </w:pPr>
            <w:r w:rsidRPr="000978DE">
              <w:rPr>
                <w:rFonts w:asciiTheme="minorHAnsi" w:hAnsiTheme="minorHAnsi" w:cstheme="minorHAnsi"/>
                <w:b/>
                <w:bCs/>
                <w:sz w:val="18"/>
                <w:szCs w:val="18"/>
                <w:lang w:val="en-US"/>
              </w:rPr>
              <w:t>Panelists</w:t>
            </w:r>
          </w:p>
          <w:p w:rsidR="001A28B7" w:rsidRPr="000978DE" w:rsidRDefault="001A28B7" w:rsidP="008F3A97">
            <w:pPr>
              <w:numPr>
                <w:ilvl w:val="0"/>
                <w:numId w:val="18"/>
              </w:numPr>
              <w:spacing w:after="0"/>
              <w:rPr>
                <w:rFonts w:asciiTheme="minorHAnsi" w:hAnsiTheme="minorHAnsi" w:cstheme="minorHAnsi"/>
                <w:sz w:val="18"/>
                <w:szCs w:val="18"/>
                <w:lang w:val="en-US"/>
              </w:rPr>
            </w:pPr>
            <w:r w:rsidRPr="000978DE">
              <w:rPr>
                <w:rFonts w:asciiTheme="minorHAnsi" w:hAnsiTheme="minorHAnsi" w:cstheme="minorHAnsi"/>
                <w:sz w:val="18"/>
                <w:szCs w:val="18"/>
              </w:rPr>
              <w:t>Simon Eggleston, Head, Technical Support Unit, Intergovernmental Panel on Climate Change (IPCC) Task Force on National Greenhouse Gas Inventories Programme</w:t>
            </w:r>
          </w:p>
          <w:p w:rsidR="001A28B7" w:rsidRPr="000978DE" w:rsidRDefault="001A28B7" w:rsidP="008F3A97">
            <w:pPr>
              <w:numPr>
                <w:ilvl w:val="0"/>
                <w:numId w:val="18"/>
              </w:num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Jurgenne</w:t>
            </w:r>
            <w:proofErr w:type="spellEnd"/>
            <w:r w:rsidRPr="000978DE">
              <w:rPr>
                <w:rFonts w:asciiTheme="minorHAnsi" w:hAnsiTheme="minorHAnsi" w:cstheme="minorHAnsi"/>
                <w:sz w:val="18"/>
                <w:szCs w:val="18"/>
              </w:rPr>
              <w:t xml:space="preserve"> Primavera, Technical Adviser, Ecosystem-based Adaptation Program in the Verde Island Passage Philippines, Conservation International, and Pew Fellow in Marine Conservation, Chief Mangrove Scientific Advisor, Zoological Society of London</w:t>
            </w:r>
          </w:p>
          <w:p w:rsidR="001A28B7" w:rsidRPr="000978DE" w:rsidRDefault="001A28B7" w:rsidP="008F3A97">
            <w:pPr>
              <w:numPr>
                <w:ilvl w:val="0"/>
                <w:numId w:val="18"/>
              </w:numPr>
              <w:spacing w:after="0"/>
              <w:rPr>
                <w:rFonts w:asciiTheme="minorHAnsi" w:hAnsiTheme="minorHAnsi" w:cstheme="minorHAnsi"/>
                <w:sz w:val="18"/>
                <w:szCs w:val="18"/>
              </w:rPr>
            </w:pPr>
            <w:r w:rsidRPr="000978DE">
              <w:rPr>
                <w:rFonts w:asciiTheme="minorHAnsi" w:hAnsiTheme="minorHAnsi" w:cstheme="minorHAnsi"/>
                <w:sz w:val="18"/>
                <w:szCs w:val="18"/>
              </w:rPr>
              <w:t xml:space="preserve">Mohamed </w:t>
            </w:r>
            <w:proofErr w:type="spellStart"/>
            <w:r w:rsidRPr="000978DE">
              <w:rPr>
                <w:rFonts w:asciiTheme="minorHAnsi" w:hAnsiTheme="minorHAnsi" w:cstheme="minorHAnsi"/>
                <w:sz w:val="18"/>
                <w:szCs w:val="18"/>
              </w:rPr>
              <w:t>Khowlie</w:t>
            </w:r>
            <w:proofErr w:type="spellEnd"/>
            <w:r w:rsidRPr="000978DE">
              <w:rPr>
                <w:rFonts w:asciiTheme="minorHAnsi" w:hAnsiTheme="minorHAnsi" w:cstheme="minorHAnsi"/>
                <w:sz w:val="18"/>
                <w:szCs w:val="18"/>
              </w:rPr>
              <w:t>, Environment Consultant, Qatar Environment and Energy Research Institute, Qatar Foundation</w:t>
            </w:r>
          </w:p>
          <w:p w:rsidR="001A28B7" w:rsidRPr="000978DE" w:rsidRDefault="001A28B7" w:rsidP="007F211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Rapporteur</w:t>
            </w:r>
            <w:r w:rsidRPr="000978DE">
              <w:rPr>
                <w:rFonts w:asciiTheme="minorHAnsi" w:hAnsiTheme="minorHAnsi" w:cstheme="minorHAnsi"/>
                <w:sz w:val="18"/>
                <w:szCs w:val="18"/>
                <w:lang w:val="en-US"/>
              </w:rPr>
              <w:br/>
              <w:t xml:space="preserve">Daniel </w:t>
            </w:r>
            <w:proofErr w:type="spellStart"/>
            <w:r w:rsidRPr="000978DE">
              <w:rPr>
                <w:rFonts w:asciiTheme="minorHAnsi" w:hAnsiTheme="minorHAnsi" w:cstheme="minorHAnsi"/>
                <w:sz w:val="18"/>
                <w:szCs w:val="18"/>
                <w:lang w:val="en-US"/>
              </w:rPr>
              <w:t>Murdiyarso</w:t>
            </w:r>
            <w:proofErr w:type="spellEnd"/>
            <w:r w:rsidRPr="000978DE">
              <w:rPr>
                <w:rFonts w:asciiTheme="minorHAnsi" w:hAnsiTheme="minorHAnsi" w:cstheme="minorHAnsi"/>
                <w:sz w:val="18"/>
                <w:szCs w:val="18"/>
                <w:lang w:val="en-US"/>
              </w:rPr>
              <w:t xml:space="preserve">, Senior Scientist, Center for International Forestry Research (CIFOR) </w:t>
            </w:r>
          </w:p>
        </w:tc>
        <w:tc>
          <w:tcPr>
            <w:tcW w:w="1559" w:type="dxa"/>
            <w:tcBorders>
              <w:bottom w:val="single" w:sz="4" w:space="0" w:color="auto"/>
            </w:tcBorders>
          </w:tcPr>
          <w:p w:rsidR="001A28B7" w:rsidRPr="000978DE" w:rsidRDefault="001A28B7" w:rsidP="007F2115">
            <w:pPr>
              <w:pStyle w:val="bodytext"/>
              <w:rPr>
                <w:rFonts w:asciiTheme="minorHAnsi" w:hAnsiTheme="minorHAnsi" w:cstheme="minorHAnsi"/>
                <w:b/>
                <w:bCs/>
                <w:sz w:val="18"/>
                <w:szCs w:val="18"/>
                <w:lang w:val="en-US"/>
              </w:rPr>
            </w:pPr>
          </w:p>
        </w:tc>
      </w:tr>
      <w:tr w:rsidR="00B23A6E" w:rsidRPr="000978DE" w:rsidTr="00FD069D">
        <w:tc>
          <w:tcPr>
            <w:tcW w:w="1986" w:type="dxa"/>
            <w:shd w:val="clear" w:color="auto" w:fill="92D050"/>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lastRenderedPageBreak/>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 xml:space="preserve">Parallel discussion </w:t>
            </w:r>
            <w:r w:rsidRPr="000978DE">
              <w:rPr>
                <w:rFonts w:asciiTheme="minorHAnsi" w:hAnsiTheme="minorHAnsi" w:cstheme="minorHAnsi"/>
                <w:b w:val="0"/>
                <w:color w:val="auto"/>
                <w:sz w:val="18"/>
                <w:szCs w:val="18"/>
                <w:lang w:val="en-US"/>
              </w:rPr>
              <w:lastRenderedPageBreak/>
              <w:t>forum 2:</w:t>
            </w:r>
          </w:p>
          <w:p w:rsidR="001A28B7" w:rsidRPr="000978DE" w:rsidRDefault="001A28B7" w:rsidP="00AC11C5">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Financing REDD+: Closing the gap</w:t>
            </w:r>
          </w:p>
        </w:tc>
        <w:tc>
          <w:tcPr>
            <w:tcW w:w="708" w:type="dxa"/>
            <w:shd w:val="clear" w:color="auto" w:fill="92D050"/>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shd w:val="clear" w:color="auto" w:fill="92D050"/>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sz w:val="18"/>
                <w:szCs w:val="18"/>
              </w:rPr>
              <w:t>16:00-17:30</w:t>
            </w:r>
          </w:p>
        </w:tc>
        <w:tc>
          <w:tcPr>
            <w:tcW w:w="1276" w:type="dxa"/>
            <w:shd w:val="clear" w:color="auto" w:fill="92D050"/>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 xml:space="preserve">Renaissance Doha City Center Hotel, </w:t>
            </w:r>
            <w:r w:rsidRPr="000978DE">
              <w:rPr>
                <w:rFonts w:asciiTheme="minorHAnsi" w:hAnsiTheme="minorHAnsi" w:cstheme="minorHAnsi"/>
                <w:sz w:val="18"/>
                <w:szCs w:val="18"/>
                <w:lang w:val="en-US"/>
              </w:rPr>
              <w:lastRenderedPageBreak/>
              <w:t>Doha, Qatar</w:t>
            </w:r>
          </w:p>
        </w:tc>
        <w:tc>
          <w:tcPr>
            <w:tcW w:w="2268" w:type="dxa"/>
            <w:shd w:val="clear" w:color="auto" w:fill="92D050"/>
          </w:tcPr>
          <w:p w:rsidR="001A28B7" w:rsidRPr="000978DE" w:rsidRDefault="001A28B7" w:rsidP="00AC11C5">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UN-REDD Programme, IUCN, and UNEP</w:t>
            </w:r>
          </w:p>
          <w:p w:rsidR="001A28B7" w:rsidRPr="000978DE" w:rsidRDefault="00FD069D" w:rsidP="00AC11C5">
            <w:pPr>
              <w:spacing w:after="0"/>
              <w:rPr>
                <w:rFonts w:asciiTheme="minorHAnsi" w:hAnsiTheme="minorHAnsi" w:cstheme="minorHAnsi"/>
                <w:sz w:val="18"/>
                <w:szCs w:val="18"/>
              </w:rPr>
            </w:pPr>
            <w:hyperlink r:id="rId55" w:tgtFrame="_blank" w:tooltip="Opens external link in new window" w:history="1">
              <w:r w:rsidR="001A28B7" w:rsidRPr="000978DE">
                <w:rPr>
                  <w:rStyle w:val="Hyperlink"/>
                  <w:rFonts w:asciiTheme="minorHAnsi" w:hAnsiTheme="minorHAnsi" w:cstheme="minorHAnsi"/>
                  <w:color w:val="auto"/>
                  <w:sz w:val="18"/>
                  <w:szCs w:val="18"/>
                </w:rPr>
                <w:t>Iain Henderson</w:t>
              </w:r>
              <w:r w:rsidR="001A28B7" w:rsidRPr="000978DE">
                <w:rPr>
                  <w:rFonts w:asciiTheme="minorHAnsi" w:hAnsiTheme="minorHAnsi" w:cstheme="minorHAnsi"/>
                </w:rPr>
                <w:t xml:space="preserve"> </w:t>
              </w:r>
              <w:r w:rsidR="001A28B7" w:rsidRPr="000978DE">
                <w:rPr>
                  <w:rStyle w:val="Hyperlink"/>
                  <w:rFonts w:asciiTheme="minorHAnsi" w:hAnsiTheme="minorHAnsi" w:cstheme="minorHAnsi"/>
                  <w:sz w:val="18"/>
                  <w:szCs w:val="18"/>
                </w:rPr>
                <w:lastRenderedPageBreak/>
                <w:t>iain.henderson@unep.org</w:t>
              </w:r>
              <w:r w:rsidR="001A28B7" w:rsidRPr="000978DE">
                <w:rPr>
                  <w:rFonts w:asciiTheme="minorHAnsi" w:hAnsiTheme="minorHAnsi" w:cstheme="minorHAnsi"/>
                  <w:color w:val="0000FF"/>
                  <w:sz w:val="18"/>
                  <w:szCs w:val="18"/>
                  <w:u w:val="single"/>
                </w:rPr>
                <w:br/>
              </w:r>
            </w:hyperlink>
            <w:hyperlink r:id="rId56" w:tgtFrame="_blank" w:tooltip="Opens external link in new window" w:history="1">
              <w:r w:rsidR="001A28B7" w:rsidRPr="000978DE">
                <w:rPr>
                  <w:rStyle w:val="Hyperlink"/>
                  <w:rFonts w:asciiTheme="minorHAnsi" w:hAnsiTheme="minorHAnsi" w:cstheme="minorHAnsi"/>
                  <w:color w:val="auto"/>
                  <w:sz w:val="18"/>
                  <w:szCs w:val="18"/>
                </w:rPr>
                <w:t>Patrick Wylie</w:t>
              </w:r>
            </w:hyperlink>
          </w:p>
          <w:p w:rsidR="001A28B7" w:rsidRPr="000978DE" w:rsidRDefault="00FD069D" w:rsidP="00AC11C5">
            <w:pPr>
              <w:spacing w:after="0"/>
              <w:rPr>
                <w:rFonts w:asciiTheme="minorHAnsi" w:hAnsiTheme="minorHAnsi" w:cstheme="minorHAnsi"/>
                <w:sz w:val="18"/>
                <w:szCs w:val="18"/>
              </w:rPr>
            </w:pPr>
            <w:hyperlink r:id="rId57" w:history="1">
              <w:r w:rsidR="001A28B7" w:rsidRPr="000978DE">
                <w:rPr>
                  <w:rStyle w:val="Hyperlink"/>
                  <w:rFonts w:asciiTheme="minorHAnsi" w:hAnsiTheme="minorHAnsi" w:cstheme="minorHAnsi"/>
                  <w:sz w:val="18"/>
                  <w:szCs w:val="18"/>
                </w:rPr>
                <w:t>Patrick.WYLIE@iucn.org</w:t>
              </w:r>
            </w:hyperlink>
            <w:r w:rsidR="001A28B7" w:rsidRPr="000978DE">
              <w:rPr>
                <w:rFonts w:asciiTheme="minorHAnsi" w:hAnsiTheme="minorHAnsi" w:cstheme="minorHAnsi"/>
                <w:sz w:val="18"/>
                <w:szCs w:val="18"/>
              </w:rPr>
              <w:t xml:space="preserve"> </w:t>
            </w:r>
          </w:p>
        </w:tc>
        <w:tc>
          <w:tcPr>
            <w:tcW w:w="4819" w:type="dxa"/>
            <w:shd w:val="clear" w:color="auto" w:fill="92D050"/>
          </w:tcPr>
          <w:p w:rsidR="001A28B7" w:rsidRPr="000978DE" w:rsidRDefault="001A28B7" w:rsidP="00AC11C5">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lastRenderedPageBreak/>
              <w:t xml:space="preserve">There is consensus among the international community that fast-start REDD+ funds pledged by Annex 1 countries have not been disbursed to rainforest countries in a timely and strategic </w:t>
            </w:r>
            <w:r w:rsidRPr="000978DE">
              <w:rPr>
                <w:rFonts w:asciiTheme="minorHAnsi" w:hAnsiTheme="minorHAnsi" w:cstheme="minorHAnsi"/>
                <w:sz w:val="18"/>
                <w:szCs w:val="18"/>
                <w:lang w:val="en-US"/>
              </w:rPr>
              <w:lastRenderedPageBreak/>
              <w:t xml:space="preserve">manner. Reasons for this are complex and inter-related. However, without predictable, sufficient REDD+ finance, there is a danger that the REDD+ momentum in forest nations might fade. In order to redirect economies away from business-as-usual pathways, forest countries need the assurance that predictable international finance will be available to support them in their transition. </w:t>
            </w:r>
          </w:p>
          <w:p w:rsidR="001A28B7" w:rsidRPr="000978DE" w:rsidRDefault="001A28B7" w:rsidP="00AC11C5">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The keynote speaker will focus on the case of REDD+ in highlighting the successes and challenges experienced in financing the transition to a "Green Economy". The panel will also address potential solutions to the current interim financing gap as well as industry perspectives on the conditions required to unlock large-scale, long-term private sector finance. </w:t>
            </w:r>
          </w:p>
          <w:p w:rsidR="001A28B7" w:rsidRPr="000978DE" w:rsidRDefault="001A28B7" w:rsidP="0028391F">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28391F">
            <w:pPr>
              <w:numPr>
                <w:ilvl w:val="0"/>
                <w:numId w:val="21"/>
              </w:numPr>
              <w:spacing w:after="0"/>
              <w:rPr>
                <w:rFonts w:asciiTheme="minorHAnsi" w:hAnsiTheme="minorHAnsi" w:cstheme="minorHAnsi"/>
                <w:sz w:val="18"/>
                <w:szCs w:val="18"/>
              </w:rPr>
            </w:pPr>
            <w:r w:rsidRPr="000978DE">
              <w:rPr>
                <w:rStyle w:val="apple-style-span"/>
                <w:rFonts w:asciiTheme="minorHAnsi" w:hAnsiTheme="minorHAnsi" w:cstheme="minorHAnsi"/>
                <w:sz w:val="18"/>
                <w:szCs w:val="18"/>
              </w:rPr>
              <w:t>What can realistically be done to narrow the REDD+ finance gap?</w:t>
            </w:r>
          </w:p>
          <w:p w:rsidR="001A28B7" w:rsidRPr="000978DE" w:rsidRDefault="001A28B7" w:rsidP="00AC11C5">
            <w:pPr>
              <w:numPr>
                <w:ilvl w:val="0"/>
                <w:numId w:val="21"/>
              </w:numPr>
              <w:spacing w:before="100" w:beforeAutospacing="1" w:after="100" w:afterAutospacing="1"/>
              <w:rPr>
                <w:rFonts w:asciiTheme="minorHAnsi" w:hAnsiTheme="minorHAnsi" w:cstheme="minorHAnsi"/>
                <w:sz w:val="18"/>
                <w:szCs w:val="18"/>
              </w:rPr>
            </w:pPr>
            <w:r w:rsidRPr="000978DE">
              <w:rPr>
                <w:rStyle w:val="apple-style-span"/>
                <w:rFonts w:asciiTheme="minorHAnsi" w:hAnsiTheme="minorHAnsi" w:cstheme="minorHAnsi"/>
                <w:sz w:val="18"/>
                <w:szCs w:val="18"/>
              </w:rPr>
              <w:t>What should the portfolio of funding options look like, and why?</w:t>
            </w:r>
          </w:p>
          <w:p w:rsidR="001A28B7" w:rsidRPr="000978DE" w:rsidRDefault="001A28B7" w:rsidP="00AC11C5">
            <w:pPr>
              <w:numPr>
                <w:ilvl w:val="0"/>
                <w:numId w:val="21"/>
              </w:numPr>
              <w:spacing w:before="100" w:beforeAutospacing="1" w:after="100" w:afterAutospacing="1"/>
              <w:rPr>
                <w:rFonts w:asciiTheme="minorHAnsi" w:hAnsiTheme="minorHAnsi" w:cstheme="minorHAnsi"/>
                <w:sz w:val="18"/>
                <w:szCs w:val="18"/>
              </w:rPr>
            </w:pPr>
            <w:r w:rsidRPr="000978DE">
              <w:rPr>
                <w:rStyle w:val="apple-style-span"/>
                <w:rFonts w:asciiTheme="minorHAnsi" w:hAnsiTheme="minorHAnsi" w:cstheme="minorHAnsi"/>
                <w:sz w:val="18"/>
                <w:szCs w:val="18"/>
              </w:rPr>
              <w:t>How can the risks related to private sector REDD+ engagement be managed?</w:t>
            </w:r>
          </w:p>
        </w:tc>
        <w:tc>
          <w:tcPr>
            <w:tcW w:w="2552" w:type="dxa"/>
            <w:shd w:val="clear" w:color="auto" w:fill="92D050"/>
          </w:tcPr>
          <w:p w:rsidR="001A28B7" w:rsidRPr="000978DE" w:rsidRDefault="001A28B7" w:rsidP="00AC11C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lastRenderedPageBreak/>
              <w:t>Moderator</w:t>
            </w:r>
            <w:r w:rsidRPr="000978DE">
              <w:rPr>
                <w:rFonts w:asciiTheme="minorHAnsi" w:hAnsiTheme="minorHAnsi" w:cstheme="minorHAnsi"/>
                <w:sz w:val="18"/>
                <w:szCs w:val="18"/>
                <w:lang w:val="en-US"/>
              </w:rPr>
              <w:br/>
              <w:t xml:space="preserve">Ibrahim </w:t>
            </w:r>
            <w:proofErr w:type="spellStart"/>
            <w:r w:rsidRPr="000978DE">
              <w:rPr>
                <w:rFonts w:asciiTheme="minorHAnsi" w:hAnsiTheme="minorHAnsi" w:cstheme="minorHAnsi"/>
                <w:sz w:val="18"/>
                <w:szCs w:val="18"/>
                <w:lang w:val="en-US"/>
              </w:rPr>
              <w:t>Thiaw</w:t>
            </w:r>
            <w:proofErr w:type="spellEnd"/>
            <w:r w:rsidRPr="000978DE">
              <w:rPr>
                <w:rFonts w:asciiTheme="minorHAnsi" w:hAnsiTheme="minorHAnsi" w:cstheme="minorHAnsi"/>
                <w:sz w:val="18"/>
                <w:szCs w:val="18"/>
                <w:lang w:val="en-US"/>
              </w:rPr>
              <w:t xml:space="preserve">, Director of the Division of Environmental </w:t>
            </w:r>
            <w:r w:rsidRPr="000978DE">
              <w:rPr>
                <w:rFonts w:asciiTheme="minorHAnsi" w:hAnsiTheme="minorHAnsi" w:cstheme="minorHAnsi"/>
                <w:sz w:val="18"/>
                <w:szCs w:val="18"/>
                <w:lang w:val="en-US"/>
              </w:rPr>
              <w:lastRenderedPageBreak/>
              <w:t xml:space="preserve">Policy Implementation (DEPI), </w:t>
            </w:r>
            <w:r w:rsidR="00C0325B" w:rsidRPr="000978DE">
              <w:rPr>
                <w:rFonts w:asciiTheme="minorHAnsi" w:hAnsiTheme="minorHAnsi" w:cstheme="minorHAnsi"/>
                <w:sz w:val="18"/>
                <w:szCs w:val="18"/>
                <w:lang w:val="en-US"/>
              </w:rPr>
              <w:t>UNEP</w:t>
            </w:r>
            <w:r w:rsidRPr="000978DE">
              <w:rPr>
                <w:rFonts w:asciiTheme="minorHAnsi" w:hAnsiTheme="minorHAnsi" w:cstheme="minorHAnsi"/>
                <w:sz w:val="18"/>
                <w:szCs w:val="18"/>
                <w:lang w:val="en-US"/>
              </w:rPr>
              <w:t xml:space="preserve"> </w:t>
            </w:r>
          </w:p>
          <w:p w:rsidR="001A28B7" w:rsidRPr="000978DE" w:rsidRDefault="001A28B7" w:rsidP="00AC11C5">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br/>
              <w:t xml:space="preserve">To be determined </w:t>
            </w:r>
          </w:p>
          <w:p w:rsidR="001A28B7" w:rsidRPr="000978DE" w:rsidRDefault="001A28B7" w:rsidP="00C0325B">
            <w:pPr>
              <w:pStyle w:val="bodytext"/>
              <w:spacing w:before="0" w:after="0"/>
              <w:rPr>
                <w:rFonts w:asciiTheme="minorHAnsi" w:hAnsiTheme="minorHAnsi" w:cstheme="minorHAnsi"/>
                <w:sz w:val="18"/>
                <w:szCs w:val="18"/>
                <w:lang w:val="en-US"/>
              </w:rPr>
            </w:pPr>
            <w:r w:rsidRPr="000978DE">
              <w:rPr>
                <w:rFonts w:asciiTheme="minorHAnsi" w:hAnsiTheme="minorHAnsi" w:cstheme="minorHAnsi"/>
                <w:b/>
                <w:bCs/>
                <w:sz w:val="18"/>
                <w:szCs w:val="18"/>
                <w:lang w:val="en-US"/>
              </w:rPr>
              <w:t>Panelists</w:t>
            </w:r>
          </w:p>
          <w:p w:rsidR="001A28B7" w:rsidRPr="000978DE" w:rsidRDefault="001A28B7" w:rsidP="00C0325B">
            <w:pPr>
              <w:numPr>
                <w:ilvl w:val="0"/>
                <w:numId w:val="20"/>
              </w:numPr>
              <w:spacing w:after="0"/>
              <w:rPr>
                <w:rFonts w:asciiTheme="minorHAnsi" w:hAnsiTheme="minorHAnsi" w:cstheme="minorHAnsi"/>
                <w:sz w:val="18"/>
                <w:szCs w:val="18"/>
                <w:lang w:val="en-US"/>
              </w:rPr>
            </w:pPr>
            <w:r w:rsidRPr="000978DE">
              <w:rPr>
                <w:rStyle w:val="apple-style-span"/>
                <w:rFonts w:asciiTheme="minorHAnsi" w:hAnsiTheme="minorHAnsi" w:cstheme="minorHAnsi"/>
                <w:sz w:val="18"/>
                <w:szCs w:val="18"/>
              </w:rPr>
              <w:t xml:space="preserve">Donald </w:t>
            </w:r>
            <w:proofErr w:type="spellStart"/>
            <w:r w:rsidRPr="000978DE">
              <w:rPr>
                <w:rStyle w:val="apple-style-span"/>
                <w:rFonts w:asciiTheme="minorHAnsi" w:hAnsiTheme="minorHAnsi" w:cstheme="minorHAnsi"/>
                <w:sz w:val="18"/>
                <w:szCs w:val="18"/>
              </w:rPr>
              <w:t>Kanak</w:t>
            </w:r>
            <w:proofErr w:type="spellEnd"/>
            <w:r w:rsidRPr="000978DE">
              <w:rPr>
                <w:rStyle w:val="apple-style-span"/>
                <w:rFonts w:asciiTheme="minorHAnsi" w:hAnsiTheme="minorHAnsi" w:cstheme="minorHAnsi"/>
                <w:sz w:val="18"/>
                <w:szCs w:val="18"/>
              </w:rPr>
              <w:t>, Chairman, Prudential Corporation Asia</w:t>
            </w:r>
          </w:p>
          <w:p w:rsidR="001A28B7" w:rsidRPr="000978DE" w:rsidRDefault="001A28B7" w:rsidP="00C0325B">
            <w:pPr>
              <w:numPr>
                <w:ilvl w:val="0"/>
                <w:numId w:val="20"/>
              </w:numPr>
              <w:spacing w:after="0"/>
              <w:rPr>
                <w:rFonts w:asciiTheme="minorHAnsi" w:hAnsiTheme="minorHAnsi" w:cstheme="minorHAnsi"/>
                <w:sz w:val="18"/>
                <w:szCs w:val="18"/>
              </w:rPr>
            </w:pPr>
            <w:r w:rsidRPr="000978DE">
              <w:rPr>
                <w:rFonts w:asciiTheme="minorHAnsi" w:hAnsiTheme="minorHAnsi" w:cstheme="minorHAnsi"/>
                <w:sz w:val="18"/>
                <w:szCs w:val="18"/>
              </w:rPr>
              <w:t xml:space="preserve">Thierry </w:t>
            </w:r>
            <w:proofErr w:type="spellStart"/>
            <w:r w:rsidRPr="000978DE">
              <w:rPr>
                <w:rFonts w:asciiTheme="minorHAnsi" w:hAnsiTheme="minorHAnsi" w:cstheme="minorHAnsi"/>
                <w:sz w:val="18"/>
                <w:szCs w:val="18"/>
              </w:rPr>
              <w:t>Nowaczyk</w:t>
            </w:r>
            <w:proofErr w:type="spellEnd"/>
            <w:r w:rsidRPr="000978DE">
              <w:rPr>
                <w:rFonts w:asciiTheme="minorHAnsi" w:hAnsiTheme="minorHAnsi" w:cstheme="minorHAnsi"/>
                <w:sz w:val="18"/>
                <w:szCs w:val="18"/>
              </w:rPr>
              <w:t>, Product Environment Manager, Airbus</w:t>
            </w:r>
          </w:p>
          <w:p w:rsidR="001A28B7" w:rsidRPr="000978DE" w:rsidRDefault="001A28B7" w:rsidP="00AC11C5">
            <w:pPr>
              <w:pStyle w:val="bodytext"/>
              <w:rPr>
                <w:rFonts w:asciiTheme="minorHAnsi" w:hAnsiTheme="minorHAnsi" w:cstheme="minorHAnsi"/>
                <w:sz w:val="18"/>
                <w:szCs w:val="18"/>
              </w:rPr>
            </w:pPr>
            <w:r w:rsidRPr="000978DE">
              <w:rPr>
                <w:rFonts w:asciiTheme="minorHAnsi" w:hAnsiTheme="minorHAnsi" w:cstheme="minorHAnsi"/>
                <w:b/>
                <w:bCs/>
                <w:sz w:val="18"/>
                <w:szCs w:val="18"/>
              </w:rPr>
              <w:t>Rapporteur</w:t>
            </w:r>
            <w:r w:rsidRPr="000978DE">
              <w:rPr>
                <w:rFonts w:asciiTheme="minorHAnsi" w:hAnsiTheme="minorHAnsi" w:cstheme="minorHAnsi"/>
                <w:sz w:val="18"/>
                <w:szCs w:val="18"/>
              </w:rPr>
              <w:br/>
              <w:t xml:space="preserve">Jane </w:t>
            </w:r>
            <w:proofErr w:type="spellStart"/>
            <w:r w:rsidRPr="000978DE">
              <w:rPr>
                <w:rFonts w:asciiTheme="minorHAnsi" w:hAnsiTheme="minorHAnsi" w:cstheme="minorHAnsi"/>
                <w:sz w:val="18"/>
                <w:szCs w:val="18"/>
              </w:rPr>
              <w:t>Feehan</w:t>
            </w:r>
            <w:proofErr w:type="spellEnd"/>
            <w:r w:rsidRPr="000978DE">
              <w:rPr>
                <w:rFonts w:asciiTheme="minorHAnsi" w:hAnsiTheme="minorHAnsi" w:cstheme="minorHAnsi"/>
                <w:sz w:val="18"/>
                <w:szCs w:val="18"/>
              </w:rPr>
              <w:t>, Natural Resources Specialist, European Investment Bank</w:t>
            </w:r>
            <w:r w:rsidRPr="000978DE">
              <w:rPr>
                <w:rFonts w:ascii="MS Gothic" w:eastAsia="MS Gothic" w:hAnsi="MS Gothic" w:cs="MS Gothic" w:hint="eastAsia"/>
                <w:sz w:val="18"/>
                <w:szCs w:val="18"/>
              </w:rPr>
              <w:t> </w:t>
            </w:r>
            <w:r w:rsidRPr="000978DE">
              <w:rPr>
                <w:rFonts w:asciiTheme="minorHAnsi" w:hAnsiTheme="minorHAnsi" w:cstheme="minorHAnsi"/>
                <w:sz w:val="18"/>
                <w:szCs w:val="18"/>
              </w:rPr>
              <w:t xml:space="preserve"> </w:t>
            </w:r>
          </w:p>
          <w:p w:rsidR="001A28B7" w:rsidRPr="000978DE" w:rsidRDefault="001A28B7" w:rsidP="00DB08A5">
            <w:pPr>
              <w:rPr>
                <w:rFonts w:asciiTheme="minorHAnsi" w:hAnsiTheme="minorHAnsi" w:cstheme="minorHAnsi"/>
                <w:sz w:val="18"/>
                <w:szCs w:val="18"/>
              </w:rPr>
            </w:pPr>
          </w:p>
        </w:tc>
        <w:tc>
          <w:tcPr>
            <w:tcW w:w="1559" w:type="dxa"/>
            <w:shd w:val="clear" w:color="auto" w:fill="92D050"/>
          </w:tcPr>
          <w:p w:rsidR="001A28B7" w:rsidRPr="000978DE" w:rsidRDefault="00C0325B" w:rsidP="00AC11C5">
            <w:pPr>
              <w:pStyle w:val="bodytext"/>
              <w:rPr>
                <w:rFonts w:asciiTheme="minorHAnsi" w:hAnsiTheme="minorHAnsi" w:cstheme="minorHAnsi"/>
                <w:sz w:val="18"/>
                <w:szCs w:val="18"/>
              </w:rPr>
            </w:pPr>
            <w:r w:rsidRPr="000978DE">
              <w:rPr>
                <w:rFonts w:asciiTheme="minorHAnsi" w:hAnsiTheme="minorHAnsi" w:cstheme="minorHAnsi"/>
                <w:bCs/>
                <w:sz w:val="18"/>
                <w:szCs w:val="18"/>
                <w:lang w:val="en-US"/>
              </w:rPr>
              <w:lastRenderedPageBreak/>
              <w:t xml:space="preserve">Thais </w:t>
            </w:r>
            <w:r w:rsidRPr="000978DE">
              <w:rPr>
                <w:rFonts w:asciiTheme="minorHAnsi" w:hAnsiTheme="minorHAnsi" w:cstheme="minorHAnsi"/>
                <w:sz w:val="18"/>
                <w:szCs w:val="18"/>
              </w:rPr>
              <w:t>to attend</w:t>
            </w:r>
          </w:p>
          <w:p w:rsidR="00C0325B" w:rsidRPr="000978DE" w:rsidRDefault="00C0325B" w:rsidP="00AC11C5">
            <w:pPr>
              <w:pStyle w:val="bodytext"/>
              <w:rPr>
                <w:rFonts w:asciiTheme="minorHAnsi" w:hAnsiTheme="minorHAnsi" w:cstheme="minorHAnsi"/>
                <w:bCs/>
                <w:sz w:val="18"/>
                <w:szCs w:val="18"/>
                <w:lang w:val="en-US"/>
              </w:rPr>
            </w:pPr>
            <w:r w:rsidRPr="000978DE">
              <w:rPr>
                <w:rFonts w:asciiTheme="minorHAnsi" w:hAnsiTheme="minorHAnsi" w:cstheme="minorHAnsi"/>
                <w:sz w:val="18"/>
                <w:szCs w:val="18"/>
              </w:rPr>
              <w:t xml:space="preserve">Tim </w:t>
            </w:r>
            <w:proofErr w:type="spellStart"/>
            <w:r w:rsidRPr="000978DE">
              <w:rPr>
                <w:rFonts w:asciiTheme="minorHAnsi" w:hAnsiTheme="minorHAnsi" w:cstheme="minorHAnsi"/>
                <w:sz w:val="18"/>
                <w:szCs w:val="18"/>
              </w:rPr>
              <w:lastRenderedPageBreak/>
              <w:t>Christopherson</w:t>
            </w:r>
            <w:proofErr w:type="spellEnd"/>
            <w:r w:rsidRPr="000978DE">
              <w:rPr>
                <w:rFonts w:asciiTheme="minorHAnsi" w:hAnsiTheme="minorHAnsi" w:cstheme="minorHAnsi"/>
                <w:sz w:val="18"/>
                <w:szCs w:val="18"/>
              </w:rPr>
              <w:t xml:space="preserve"> - </w:t>
            </w:r>
            <w:proofErr w:type="spellStart"/>
            <w:r w:rsidRPr="000978DE">
              <w:rPr>
                <w:rFonts w:asciiTheme="minorHAnsi" w:hAnsiTheme="minorHAnsi" w:cstheme="minorHAnsi"/>
                <w:sz w:val="18"/>
                <w:szCs w:val="18"/>
              </w:rPr>
              <w:t>tbc</w:t>
            </w:r>
            <w:proofErr w:type="spellEnd"/>
          </w:p>
        </w:tc>
      </w:tr>
      <w:tr w:rsidR="00B23A6E" w:rsidRPr="000978DE" w:rsidTr="00FD069D">
        <w:tc>
          <w:tcPr>
            <w:tcW w:w="1986" w:type="dxa"/>
            <w:shd w:val="clear" w:color="auto" w:fill="auto"/>
          </w:tcPr>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lastRenderedPageBreak/>
              <w:t xml:space="preserve">FD6 </w:t>
            </w:r>
          </w:p>
          <w:p w:rsidR="001A28B7" w:rsidRPr="000978DE" w:rsidRDefault="001A28B7" w:rsidP="00AD4F2E">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Parallel discussion forum 2:</w:t>
            </w:r>
          </w:p>
          <w:p w:rsidR="001A28B7" w:rsidRPr="000978DE" w:rsidRDefault="001A28B7" w:rsidP="00C156EF">
            <w:pPr>
              <w:pStyle w:val="Heading1"/>
              <w:spacing w:before="100" w:beforeAutospacing="1" w:after="100" w:afterAutospacing="1"/>
              <w:outlineLvl w:val="0"/>
              <w:rPr>
                <w:rFonts w:asciiTheme="minorHAnsi" w:hAnsiTheme="minorHAnsi" w:cstheme="minorHAnsi"/>
                <w:b w:val="0"/>
                <w:color w:val="auto"/>
                <w:sz w:val="18"/>
                <w:szCs w:val="18"/>
                <w:lang w:val="en-US"/>
              </w:rPr>
            </w:pPr>
            <w:r w:rsidRPr="000978DE">
              <w:rPr>
                <w:rFonts w:asciiTheme="minorHAnsi" w:hAnsiTheme="minorHAnsi" w:cstheme="minorHAnsi"/>
                <w:b w:val="0"/>
                <w:color w:val="auto"/>
                <w:sz w:val="18"/>
                <w:szCs w:val="18"/>
                <w:lang w:val="en-US"/>
              </w:rPr>
              <w:t>Towards a consensus on carbon emissions from tropical deforestation</w:t>
            </w:r>
          </w:p>
          <w:p w:rsidR="001A28B7" w:rsidRPr="000978DE" w:rsidRDefault="001A28B7" w:rsidP="004C62AA">
            <w:pPr>
              <w:rPr>
                <w:rFonts w:asciiTheme="minorHAnsi" w:hAnsiTheme="minorHAnsi" w:cstheme="minorHAnsi"/>
                <w:sz w:val="18"/>
                <w:szCs w:val="18"/>
                <w:lang w:val="en-US"/>
              </w:rPr>
            </w:pPr>
          </w:p>
        </w:tc>
        <w:tc>
          <w:tcPr>
            <w:tcW w:w="708" w:type="dxa"/>
            <w:shd w:val="clear" w:color="auto" w:fill="auto"/>
          </w:tcPr>
          <w:p w:rsidR="001A28B7" w:rsidRPr="000978DE" w:rsidRDefault="0028391F" w:rsidP="0006457F">
            <w:pPr>
              <w:spacing w:after="0"/>
              <w:rPr>
                <w:rFonts w:asciiTheme="minorHAnsi" w:hAnsiTheme="minorHAnsi" w:cstheme="minorHAnsi"/>
                <w:sz w:val="18"/>
                <w:szCs w:val="18"/>
              </w:rPr>
            </w:pPr>
            <w:r w:rsidRPr="000978DE">
              <w:rPr>
                <w:rFonts w:asciiTheme="minorHAnsi" w:hAnsiTheme="minorHAnsi" w:cstheme="minorHAnsi"/>
                <w:sz w:val="18"/>
                <w:szCs w:val="18"/>
              </w:rPr>
              <w:t>Sun</w:t>
            </w:r>
          </w:p>
          <w:p w:rsidR="001A28B7" w:rsidRPr="000978DE" w:rsidRDefault="001A28B7" w:rsidP="0006457F">
            <w:pPr>
              <w:spacing w:after="0"/>
              <w:rPr>
                <w:rFonts w:asciiTheme="minorHAnsi" w:hAnsiTheme="minorHAnsi" w:cstheme="minorHAnsi"/>
                <w:sz w:val="18"/>
                <w:szCs w:val="18"/>
              </w:rPr>
            </w:pPr>
            <w:r w:rsidRPr="000978DE">
              <w:rPr>
                <w:rFonts w:asciiTheme="minorHAnsi" w:hAnsiTheme="minorHAnsi" w:cstheme="minorHAnsi"/>
                <w:sz w:val="18"/>
                <w:szCs w:val="18"/>
              </w:rPr>
              <w:t>2 Dec</w:t>
            </w:r>
          </w:p>
        </w:tc>
        <w:tc>
          <w:tcPr>
            <w:tcW w:w="851" w:type="dxa"/>
            <w:shd w:val="clear" w:color="auto" w:fill="auto"/>
          </w:tcPr>
          <w:p w:rsidR="001A28B7" w:rsidRPr="000978DE" w:rsidRDefault="001A28B7" w:rsidP="00DB08A5">
            <w:pPr>
              <w:rPr>
                <w:rFonts w:asciiTheme="minorHAnsi" w:hAnsiTheme="minorHAnsi" w:cstheme="minorHAnsi"/>
                <w:sz w:val="18"/>
                <w:szCs w:val="18"/>
              </w:rPr>
            </w:pPr>
            <w:r w:rsidRPr="000978DE">
              <w:rPr>
                <w:rFonts w:asciiTheme="minorHAnsi" w:hAnsiTheme="minorHAnsi" w:cstheme="minorHAnsi"/>
                <w:sz w:val="18"/>
                <w:szCs w:val="18"/>
              </w:rPr>
              <w:t>16:00-17:30</w:t>
            </w:r>
          </w:p>
        </w:tc>
        <w:tc>
          <w:tcPr>
            <w:tcW w:w="1276" w:type="dxa"/>
            <w:shd w:val="clear" w:color="auto" w:fill="auto"/>
          </w:tcPr>
          <w:p w:rsidR="001A28B7" w:rsidRPr="000978DE" w:rsidRDefault="001A28B7" w:rsidP="004C62AA">
            <w:pPr>
              <w:rPr>
                <w:rFonts w:asciiTheme="minorHAnsi" w:hAnsiTheme="minorHAnsi" w:cstheme="minorHAnsi"/>
                <w:sz w:val="18"/>
                <w:szCs w:val="18"/>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C156EF">
            <w:pPr>
              <w:pStyle w:val="bodytext"/>
              <w:rPr>
                <w:rFonts w:asciiTheme="minorHAnsi" w:hAnsiTheme="minorHAnsi" w:cstheme="minorHAnsi"/>
                <w:sz w:val="18"/>
                <w:szCs w:val="18"/>
                <w:lang w:val="en-US"/>
              </w:rPr>
            </w:pPr>
            <w:r w:rsidRPr="000978DE">
              <w:rPr>
                <w:rFonts w:asciiTheme="minorHAnsi" w:hAnsiTheme="minorHAnsi" w:cstheme="minorHAnsi"/>
                <w:bCs/>
                <w:sz w:val="18"/>
                <w:szCs w:val="18"/>
                <w:lang w:val="en-US"/>
              </w:rPr>
              <w:t>Host/ Co-hosts</w:t>
            </w:r>
            <w:r w:rsidRPr="000978DE">
              <w:rPr>
                <w:rFonts w:asciiTheme="minorHAnsi" w:hAnsiTheme="minorHAnsi" w:cstheme="minorHAnsi"/>
                <w:sz w:val="18"/>
                <w:szCs w:val="18"/>
                <w:lang w:val="en-US"/>
              </w:rPr>
              <w:br/>
              <w:t>The Government of Norway's International Climate and Forest Initiative (NICFI)</w:t>
            </w:r>
            <w:r w:rsidRPr="000978DE">
              <w:rPr>
                <w:rFonts w:asciiTheme="minorHAnsi" w:hAnsiTheme="minorHAnsi" w:cstheme="minorHAnsi"/>
                <w:sz w:val="18"/>
                <w:szCs w:val="18"/>
                <w:lang w:val="en-US"/>
              </w:rPr>
              <w:br/>
              <w:t xml:space="preserve">Climate and Land Use Alliance (CLUA) </w:t>
            </w:r>
          </w:p>
          <w:p w:rsidR="001A28B7" w:rsidRPr="000978DE" w:rsidRDefault="001A28B7" w:rsidP="00C156EF">
            <w:pPr>
              <w:pStyle w:val="bodytext"/>
              <w:rPr>
                <w:rFonts w:asciiTheme="minorHAnsi" w:hAnsiTheme="minorHAnsi" w:cstheme="minorHAnsi"/>
                <w:sz w:val="18"/>
                <w:szCs w:val="18"/>
                <w:lang w:val="en-US"/>
              </w:rPr>
            </w:pPr>
            <w:r w:rsidRPr="000978DE">
              <w:rPr>
                <w:rFonts w:asciiTheme="minorHAnsi" w:hAnsiTheme="minorHAnsi" w:cstheme="minorHAnsi"/>
                <w:bCs/>
                <w:sz w:val="18"/>
                <w:szCs w:val="18"/>
                <w:lang w:val="en-US"/>
              </w:rPr>
              <w:t>Convener </w:t>
            </w:r>
            <w:r w:rsidRPr="000978DE">
              <w:rPr>
                <w:rFonts w:asciiTheme="minorHAnsi" w:hAnsiTheme="minorHAnsi" w:cstheme="minorHAnsi"/>
                <w:sz w:val="18"/>
                <w:szCs w:val="18"/>
                <w:lang w:val="en-US"/>
              </w:rPr>
              <w:br/>
              <w:t xml:space="preserve">Meridian Institute </w:t>
            </w:r>
          </w:p>
          <w:p w:rsidR="001A28B7" w:rsidRPr="000978DE" w:rsidRDefault="00FD069D" w:rsidP="00C156EF">
            <w:pPr>
              <w:pStyle w:val="bodytext"/>
              <w:spacing w:before="0" w:after="0"/>
              <w:rPr>
                <w:rFonts w:asciiTheme="minorHAnsi" w:hAnsiTheme="minorHAnsi" w:cstheme="minorHAnsi"/>
                <w:sz w:val="18"/>
                <w:szCs w:val="18"/>
                <w:lang w:val="fr-CH"/>
              </w:rPr>
            </w:pPr>
            <w:hyperlink r:id="rId58" w:tooltip="Opens window for sending email" w:history="1">
              <w:r w:rsidR="001A28B7" w:rsidRPr="000978DE">
                <w:rPr>
                  <w:rStyle w:val="Hyperlink"/>
                  <w:rFonts w:asciiTheme="minorHAnsi" w:hAnsiTheme="minorHAnsi" w:cstheme="minorHAnsi"/>
                  <w:color w:val="auto"/>
                  <w:sz w:val="18"/>
                  <w:szCs w:val="18"/>
                  <w:lang w:val="fr-CH"/>
                </w:rPr>
                <w:t xml:space="preserve">Michael </w:t>
              </w:r>
              <w:proofErr w:type="spellStart"/>
              <w:r w:rsidR="001A28B7" w:rsidRPr="000978DE">
                <w:rPr>
                  <w:rStyle w:val="Hyperlink"/>
                  <w:rFonts w:asciiTheme="minorHAnsi" w:hAnsiTheme="minorHAnsi" w:cstheme="minorHAnsi"/>
                  <w:color w:val="auto"/>
                  <w:sz w:val="18"/>
                  <w:szCs w:val="18"/>
                  <w:lang w:val="fr-CH"/>
                </w:rPr>
                <w:t>Lesnick</w:t>
              </w:r>
              <w:proofErr w:type="spellEnd"/>
            </w:hyperlink>
          </w:p>
          <w:p w:rsidR="001A28B7" w:rsidRPr="000978DE" w:rsidRDefault="00FD069D" w:rsidP="00C156EF">
            <w:pPr>
              <w:pStyle w:val="bodytext"/>
              <w:spacing w:before="0" w:after="0"/>
              <w:rPr>
                <w:rFonts w:asciiTheme="minorHAnsi" w:hAnsiTheme="minorHAnsi" w:cstheme="minorHAnsi"/>
                <w:sz w:val="18"/>
                <w:szCs w:val="18"/>
                <w:lang w:val="fr-CH"/>
              </w:rPr>
            </w:pPr>
            <w:hyperlink r:id="rId59" w:history="1">
              <w:r w:rsidR="001A28B7" w:rsidRPr="000978DE">
                <w:rPr>
                  <w:rStyle w:val="Hyperlink"/>
                  <w:rFonts w:asciiTheme="minorHAnsi" w:hAnsiTheme="minorHAnsi" w:cstheme="minorHAnsi"/>
                  <w:sz w:val="18"/>
                  <w:szCs w:val="18"/>
                  <w:lang w:val="fr-CH"/>
                </w:rPr>
                <w:t>mlesnick@merid.org</w:t>
              </w:r>
            </w:hyperlink>
            <w:r w:rsidR="001A28B7" w:rsidRPr="000978DE">
              <w:rPr>
                <w:rFonts w:asciiTheme="minorHAnsi" w:hAnsiTheme="minorHAnsi" w:cstheme="minorHAnsi"/>
                <w:sz w:val="18"/>
                <w:szCs w:val="18"/>
                <w:lang w:val="fr-CH"/>
              </w:rPr>
              <w:t xml:space="preserve"> </w:t>
            </w:r>
          </w:p>
        </w:tc>
        <w:tc>
          <w:tcPr>
            <w:tcW w:w="4819" w:type="dxa"/>
            <w:shd w:val="clear" w:color="auto" w:fill="auto"/>
          </w:tcPr>
          <w:p w:rsidR="001A28B7" w:rsidRPr="000978DE" w:rsidRDefault="001A28B7" w:rsidP="00C156EF">
            <w:pPr>
              <w:pStyle w:val="bodytext"/>
              <w:rPr>
                <w:rFonts w:asciiTheme="minorHAnsi" w:hAnsiTheme="minorHAnsi" w:cstheme="minorHAnsi"/>
                <w:sz w:val="18"/>
                <w:szCs w:val="18"/>
                <w:lang w:val="en-US"/>
              </w:rPr>
            </w:pPr>
            <w:r w:rsidRPr="000978DE">
              <w:rPr>
                <w:rFonts w:asciiTheme="minorHAnsi" w:hAnsiTheme="minorHAnsi" w:cstheme="minorHAnsi"/>
                <w:sz w:val="18"/>
                <w:szCs w:val="18"/>
                <w:lang w:val="en-US"/>
              </w:rPr>
              <w:lastRenderedPageBreak/>
              <w:t xml:space="preserve">Over the last decade, two groups of scientists – one associated with the Woods Hole Research Center (WHRC) and the other with </w:t>
            </w:r>
            <w:proofErr w:type="spellStart"/>
            <w:r w:rsidRPr="000978DE">
              <w:rPr>
                <w:rFonts w:asciiTheme="minorHAnsi" w:hAnsiTheme="minorHAnsi" w:cstheme="minorHAnsi"/>
                <w:sz w:val="18"/>
                <w:szCs w:val="18"/>
                <w:lang w:val="en-US"/>
              </w:rPr>
              <w:t>Winrock</w:t>
            </w:r>
            <w:proofErr w:type="spellEnd"/>
            <w:r w:rsidRPr="000978DE">
              <w:rPr>
                <w:rFonts w:asciiTheme="minorHAnsi" w:hAnsiTheme="minorHAnsi" w:cstheme="minorHAnsi"/>
                <w:sz w:val="18"/>
                <w:szCs w:val="18"/>
                <w:lang w:val="en-US"/>
              </w:rPr>
              <w:t xml:space="preserve"> International (WI) – have released differing estimates of annual emissions from tropical deforestation. These two groups recently reported the different results using different methods and data sources. With the sponsorship of the Government of </w:t>
            </w:r>
            <w:r w:rsidR="006B559A" w:rsidRPr="000978DE">
              <w:rPr>
                <w:rFonts w:asciiTheme="minorHAnsi" w:hAnsiTheme="minorHAnsi" w:cstheme="minorHAnsi"/>
                <w:sz w:val="18"/>
                <w:szCs w:val="18"/>
                <w:lang w:val="en-US"/>
              </w:rPr>
              <w:t>Norway’s</w:t>
            </w:r>
            <w:r w:rsidRPr="000978DE">
              <w:rPr>
                <w:rFonts w:asciiTheme="minorHAnsi" w:hAnsiTheme="minorHAnsi" w:cstheme="minorHAnsi"/>
                <w:sz w:val="18"/>
                <w:szCs w:val="18"/>
                <w:lang w:val="en-US"/>
              </w:rPr>
              <w:t xml:space="preserve"> International Climate and Forest Initiative (NICFI) and the Climate and Land Use Alliance (CLUA), both teams of scientists have been convened by the Meridian Institute to discuss the approaches taken and their implications. The two groups have come to an agreement on more accurate figures, and are developing a joint policy brief </w:t>
            </w:r>
            <w:r w:rsidRPr="000978DE">
              <w:rPr>
                <w:rFonts w:asciiTheme="minorHAnsi" w:hAnsiTheme="minorHAnsi" w:cstheme="minorHAnsi"/>
                <w:sz w:val="18"/>
                <w:szCs w:val="18"/>
                <w:lang w:val="en-US"/>
              </w:rPr>
              <w:lastRenderedPageBreak/>
              <w:t xml:space="preserve">with updated findings to present and discuss at the Conference of Parties (COP) 18 in Doha, Qatar. In addition to comparing emissions estimates, the jointly-developed paper will discuss the differences, explain their reevaluation of original assumptions and identify key data needs. </w:t>
            </w:r>
          </w:p>
          <w:p w:rsidR="001A28B7" w:rsidRPr="000978DE" w:rsidRDefault="001A28B7" w:rsidP="006B559A">
            <w:pPr>
              <w:pStyle w:val="bodytext"/>
              <w:spacing w:before="0" w:after="0"/>
              <w:rPr>
                <w:rFonts w:asciiTheme="minorHAnsi" w:hAnsiTheme="minorHAnsi" w:cstheme="minorHAnsi"/>
                <w:sz w:val="18"/>
                <w:szCs w:val="18"/>
              </w:rPr>
            </w:pPr>
            <w:r w:rsidRPr="000978DE">
              <w:rPr>
                <w:rFonts w:asciiTheme="minorHAnsi" w:hAnsiTheme="minorHAnsi" w:cstheme="minorHAnsi"/>
                <w:b/>
                <w:bCs/>
                <w:sz w:val="18"/>
                <w:szCs w:val="18"/>
              </w:rPr>
              <w:t>Key questions</w:t>
            </w:r>
          </w:p>
          <w:p w:rsidR="001A28B7" w:rsidRPr="000978DE" w:rsidRDefault="001A28B7" w:rsidP="006B559A">
            <w:pPr>
              <w:numPr>
                <w:ilvl w:val="0"/>
                <w:numId w:val="23"/>
              </w:numPr>
              <w:spacing w:after="0"/>
              <w:rPr>
                <w:rFonts w:asciiTheme="minorHAnsi" w:hAnsiTheme="minorHAnsi" w:cstheme="minorHAnsi"/>
                <w:sz w:val="18"/>
                <w:szCs w:val="18"/>
              </w:rPr>
            </w:pPr>
            <w:r w:rsidRPr="000978DE">
              <w:rPr>
                <w:rFonts w:asciiTheme="minorHAnsi" w:hAnsiTheme="minorHAnsi" w:cstheme="minorHAnsi"/>
                <w:sz w:val="18"/>
                <w:szCs w:val="18"/>
              </w:rPr>
              <w:t xml:space="preserve">What is the explanation for contrasting deforestation emissions and why is explaining the differences important? </w:t>
            </w:r>
          </w:p>
          <w:p w:rsidR="001A28B7" w:rsidRPr="000978DE" w:rsidRDefault="001A28B7" w:rsidP="006B559A">
            <w:pPr>
              <w:numPr>
                <w:ilvl w:val="0"/>
                <w:numId w:val="23"/>
              </w:numPr>
              <w:spacing w:after="0"/>
              <w:rPr>
                <w:rFonts w:asciiTheme="minorHAnsi" w:hAnsiTheme="minorHAnsi" w:cstheme="minorHAnsi"/>
                <w:sz w:val="18"/>
                <w:szCs w:val="18"/>
              </w:rPr>
            </w:pPr>
            <w:r w:rsidRPr="000978DE">
              <w:rPr>
                <w:rFonts w:asciiTheme="minorHAnsi" w:hAnsiTheme="minorHAnsi" w:cstheme="minorHAnsi"/>
                <w:sz w:val="18"/>
                <w:szCs w:val="18"/>
              </w:rPr>
              <w:t xml:space="preserve">How can understanding contrasting deforestation emissions inform data needs and scientific approaches to estimating emissions in the future? </w:t>
            </w:r>
          </w:p>
          <w:p w:rsidR="001A28B7" w:rsidRPr="000978DE" w:rsidRDefault="001A28B7" w:rsidP="006B559A">
            <w:pPr>
              <w:numPr>
                <w:ilvl w:val="0"/>
                <w:numId w:val="23"/>
              </w:numPr>
              <w:spacing w:after="0"/>
              <w:rPr>
                <w:rFonts w:asciiTheme="minorHAnsi" w:hAnsiTheme="minorHAnsi" w:cstheme="minorHAnsi"/>
                <w:sz w:val="18"/>
                <w:szCs w:val="18"/>
              </w:rPr>
            </w:pPr>
            <w:r w:rsidRPr="000978DE">
              <w:rPr>
                <w:rFonts w:asciiTheme="minorHAnsi" w:hAnsiTheme="minorHAnsi" w:cstheme="minorHAnsi"/>
                <w:sz w:val="18"/>
                <w:szCs w:val="18"/>
              </w:rPr>
              <w:t xml:space="preserve">What are the direct implications for REDD and REDD+? </w:t>
            </w:r>
          </w:p>
        </w:tc>
        <w:tc>
          <w:tcPr>
            <w:tcW w:w="2552" w:type="dxa"/>
            <w:shd w:val="clear" w:color="auto" w:fill="auto"/>
          </w:tcPr>
          <w:p w:rsidR="001A28B7" w:rsidRPr="000978DE" w:rsidRDefault="001A28B7" w:rsidP="00C156E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lastRenderedPageBreak/>
              <w:t>Moderator</w:t>
            </w:r>
            <w:r w:rsidRPr="000978DE">
              <w:rPr>
                <w:rFonts w:asciiTheme="minorHAnsi" w:hAnsiTheme="minorHAnsi" w:cstheme="minorHAnsi"/>
                <w:sz w:val="18"/>
                <w:szCs w:val="18"/>
                <w:lang w:val="en-US"/>
              </w:rPr>
              <w:br/>
              <w:t xml:space="preserve">Michael </w:t>
            </w:r>
            <w:proofErr w:type="spellStart"/>
            <w:r w:rsidRPr="000978DE">
              <w:rPr>
                <w:rFonts w:asciiTheme="minorHAnsi" w:hAnsiTheme="minorHAnsi" w:cstheme="minorHAnsi"/>
                <w:sz w:val="18"/>
                <w:szCs w:val="18"/>
                <w:lang w:val="en-US"/>
              </w:rPr>
              <w:t>Lesnick</w:t>
            </w:r>
            <w:proofErr w:type="spellEnd"/>
            <w:r w:rsidRPr="000978DE">
              <w:rPr>
                <w:rFonts w:asciiTheme="minorHAnsi" w:hAnsiTheme="minorHAnsi" w:cstheme="minorHAnsi"/>
                <w:sz w:val="18"/>
                <w:szCs w:val="18"/>
                <w:lang w:val="en-US"/>
              </w:rPr>
              <w:t xml:space="preserve">, Co-founder and Senior Partner, Meridian Institute </w:t>
            </w:r>
          </w:p>
          <w:p w:rsidR="001A28B7" w:rsidRPr="000978DE" w:rsidRDefault="001A28B7" w:rsidP="00C156E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Keynote speaker</w:t>
            </w:r>
            <w:r w:rsidRPr="000978DE">
              <w:rPr>
                <w:rFonts w:asciiTheme="minorHAnsi" w:hAnsiTheme="minorHAnsi" w:cstheme="minorHAnsi"/>
                <w:sz w:val="18"/>
                <w:szCs w:val="18"/>
                <w:lang w:val="en-US"/>
              </w:rPr>
              <w:br/>
              <w:t xml:space="preserve">Andreas Tveteraas, Senior Adviser, Norway's International Climate and Forest Initiative </w:t>
            </w:r>
          </w:p>
          <w:p w:rsidR="001A28B7" w:rsidRPr="000978DE" w:rsidRDefault="001A28B7" w:rsidP="006B559A">
            <w:pPr>
              <w:pStyle w:val="bodytext"/>
              <w:spacing w:before="0" w:after="0"/>
              <w:rPr>
                <w:rFonts w:asciiTheme="minorHAnsi" w:hAnsiTheme="minorHAnsi" w:cstheme="minorHAnsi"/>
                <w:sz w:val="18"/>
                <w:szCs w:val="18"/>
                <w:lang w:val="fr-CH"/>
              </w:rPr>
            </w:pPr>
            <w:proofErr w:type="spellStart"/>
            <w:r w:rsidRPr="000978DE">
              <w:rPr>
                <w:rFonts w:asciiTheme="minorHAnsi" w:hAnsiTheme="minorHAnsi" w:cstheme="minorHAnsi"/>
                <w:b/>
                <w:bCs/>
                <w:sz w:val="18"/>
                <w:szCs w:val="18"/>
              </w:rPr>
              <w:t>Panelists</w:t>
            </w:r>
            <w:proofErr w:type="spellEnd"/>
          </w:p>
          <w:p w:rsidR="001A28B7" w:rsidRPr="000978DE" w:rsidRDefault="001A28B7" w:rsidP="004163D6">
            <w:pPr>
              <w:pStyle w:val="ListParagraph"/>
              <w:numPr>
                <w:ilvl w:val="0"/>
                <w:numId w:val="32"/>
              </w:num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 xml:space="preserve">Alessandro </w:t>
            </w:r>
            <w:proofErr w:type="spellStart"/>
            <w:r w:rsidRPr="000978DE">
              <w:rPr>
                <w:rFonts w:asciiTheme="minorHAnsi" w:hAnsiTheme="minorHAnsi" w:cstheme="minorHAnsi"/>
                <w:sz w:val="18"/>
                <w:szCs w:val="18"/>
              </w:rPr>
              <w:t>Baccini</w:t>
            </w:r>
            <w:proofErr w:type="spellEnd"/>
            <w:r w:rsidRPr="000978DE">
              <w:rPr>
                <w:rFonts w:asciiTheme="minorHAnsi" w:hAnsiTheme="minorHAnsi" w:cstheme="minorHAnsi"/>
                <w:sz w:val="18"/>
                <w:szCs w:val="18"/>
              </w:rPr>
              <w:t xml:space="preserve">, Assistant Scientist, Woods Hole Research Institute </w:t>
            </w:r>
          </w:p>
          <w:p w:rsidR="001A28B7" w:rsidRPr="000978DE" w:rsidRDefault="001A28B7" w:rsidP="004163D6">
            <w:pPr>
              <w:pStyle w:val="ListParagraph"/>
              <w:numPr>
                <w:ilvl w:val="0"/>
                <w:numId w:val="32"/>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Nancy Harris, Senior Program Associate, Ecosystem Services Unit, </w:t>
            </w:r>
            <w:proofErr w:type="spellStart"/>
            <w:r w:rsidRPr="000978DE">
              <w:rPr>
                <w:rFonts w:asciiTheme="minorHAnsi" w:hAnsiTheme="minorHAnsi" w:cstheme="minorHAnsi"/>
                <w:sz w:val="18"/>
                <w:szCs w:val="18"/>
              </w:rPr>
              <w:t>Winrock</w:t>
            </w:r>
            <w:proofErr w:type="spellEnd"/>
            <w:r w:rsidRPr="000978DE">
              <w:rPr>
                <w:rFonts w:asciiTheme="minorHAnsi" w:hAnsiTheme="minorHAnsi" w:cstheme="minorHAnsi"/>
                <w:sz w:val="18"/>
                <w:szCs w:val="18"/>
              </w:rPr>
              <w:t xml:space="preserve"> International </w:t>
            </w:r>
          </w:p>
          <w:p w:rsidR="001A28B7" w:rsidRPr="000978DE" w:rsidRDefault="001A28B7" w:rsidP="004163D6">
            <w:pPr>
              <w:pStyle w:val="ListParagraph"/>
              <w:numPr>
                <w:ilvl w:val="0"/>
                <w:numId w:val="32"/>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Doug Boucher, Director of Climate Research and Analysis, Union of Concerned Scientists</w:t>
            </w:r>
          </w:p>
          <w:p w:rsidR="001A28B7" w:rsidRPr="000978DE" w:rsidRDefault="001A28B7" w:rsidP="004163D6">
            <w:pPr>
              <w:pStyle w:val="ListParagraph"/>
              <w:numPr>
                <w:ilvl w:val="0"/>
                <w:numId w:val="32"/>
              </w:numPr>
              <w:spacing w:before="100" w:beforeAutospacing="1" w:after="100" w:afterAutospacing="1"/>
              <w:rPr>
                <w:rFonts w:asciiTheme="minorHAnsi" w:hAnsiTheme="minorHAnsi" w:cstheme="minorHAnsi"/>
                <w:sz w:val="18"/>
                <w:szCs w:val="18"/>
              </w:rPr>
            </w:pPr>
            <w:r w:rsidRPr="000978DE">
              <w:rPr>
                <w:rFonts w:asciiTheme="minorHAnsi" w:hAnsiTheme="minorHAnsi" w:cstheme="minorHAnsi"/>
                <w:sz w:val="18"/>
                <w:szCs w:val="18"/>
              </w:rPr>
              <w:t xml:space="preserve">Sandra Brown, Director and Chief Scientist, Ecosystem Services Unit, </w:t>
            </w:r>
            <w:proofErr w:type="spellStart"/>
            <w:r w:rsidRPr="000978DE">
              <w:rPr>
                <w:rFonts w:asciiTheme="minorHAnsi" w:hAnsiTheme="minorHAnsi" w:cstheme="minorHAnsi"/>
                <w:sz w:val="18"/>
                <w:szCs w:val="18"/>
              </w:rPr>
              <w:t>Winrock</w:t>
            </w:r>
            <w:proofErr w:type="spellEnd"/>
            <w:r w:rsidRPr="000978DE">
              <w:rPr>
                <w:rFonts w:asciiTheme="minorHAnsi" w:hAnsiTheme="minorHAnsi" w:cstheme="minorHAnsi"/>
                <w:sz w:val="18"/>
                <w:szCs w:val="18"/>
              </w:rPr>
              <w:t xml:space="preserve"> International</w:t>
            </w:r>
          </w:p>
          <w:p w:rsidR="001A28B7" w:rsidRPr="000978DE" w:rsidRDefault="001A28B7" w:rsidP="00C156EF">
            <w:pPr>
              <w:pStyle w:val="bodytext"/>
              <w:rPr>
                <w:rFonts w:asciiTheme="minorHAnsi" w:hAnsiTheme="minorHAnsi" w:cstheme="minorHAnsi"/>
                <w:sz w:val="18"/>
                <w:szCs w:val="18"/>
                <w:lang w:val="en-US"/>
              </w:rPr>
            </w:pPr>
            <w:r w:rsidRPr="000978DE">
              <w:rPr>
                <w:rFonts w:asciiTheme="minorHAnsi" w:hAnsiTheme="minorHAnsi" w:cstheme="minorHAnsi"/>
                <w:b/>
                <w:bCs/>
                <w:sz w:val="18"/>
                <w:szCs w:val="18"/>
                <w:lang w:val="en-US"/>
              </w:rPr>
              <w:t>Rapporteur</w:t>
            </w:r>
            <w:r w:rsidRPr="000978DE">
              <w:rPr>
                <w:rFonts w:asciiTheme="minorHAnsi" w:hAnsiTheme="minorHAnsi" w:cstheme="minorHAnsi"/>
                <w:sz w:val="18"/>
                <w:szCs w:val="18"/>
                <w:lang w:val="en-US"/>
              </w:rPr>
              <w:br/>
              <w:t xml:space="preserve">Daniel </w:t>
            </w:r>
            <w:proofErr w:type="spellStart"/>
            <w:r w:rsidRPr="000978DE">
              <w:rPr>
                <w:rFonts w:asciiTheme="minorHAnsi" w:hAnsiTheme="minorHAnsi" w:cstheme="minorHAnsi"/>
                <w:sz w:val="18"/>
                <w:szCs w:val="18"/>
                <w:lang w:val="en-US"/>
              </w:rPr>
              <w:t>Zarin</w:t>
            </w:r>
            <w:proofErr w:type="spellEnd"/>
            <w:r w:rsidRPr="000978DE">
              <w:rPr>
                <w:rFonts w:asciiTheme="minorHAnsi" w:hAnsiTheme="minorHAnsi" w:cstheme="minorHAnsi"/>
                <w:sz w:val="18"/>
                <w:szCs w:val="18"/>
                <w:lang w:val="en-US"/>
              </w:rPr>
              <w:t xml:space="preserve">, Director of Programs, Climate and Land Use Alliance </w:t>
            </w:r>
          </w:p>
        </w:tc>
        <w:tc>
          <w:tcPr>
            <w:tcW w:w="1559" w:type="dxa"/>
          </w:tcPr>
          <w:p w:rsidR="001A28B7" w:rsidRPr="000978DE" w:rsidRDefault="00C0325B" w:rsidP="00C156EF">
            <w:pPr>
              <w:pStyle w:val="bodytext"/>
              <w:rPr>
                <w:rFonts w:asciiTheme="minorHAnsi" w:hAnsiTheme="minorHAnsi" w:cstheme="minorHAnsi"/>
                <w:bCs/>
                <w:sz w:val="18"/>
                <w:szCs w:val="18"/>
                <w:lang w:val="en-US"/>
              </w:rPr>
            </w:pPr>
            <w:r w:rsidRPr="000978DE">
              <w:rPr>
                <w:rFonts w:asciiTheme="minorHAnsi" w:hAnsiTheme="minorHAnsi" w:cstheme="minorHAnsi"/>
                <w:bCs/>
                <w:sz w:val="18"/>
                <w:szCs w:val="18"/>
                <w:lang w:val="en-US"/>
              </w:rPr>
              <w:lastRenderedPageBreak/>
              <w:t xml:space="preserve">Maria and Mette </w:t>
            </w:r>
            <w:r w:rsidRPr="000978DE">
              <w:rPr>
                <w:rFonts w:asciiTheme="minorHAnsi" w:hAnsiTheme="minorHAnsi" w:cstheme="minorHAnsi"/>
                <w:sz w:val="18"/>
                <w:szCs w:val="18"/>
              </w:rPr>
              <w:t>to attend</w:t>
            </w:r>
          </w:p>
        </w:tc>
      </w:tr>
      <w:tr w:rsidR="00B23A6E" w:rsidRPr="000978DE" w:rsidTr="00FD069D">
        <w:tc>
          <w:tcPr>
            <w:tcW w:w="1986" w:type="dxa"/>
            <w:shd w:val="clear" w:color="auto" w:fill="auto"/>
          </w:tcPr>
          <w:p w:rsidR="001A28B7" w:rsidRPr="000978DE" w:rsidRDefault="001A28B7" w:rsidP="00422197">
            <w:pPr>
              <w:rPr>
                <w:rFonts w:asciiTheme="minorHAnsi" w:hAnsiTheme="minorHAnsi" w:cstheme="minorHAnsi"/>
                <w:sz w:val="18"/>
                <w:szCs w:val="18"/>
                <w:lang w:val="en-US"/>
              </w:rPr>
            </w:pPr>
            <w:r w:rsidRPr="000978DE">
              <w:rPr>
                <w:rFonts w:asciiTheme="minorHAnsi" w:hAnsiTheme="minorHAnsi" w:cstheme="minorHAnsi"/>
                <w:sz w:val="18"/>
                <w:szCs w:val="18"/>
                <w:lang w:val="en-US"/>
              </w:rPr>
              <w:lastRenderedPageBreak/>
              <w:t xml:space="preserve">Forest Day 6: Closing Plenary </w:t>
            </w:r>
          </w:p>
        </w:tc>
        <w:tc>
          <w:tcPr>
            <w:tcW w:w="708" w:type="dxa"/>
            <w:shd w:val="clear" w:color="auto" w:fill="auto"/>
          </w:tcPr>
          <w:p w:rsidR="001A28B7" w:rsidRPr="000978DE" w:rsidRDefault="0028391F" w:rsidP="00A53EA6">
            <w:pPr>
              <w:spacing w:after="0"/>
              <w:rPr>
                <w:rFonts w:asciiTheme="minorHAnsi" w:hAnsiTheme="minorHAnsi" w:cstheme="minorHAnsi"/>
                <w:sz w:val="18"/>
                <w:szCs w:val="18"/>
                <w:lang w:val="en-US"/>
              </w:rPr>
            </w:pPr>
            <w:r w:rsidRPr="000978DE">
              <w:rPr>
                <w:rFonts w:asciiTheme="minorHAnsi" w:hAnsiTheme="minorHAnsi" w:cstheme="minorHAnsi"/>
                <w:sz w:val="18"/>
                <w:szCs w:val="18"/>
                <w:lang w:val="en-US"/>
              </w:rPr>
              <w:t>Sun</w:t>
            </w:r>
          </w:p>
          <w:p w:rsidR="001A28B7" w:rsidRPr="000978DE" w:rsidRDefault="001A28B7" w:rsidP="00A53EA6">
            <w:pPr>
              <w:spacing w:after="0"/>
              <w:rPr>
                <w:rFonts w:asciiTheme="minorHAnsi" w:hAnsiTheme="minorHAnsi" w:cstheme="minorHAnsi"/>
                <w:sz w:val="18"/>
                <w:szCs w:val="18"/>
                <w:lang w:val="en-US"/>
              </w:rPr>
            </w:pPr>
            <w:r w:rsidRPr="000978DE">
              <w:rPr>
                <w:rFonts w:asciiTheme="minorHAnsi" w:hAnsiTheme="minorHAnsi" w:cstheme="minorHAnsi"/>
                <w:sz w:val="18"/>
                <w:szCs w:val="18"/>
                <w:lang w:val="en-US"/>
              </w:rPr>
              <w:t>2 Dec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18:00-18:45</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EF4A06">
            <w:pPr>
              <w:spacing w:after="0"/>
              <w:rPr>
                <w:rFonts w:asciiTheme="minorHAnsi" w:hAnsiTheme="minorHAnsi" w:cstheme="minorHAnsi"/>
              </w:rPr>
            </w:pPr>
          </w:p>
        </w:tc>
        <w:tc>
          <w:tcPr>
            <w:tcW w:w="4819" w:type="dxa"/>
            <w:shd w:val="clear" w:color="auto" w:fill="auto"/>
          </w:tcPr>
          <w:p w:rsidR="001A28B7" w:rsidRPr="000978DE" w:rsidRDefault="001A28B7" w:rsidP="00DB08A5">
            <w:pPr>
              <w:pStyle w:val="PlainText"/>
              <w:rPr>
                <w:rFonts w:asciiTheme="minorHAnsi" w:hAnsiTheme="minorHAnsi" w:cstheme="minorHAnsi"/>
                <w:sz w:val="18"/>
                <w:szCs w:val="18"/>
              </w:rPr>
            </w:pPr>
          </w:p>
        </w:tc>
        <w:tc>
          <w:tcPr>
            <w:tcW w:w="2552" w:type="dxa"/>
            <w:shd w:val="clear" w:color="auto" w:fill="auto"/>
          </w:tcPr>
          <w:p w:rsidR="001A28B7" w:rsidRPr="000978DE" w:rsidRDefault="001A28B7" w:rsidP="00D13D71">
            <w:pPr>
              <w:pStyle w:val="ListParagraph"/>
              <w:rPr>
                <w:rFonts w:asciiTheme="minorHAnsi" w:eastAsia="Calibri" w:hAnsiTheme="minorHAnsi" w:cstheme="minorHAnsi"/>
                <w:sz w:val="18"/>
                <w:szCs w:val="18"/>
              </w:rPr>
            </w:pPr>
          </w:p>
        </w:tc>
        <w:tc>
          <w:tcPr>
            <w:tcW w:w="1559" w:type="dxa"/>
          </w:tcPr>
          <w:p w:rsidR="001A28B7" w:rsidRPr="000978DE" w:rsidRDefault="001A28B7" w:rsidP="00D13D71">
            <w:pPr>
              <w:pStyle w:val="ListParagraph"/>
              <w:rPr>
                <w:rFonts w:asciiTheme="minorHAnsi" w:eastAsia="Calibri" w:hAnsiTheme="minorHAnsi" w:cstheme="minorHAnsi"/>
                <w:sz w:val="18"/>
                <w:szCs w:val="18"/>
              </w:rPr>
            </w:pPr>
          </w:p>
        </w:tc>
      </w:tr>
      <w:tr w:rsidR="00B23A6E" w:rsidRPr="000978DE" w:rsidTr="00FD069D">
        <w:tc>
          <w:tcPr>
            <w:tcW w:w="1986" w:type="dxa"/>
            <w:tcBorders>
              <w:bottom w:val="single" w:sz="4" w:space="0" w:color="auto"/>
            </w:tcBorders>
            <w:shd w:val="clear" w:color="auto" w:fill="auto"/>
          </w:tcPr>
          <w:p w:rsidR="001A28B7" w:rsidRPr="000978DE" w:rsidRDefault="001A28B7" w:rsidP="00422197">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Agriculture, Landscapes and Livelihoods Day 5</w:t>
            </w:r>
          </w:p>
          <w:p w:rsidR="001A28B7" w:rsidRPr="000978DE" w:rsidRDefault="001A28B7" w:rsidP="00422197">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High Level Panel</w:t>
            </w:r>
          </w:p>
        </w:tc>
        <w:tc>
          <w:tcPr>
            <w:tcW w:w="708" w:type="dxa"/>
            <w:tcBorders>
              <w:bottom w:val="single" w:sz="4" w:space="0" w:color="auto"/>
            </w:tcBorders>
            <w:shd w:val="clear" w:color="auto" w:fill="auto"/>
          </w:tcPr>
          <w:p w:rsidR="001A28B7" w:rsidRPr="000978DE" w:rsidRDefault="0028391F" w:rsidP="00A53EA6">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Mon</w:t>
            </w:r>
          </w:p>
          <w:p w:rsidR="001A28B7" w:rsidRPr="000978DE" w:rsidRDefault="001A28B7" w:rsidP="00A53EA6">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3 Dec</w:t>
            </w:r>
          </w:p>
        </w:tc>
        <w:tc>
          <w:tcPr>
            <w:tcW w:w="851" w:type="dxa"/>
            <w:tcBorders>
              <w:bottom w:val="single" w:sz="4" w:space="0" w:color="auto"/>
            </w:tcBorders>
            <w:shd w:val="clear" w:color="auto" w:fill="auto"/>
          </w:tcPr>
          <w:p w:rsidR="001A28B7" w:rsidRPr="000978DE" w:rsidRDefault="001A28B7" w:rsidP="00DB08A5">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9:30 – 10:30</w:t>
            </w:r>
          </w:p>
        </w:tc>
        <w:tc>
          <w:tcPr>
            <w:tcW w:w="1276" w:type="dxa"/>
            <w:tcBorders>
              <w:bottom w:val="single" w:sz="4" w:space="0" w:color="auto"/>
            </w:tcBorders>
            <w:shd w:val="clear" w:color="auto" w:fill="auto"/>
          </w:tcPr>
          <w:p w:rsidR="001A28B7" w:rsidRPr="000978DE" w:rsidRDefault="001A28B7" w:rsidP="00DB08A5">
            <w:pPr>
              <w:rPr>
                <w:rFonts w:asciiTheme="minorHAnsi" w:eastAsia="Calibr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tcBorders>
              <w:bottom w:val="single" w:sz="4" w:space="0" w:color="auto"/>
            </w:tcBorders>
            <w:shd w:val="clear" w:color="auto" w:fill="auto"/>
          </w:tcPr>
          <w:p w:rsidR="001A28B7" w:rsidRPr="000978DE" w:rsidRDefault="001A28B7" w:rsidP="00EF4A06">
            <w:pPr>
              <w:spacing w:after="0"/>
              <w:rPr>
                <w:rFonts w:asciiTheme="minorHAnsi" w:hAnsiTheme="minorHAnsi" w:cstheme="minorHAnsi"/>
              </w:rPr>
            </w:pPr>
            <w:r w:rsidRPr="000978DE">
              <w:rPr>
                <w:rFonts w:asciiTheme="minorHAnsi" w:hAnsiTheme="minorHAnsi" w:cstheme="minorHAnsi"/>
              </w:rPr>
              <w:t>CCAFS Coordinating Unit</w:t>
            </w:r>
            <w:r w:rsidRPr="000978DE">
              <w:rPr>
                <w:rFonts w:asciiTheme="minorHAnsi" w:hAnsiTheme="minorHAnsi" w:cstheme="minorHAnsi"/>
              </w:rPr>
              <w:br/>
              <w:t>+45 35331046</w:t>
            </w:r>
          </w:p>
          <w:p w:rsidR="001A28B7" w:rsidRPr="000978DE" w:rsidRDefault="00FD069D" w:rsidP="00EF4A06">
            <w:pPr>
              <w:spacing w:after="0"/>
              <w:rPr>
                <w:rFonts w:asciiTheme="minorHAnsi" w:hAnsiTheme="minorHAnsi" w:cstheme="minorHAnsi"/>
              </w:rPr>
            </w:pPr>
            <w:hyperlink r:id="rId60" w:history="1">
              <w:r w:rsidR="001A28B7" w:rsidRPr="000978DE">
                <w:rPr>
                  <w:rStyle w:val="Hyperlink"/>
                  <w:rFonts w:asciiTheme="minorHAnsi" w:hAnsiTheme="minorHAnsi" w:cstheme="minorHAnsi"/>
                </w:rPr>
                <w:t>ccafs@cgiar.org</w:t>
              </w:r>
            </w:hyperlink>
          </w:p>
          <w:p w:rsidR="001A28B7" w:rsidRPr="000978DE" w:rsidRDefault="001A28B7" w:rsidP="00EF4A06">
            <w:pPr>
              <w:spacing w:after="0"/>
              <w:rPr>
                <w:rFonts w:asciiTheme="minorHAnsi" w:hAnsiTheme="minorHAnsi" w:cstheme="minorHAnsi"/>
              </w:rPr>
            </w:pPr>
          </w:p>
          <w:p w:rsidR="001A28B7" w:rsidRPr="000978DE" w:rsidRDefault="001A28B7" w:rsidP="00EF4A06">
            <w:pPr>
              <w:spacing w:after="0"/>
              <w:rPr>
                <w:rFonts w:asciiTheme="minorHAnsi" w:hAnsiTheme="minorHAnsi" w:cstheme="minorHAnsi"/>
              </w:rPr>
            </w:pPr>
            <w:r w:rsidRPr="000978DE">
              <w:rPr>
                <w:rFonts w:asciiTheme="minorHAnsi" w:hAnsiTheme="minorHAnsi" w:cstheme="minorHAnsi"/>
              </w:rPr>
              <w:t>To register and for more information visit:</w:t>
            </w:r>
          </w:p>
          <w:p w:rsidR="001A28B7" w:rsidRPr="000978DE" w:rsidRDefault="00FD069D" w:rsidP="00EF4A06">
            <w:pPr>
              <w:spacing w:after="0"/>
              <w:rPr>
                <w:rFonts w:asciiTheme="minorHAnsi" w:eastAsia="Calibri" w:hAnsiTheme="minorHAnsi" w:cstheme="minorHAnsi"/>
                <w:sz w:val="18"/>
                <w:szCs w:val="18"/>
              </w:rPr>
            </w:pPr>
            <w:hyperlink r:id="rId61" w:history="1">
              <w:r w:rsidR="001A28B7" w:rsidRPr="000978DE">
                <w:rPr>
                  <w:rStyle w:val="Hyperlink"/>
                  <w:rFonts w:asciiTheme="minorHAnsi" w:hAnsiTheme="minorHAnsi" w:cstheme="minorHAnsi"/>
                  <w:sz w:val="18"/>
                  <w:szCs w:val="18"/>
                </w:rPr>
                <w:t>http://www.agricultureday.org/</w:t>
              </w:r>
            </w:hyperlink>
            <w:r w:rsidR="001A28B7" w:rsidRPr="000978DE">
              <w:rPr>
                <w:rFonts w:asciiTheme="minorHAnsi" w:eastAsia="Calibri" w:hAnsiTheme="minorHAnsi" w:cstheme="minorHAnsi"/>
                <w:sz w:val="18"/>
                <w:szCs w:val="18"/>
              </w:rPr>
              <w:t xml:space="preserve"> </w:t>
            </w:r>
          </w:p>
        </w:tc>
        <w:tc>
          <w:tcPr>
            <w:tcW w:w="4819" w:type="dxa"/>
            <w:tcBorders>
              <w:bottom w:val="single" w:sz="4" w:space="0" w:color="auto"/>
            </w:tcBorders>
            <w:shd w:val="clear" w:color="auto" w:fill="auto"/>
          </w:tcPr>
          <w:p w:rsidR="001A28B7" w:rsidRPr="000978DE" w:rsidRDefault="001A28B7" w:rsidP="00DB08A5">
            <w:pPr>
              <w:pStyle w:val="PlainText"/>
              <w:rPr>
                <w:rFonts w:asciiTheme="minorHAnsi" w:hAnsiTheme="minorHAnsi" w:cstheme="minorHAnsi"/>
                <w:sz w:val="18"/>
                <w:szCs w:val="18"/>
              </w:rPr>
            </w:pPr>
            <w:r w:rsidRPr="000978DE">
              <w:rPr>
                <w:rFonts w:asciiTheme="minorHAnsi" w:hAnsiTheme="minorHAnsi" w:cstheme="minorHAnsi"/>
                <w:sz w:val="18"/>
                <w:szCs w:val="18"/>
              </w:rPr>
              <w:t>Looking forward: Identifying large scale solutions, gaps, and tradeoffs in addressing climate change impacts for agriculture, landscapes and livelihoods</w:t>
            </w:r>
          </w:p>
        </w:tc>
        <w:tc>
          <w:tcPr>
            <w:tcW w:w="2552" w:type="dxa"/>
            <w:tcBorders>
              <w:bottom w:val="single" w:sz="4" w:space="0" w:color="auto"/>
            </w:tcBorders>
            <w:shd w:val="clear" w:color="auto" w:fill="auto"/>
          </w:tcPr>
          <w:p w:rsidR="001A28B7" w:rsidRPr="000978DE" w:rsidRDefault="001A28B7" w:rsidP="004163D6">
            <w:pPr>
              <w:spacing w:after="0"/>
              <w:rPr>
                <w:rFonts w:asciiTheme="minorHAnsi" w:eastAsia="Calibri" w:hAnsiTheme="minorHAnsi" w:cstheme="minorHAnsi"/>
                <w:sz w:val="18"/>
                <w:szCs w:val="18"/>
              </w:rPr>
            </w:pPr>
            <w:r w:rsidRPr="000978DE">
              <w:rPr>
                <w:rFonts w:asciiTheme="minorHAnsi" w:eastAsia="Calibri" w:hAnsiTheme="minorHAnsi" w:cstheme="minorHAnsi"/>
                <w:sz w:val="18"/>
                <w:szCs w:val="18"/>
              </w:rPr>
              <w:t xml:space="preserve">Tony La </w:t>
            </w:r>
            <w:proofErr w:type="spellStart"/>
            <w:r w:rsidRPr="000978DE">
              <w:rPr>
                <w:rFonts w:asciiTheme="minorHAnsi" w:eastAsia="Calibri" w:hAnsiTheme="minorHAnsi" w:cstheme="minorHAnsi"/>
                <w:sz w:val="18"/>
                <w:szCs w:val="18"/>
              </w:rPr>
              <w:t>Vina</w:t>
            </w:r>
            <w:proofErr w:type="spellEnd"/>
            <w:r w:rsidRPr="000978DE">
              <w:rPr>
                <w:rFonts w:asciiTheme="minorHAnsi" w:eastAsia="Calibri" w:hAnsiTheme="minorHAnsi" w:cstheme="minorHAnsi"/>
                <w:sz w:val="18"/>
                <w:szCs w:val="18"/>
              </w:rPr>
              <w:t xml:space="preserve">, Dean, </w:t>
            </w:r>
            <w:proofErr w:type="spellStart"/>
            <w:r w:rsidRPr="000978DE">
              <w:rPr>
                <w:rFonts w:asciiTheme="minorHAnsi" w:eastAsia="Calibri" w:hAnsiTheme="minorHAnsi" w:cstheme="minorHAnsi"/>
                <w:sz w:val="18"/>
                <w:szCs w:val="18"/>
              </w:rPr>
              <w:t>Altneo</w:t>
            </w:r>
            <w:proofErr w:type="spellEnd"/>
            <w:r w:rsidRPr="000978DE">
              <w:rPr>
                <w:rFonts w:asciiTheme="minorHAnsi" w:eastAsia="Calibri" w:hAnsiTheme="minorHAnsi" w:cstheme="minorHAnsi"/>
                <w:sz w:val="18"/>
                <w:szCs w:val="18"/>
              </w:rPr>
              <w:t xml:space="preserve"> School of Government, the Philippines</w:t>
            </w:r>
          </w:p>
          <w:p w:rsidR="001A28B7" w:rsidRPr="000978DE" w:rsidRDefault="001A28B7" w:rsidP="004163D6">
            <w:pPr>
              <w:spacing w:after="0"/>
              <w:rPr>
                <w:rFonts w:asciiTheme="minorHAnsi" w:eastAsia="Calibri" w:hAnsiTheme="minorHAnsi" w:cstheme="minorHAnsi"/>
                <w:sz w:val="18"/>
                <w:szCs w:val="18"/>
              </w:rPr>
            </w:pPr>
            <w:r w:rsidRPr="000978DE">
              <w:rPr>
                <w:rFonts w:asciiTheme="minorHAnsi" w:eastAsia="Calibri" w:hAnsiTheme="minorHAnsi" w:cstheme="minorHAnsi"/>
                <w:sz w:val="18"/>
                <w:szCs w:val="18"/>
              </w:rPr>
              <w:t xml:space="preserve">Professor Judy </w:t>
            </w:r>
            <w:proofErr w:type="spellStart"/>
            <w:r w:rsidRPr="000978DE">
              <w:rPr>
                <w:rFonts w:asciiTheme="minorHAnsi" w:eastAsia="Calibri" w:hAnsiTheme="minorHAnsi" w:cstheme="minorHAnsi"/>
                <w:sz w:val="18"/>
                <w:szCs w:val="18"/>
              </w:rPr>
              <w:t>Wakhungu</w:t>
            </w:r>
            <w:proofErr w:type="spellEnd"/>
            <w:r w:rsidRPr="000978DE">
              <w:rPr>
                <w:rFonts w:asciiTheme="minorHAnsi" w:eastAsia="Calibri" w:hAnsiTheme="minorHAnsi" w:cstheme="minorHAnsi"/>
                <w:sz w:val="18"/>
                <w:szCs w:val="18"/>
              </w:rPr>
              <w:t>, Commission on Sustainable Agriculture and Climate Change</w:t>
            </w:r>
          </w:p>
          <w:p w:rsidR="001A28B7" w:rsidRPr="000978DE" w:rsidRDefault="001A28B7" w:rsidP="004163D6">
            <w:pPr>
              <w:spacing w:after="0"/>
              <w:rPr>
                <w:rFonts w:asciiTheme="minorHAnsi" w:eastAsia="Calibri" w:hAnsiTheme="minorHAnsi" w:cstheme="minorHAnsi"/>
                <w:sz w:val="18"/>
                <w:szCs w:val="18"/>
              </w:rPr>
            </w:pPr>
            <w:r w:rsidRPr="000978DE">
              <w:rPr>
                <w:rFonts w:asciiTheme="minorHAnsi" w:eastAsia="Calibri" w:hAnsiTheme="minorHAnsi" w:cstheme="minorHAnsi"/>
                <w:sz w:val="18"/>
                <w:szCs w:val="18"/>
              </w:rPr>
              <w:t>Robert Carlson, President, World Farmers’ Organisation</w:t>
            </w:r>
          </w:p>
          <w:p w:rsidR="001A28B7" w:rsidRPr="000978DE" w:rsidRDefault="001A28B7" w:rsidP="004163D6">
            <w:pPr>
              <w:spacing w:after="0"/>
              <w:rPr>
                <w:rFonts w:asciiTheme="minorHAnsi" w:eastAsia="Calibri" w:hAnsiTheme="minorHAnsi" w:cstheme="minorHAnsi"/>
                <w:sz w:val="18"/>
                <w:szCs w:val="18"/>
              </w:rPr>
            </w:pPr>
            <w:r w:rsidRPr="000978DE">
              <w:rPr>
                <w:rFonts w:asciiTheme="minorHAnsi" w:eastAsia="Calibri" w:hAnsiTheme="minorHAnsi" w:cstheme="minorHAnsi"/>
                <w:sz w:val="18"/>
                <w:szCs w:val="18"/>
              </w:rPr>
              <w:t xml:space="preserve">Dr Mahmoud </w:t>
            </w:r>
            <w:proofErr w:type="spellStart"/>
            <w:r w:rsidRPr="000978DE">
              <w:rPr>
                <w:rFonts w:asciiTheme="minorHAnsi" w:eastAsia="Calibri" w:hAnsiTheme="minorHAnsi" w:cstheme="minorHAnsi"/>
                <w:sz w:val="18"/>
                <w:szCs w:val="18"/>
              </w:rPr>
              <w:t>Solh</w:t>
            </w:r>
            <w:proofErr w:type="spellEnd"/>
            <w:r w:rsidRPr="000978DE">
              <w:rPr>
                <w:rFonts w:asciiTheme="minorHAnsi" w:eastAsia="Calibri" w:hAnsiTheme="minorHAnsi" w:cstheme="minorHAnsi"/>
                <w:sz w:val="18"/>
                <w:szCs w:val="18"/>
              </w:rPr>
              <w:t xml:space="preserve">, Director </w:t>
            </w:r>
            <w:r w:rsidRPr="000978DE">
              <w:rPr>
                <w:rFonts w:asciiTheme="minorHAnsi" w:eastAsia="Calibri" w:hAnsiTheme="minorHAnsi" w:cstheme="minorHAnsi"/>
                <w:sz w:val="18"/>
                <w:szCs w:val="18"/>
              </w:rPr>
              <w:lastRenderedPageBreak/>
              <w:t xml:space="preserve">General, International </w:t>
            </w:r>
            <w:proofErr w:type="spellStart"/>
            <w:r w:rsidRPr="000978DE">
              <w:rPr>
                <w:rFonts w:asciiTheme="minorHAnsi" w:eastAsia="Calibri" w:hAnsiTheme="minorHAnsi" w:cstheme="minorHAnsi"/>
                <w:sz w:val="18"/>
                <w:szCs w:val="18"/>
              </w:rPr>
              <w:t>Center</w:t>
            </w:r>
            <w:proofErr w:type="spellEnd"/>
            <w:r w:rsidRPr="000978DE">
              <w:rPr>
                <w:rFonts w:asciiTheme="minorHAnsi" w:eastAsia="Calibri" w:hAnsiTheme="minorHAnsi" w:cstheme="minorHAnsi"/>
                <w:sz w:val="18"/>
                <w:szCs w:val="18"/>
              </w:rPr>
              <w:t xml:space="preserve"> for Agricultural Research in the Dry Areas (ICARDA)</w:t>
            </w:r>
          </w:p>
        </w:tc>
        <w:tc>
          <w:tcPr>
            <w:tcW w:w="1559" w:type="dxa"/>
            <w:tcBorders>
              <w:bottom w:val="single" w:sz="4" w:space="0" w:color="auto"/>
            </w:tcBorders>
          </w:tcPr>
          <w:p w:rsidR="001A28B7" w:rsidRPr="000978DE" w:rsidRDefault="001A28B7" w:rsidP="004163D6">
            <w:pPr>
              <w:spacing w:after="0"/>
              <w:ind w:left="360"/>
              <w:rPr>
                <w:rFonts w:asciiTheme="minorHAnsi" w:eastAsia="Calibri" w:hAnsiTheme="minorHAnsi" w:cstheme="minorHAnsi"/>
                <w:sz w:val="18"/>
                <w:szCs w:val="18"/>
              </w:rPr>
            </w:pPr>
          </w:p>
        </w:tc>
      </w:tr>
      <w:tr w:rsidR="004F6755" w:rsidRPr="000978DE" w:rsidTr="00FD069D">
        <w:tc>
          <w:tcPr>
            <w:tcW w:w="1986" w:type="dxa"/>
            <w:shd w:val="clear" w:color="auto" w:fill="FFFF00"/>
          </w:tcPr>
          <w:p w:rsidR="004F6755" w:rsidRPr="004F6755" w:rsidRDefault="004F6755" w:rsidP="004F6755">
            <w:pPr>
              <w:spacing w:after="0"/>
              <w:rPr>
                <w:rFonts w:asciiTheme="minorHAnsi" w:hAnsiTheme="minorHAnsi" w:cstheme="minorHAnsi"/>
              </w:rPr>
            </w:pPr>
            <w:r w:rsidRPr="004F6755">
              <w:rPr>
                <w:rFonts w:asciiTheme="minorHAnsi" w:hAnsiTheme="minorHAnsi" w:cstheme="minorHAnsi"/>
                <w:bCs/>
              </w:rPr>
              <w:lastRenderedPageBreak/>
              <w:t>Press Conference: UN REDD + announcements</w:t>
            </w:r>
          </w:p>
          <w:p w:rsidR="004F6755" w:rsidRPr="004F6755" w:rsidRDefault="004F6755" w:rsidP="004F6755">
            <w:pPr>
              <w:spacing w:after="0"/>
              <w:rPr>
                <w:rFonts w:asciiTheme="minorHAnsi" w:hAnsiTheme="minorHAnsi" w:cstheme="minorHAnsi"/>
                <w:b/>
              </w:rPr>
            </w:pPr>
          </w:p>
        </w:tc>
        <w:tc>
          <w:tcPr>
            <w:tcW w:w="708" w:type="dxa"/>
            <w:shd w:val="clear" w:color="auto" w:fill="FFFF00"/>
          </w:tcPr>
          <w:p w:rsidR="004F6755" w:rsidRPr="004F6755" w:rsidRDefault="004F6755" w:rsidP="004F6755">
            <w:pPr>
              <w:spacing w:after="0"/>
              <w:rPr>
                <w:rFonts w:asciiTheme="minorHAnsi" w:hAnsiTheme="minorHAnsi" w:cstheme="minorHAnsi"/>
                <w:bCs/>
              </w:rPr>
            </w:pPr>
            <w:r w:rsidRPr="004F6755">
              <w:rPr>
                <w:rFonts w:asciiTheme="minorHAnsi" w:hAnsiTheme="minorHAnsi" w:cstheme="minorHAnsi"/>
                <w:bCs/>
              </w:rPr>
              <w:t>Mon</w:t>
            </w:r>
          </w:p>
          <w:p w:rsidR="004F6755" w:rsidRPr="004F6755" w:rsidRDefault="004F6755" w:rsidP="004F6755">
            <w:pPr>
              <w:spacing w:after="0"/>
              <w:rPr>
                <w:rFonts w:asciiTheme="minorHAnsi" w:hAnsiTheme="minorHAnsi" w:cstheme="minorHAnsi"/>
                <w:bCs/>
              </w:rPr>
            </w:pPr>
            <w:r w:rsidRPr="004F6755">
              <w:rPr>
                <w:rFonts w:asciiTheme="minorHAnsi" w:hAnsiTheme="minorHAnsi" w:cstheme="minorHAnsi"/>
                <w:bCs/>
              </w:rPr>
              <w:t>3 Dec</w:t>
            </w:r>
          </w:p>
        </w:tc>
        <w:tc>
          <w:tcPr>
            <w:tcW w:w="851" w:type="dxa"/>
            <w:shd w:val="clear" w:color="auto" w:fill="FFFF00"/>
          </w:tcPr>
          <w:p w:rsidR="004F6755" w:rsidRPr="004F6755" w:rsidRDefault="004F6755" w:rsidP="004F6755">
            <w:pPr>
              <w:spacing w:after="0"/>
              <w:rPr>
                <w:rFonts w:asciiTheme="minorHAnsi" w:hAnsiTheme="minorHAnsi" w:cstheme="minorHAnsi"/>
              </w:rPr>
            </w:pPr>
            <w:r w:rsidRPr="004F6755">
              <w:rPr>
                <w:rFonts w:asciiTheme="minorHAnsi" w:hAnsiTheme="minorHAnsi" w:cstheme="minorHAnsi"/>
              </w:rPr>
              <w:t>12:00 – 12:30</w:t>
            </w:r>
          </w:p>
          <w:p w:rsidR="004F6755" w:rsidRPr="004F6755" w:rsidRDefault="004F6755" w:rsidP="004F6755">
            <w:pPr>
              <w:spacing w:after="0"/>
              <w:rPr>
                <w:rFonts w:asciiTheme="minorHAnsi" w:hAnsiTheme="minorHAnsi" w:cstheme="minorHAnsi"/>
              </w:rPr>
            </w:pPr>
          </w:p>
          <w:p w:rsidR="004F6755" w:rsidRPr="004F6755" w:rsidRDefault="004F6755" w:rsidP="004F6755">
            <w:pPr>
              <w:spacing w:after="0"/>
              <w:rPr>
                <w:rFonts w:asciiTheme="minorHAnsi" w:hAnsiTheme="minorHAnsi" w:cstheme="minorHAnsi"/>
                <w:b/>
              </w:rPr>
            </w:pPr>
          </w:p>
        </w:tc>
        <w:tc>
          <w:tcPr>
            <w:tcW w:w="1276" w:type="dxa"/>
            <w:shd w:val="clear" w:color="auto" w:fill="FFFF00"/>
          </w:tcPr>
          <w:p w:rsidR="004F6755" w:rsidRPr="004F6755" w:rsidRDefault="004F6755" w:rsidP="004F6755">
            <w:pPr>
              <w:spacing w:after="0"/>
              <w:rPr>
                <w:rFonts w:asciiTheme="minorHAnsi" w:hAnsiTheme="minorHAnsi" w:cstheme="minorHAnsi"/>
              </w:rPr>
            </w:pPr>
            <w:r w:rsidRPr="004F6755">
              <w:rPr>
                <w:rFonts w:asciiTheme="minorHAnsi" w:hAnsiTheme="minorHAnsi" w:cstheme="minorHAnsi"/>
              </w:rPr>
              <w:t>QNCC – Press Conf. Room 1, level 2,</w:t>
            </w:r>
          </w:p>
          <w:p w:rsidR="004F6755" w:rsidRPr="004F6755" w:rsidRDefault="004F6755" w:rsidP="004F6755">
            <w:pPr>
              <w:spacing w:after="0"/>
              <w:rPr>
                <w:rFonts w:asciiTheme="minorHAnsi" w:hAnsiTheme="minorHAnsi" w:cstheme="minorHAnsi"/>
              </w:rPr>
            </w:pPr>
            <w:r w:rsidRPr="004F6755">
              <w:rPr>
                <w:rFonts w:asciiTheme="minorHAnsi" w:hAnsiTheme="minorHAnsi" w:cstheme="minorHAnsi"/>
              </w:rPr>
              <w:t>Auditorium 3</w:t>
            </w:r>
          </w:p>
        </w:tc>
        <w:tc>
          <w:tcPr>
            <w:tcW w:w="2268" w:type="dxa"/>
            <w:shd w:val="clear" w:color="auto" w:fill="FFFF00"/>
          </w:tcPr>
          <w:p w:rsidR="004F6755" w:rsidRDefault="004F6755" w:rsidP="004F6755">
            <w:pPr>
              <w:spacing w:after="0"/>
              <w:rPr>
                <w:rFonts w:asciiTheme="minorHAnsi" w:hAnsiTheme="minorHAnsi" w:cstheme="minorHAnsi"/>
              </w:rPr>
            </w:pPr>
            <w:r w:rsidRPr="004F6755">
              <w:rPr>
                <w:rFonts w:asciiTheme="minorHAnsi" w:hAnsiTheme="minorHAnsi" w:cstheme="minorHAnsi"/>
              </w:rPr>
              <w:t>UNEP</w:t>
            </w:r>
          </w:p>
          <w:p w:rsidR="00DB1F29" w:rsidRPr="00DB1F29" w:rsidRDefault="00DB1F29" w:rsidP="00DB1F29">
            <w:pPr>
              <w:spacing w:after="0"/>
              <w:rPr>
                <w:rFonts w:asciiTheme="minorHAnsi" w:hAnsiTheme="minorHAnsi" w:cstheme="minorHAnsi"/>
              </w:rPr>
            </w:pPr>
            <w:r w:rsidRPr="00DB1F29">
              <w:rPr>
                <w:rFonts w:asciiTheme="minorHAnsi" w:hAnsiTheme="minorHAnsi" w:cstheme="minorHAnsi"/>
              </w:rPr>
              <w:t xml:space="preserve">Contact/Comments/Interview languages </w:t>
            </w:r>
          </w:p>
          <w:p w:rsidR="00DB1F29" w:rsidRPr="00DB1F29" w:rsidRDefault="00DB1F29" w:rsidP="00DB1F29">
            <w:pPr>
              <w:spacing w:after="0"/>
              <w:rPr>
                <w:rFonts w:asciiTheme="minorHAnsi" w:hAnsiTheme="minorHAnsi" w:cstheme="minorHAnsi"/>
              </w:rPr>
            </w:pPr>
            <w:r w:rsidRPr="00DB1F29">
              <w:rPr>
                <w:rFonts w:asciiTheme="minorHAnsi" w:hAnsiTheme="minorHAnsi" w:cstheme="minorHAnsi"/>
              </w:rPr>
              <w:t xml:space="preserve">Tel. +254 706 044 045 </w:t>
            </w:r>
          </w:p>
          <w:p w:rsidR="00DB1F29" w:rsidRPr="004F6755" w:rsidRDefault="00DB1F29" w:rsidP="00DB1F29">
            <w:pPr>
              <w:spacing w:after="0"/>
              <w:rPr>
                <w:rFonts w:asciiTheme="minorHAnsi" w:hAnsiTheme="minorHAnsi" w:cstheme="minorHAnsi"/>
              </w:rPr>
            </w:pPr>
            <w:r w:rsidRPr="00DB1F29">
              <w:rPr>
                <w:rFonts w:asciiTheme="minorHAnsi" w:hAnsiTheme="minorHAnsi" w:cstheme="minorHAnsi"/>
              </w:rPr>
              <w:t>English, German</w:t>
            </w:r>
            <w:bookmarkStart w:id="0" w:name="_GoBack"/>
            <w:bookmarkEnd w:id="0"/>
          </w:p>
        </w:tc>
        <w:tc>
          <w:tcPr>
            <w:tcW w:w="4819" w:type="dxa"/>
            <w:shd w:val="clear" w:color="auto" w:fill="FFFF00"/>
          </w:tcPr>
          <w:p w:rsidR="00DB1F29" w:rsidRPr="00DB1F29" w:rsidRDefault="00DB1F29" w:rsidP="00DB1F29">
            <w:pPr>
              <w:spacing w:after="0"/>
              <w:rPr>
                <w:rFonts w:asciiTheme="minorHAnsi" w:hAnsiTheme="minorHAnsi" w:cstheme="minorHAnsi"/>
              </w:rPr>
            </w:pPr>
            <w:r w:rsidRPr="00DB1F29">
              <w:rPr>
                <w:rFonts w:asciiTheme="minorHAnsi" w:hAnsiTheme="minorHAnsi" w:cstheme="minorHAnsi"/>
              </w:rPr>
              <w:t xml:space="preserve">UNEP REDD+ Highlights at Doha, and activities of key partner countries and organizations </w:t>
            </w:r>
          </w:p>
          <w:p w:rsidR="00DB1F29" w:rsidRDefault="00DB1F29" w:rsidP="00DB1F29">
            <w:pPr>
              <w:spacing w:after="0"/>
              <w:rPr>
                <w:rFonts w:asciiTheme="minorHAnsi" w:hAnsiTheme="minorHAnsi" w:cstheme="minorHAnsi"/>
              </w:rPr>
            </w:pPr>
          </w:p>
          <w:p w:rsidR="00DB1F29" w:rsidRPr="00DB1F29" w:rsidRDefault="00DB1F29" w:rsidP="00DB1F29">
            <w:pPr>
              <w:spacing w:after="0"/>
              <w:rPr>
                <w:rFonts w:asciiTheme="minorHAnsi" w:hAnsiTheme="minorHAnsi" w:cstheme="minorHAnsi"/>
              </w:rPr>
            </w:pPr>
            <w:r w:rsidRPr="00DB1F29">
              <w:rPr>
                <w:rFonts w:asciiTheme="minorHAnsi" w:hAnsiTheme="minorHAnsi" w:cstheme="minorHAnsi"/>
              </w:rPr>
              <w:t xml:space="preserve">Summary of 'Closing the REDD+ Finance Gap' event at Forest Day 6: innovative ways of channelling sustained investments into saving and restoring tropical forests </w:t>
            </w:r>
          </w:p>
          <w:p w:rsidR="00DB1F29" w:rsidRDefault="00DB1F29" w:rsidP="00DB1F29">
            <w:pPr>
              <w:spacing w:after="0"/>
              <w:rPr>
                <w:rFonts w:asciiTheme="minorHAnsi" w:hAnsiTheme="minorHAnsi" w:cstheme="minorHAnsi"/>
              </w:rPr>
            </w:pPr>
          </w:p>
          <w:p w:rsidR="00DB1F29" w:rsidRPr="00DB1F29" w:rsidRDefault="00DB1F29" w:rsidP="00DB1F29">
            <w:pPr>
              <w:spacing w:after="0"/>
              <w:rPr>
                <w:rFonts w:asciiTheme="minorHAnsi" w:hAnsiTheme="minorHAnsi" w:cstheme="minorHAnsi"/>
              </w:rPr>
            </w:pPr>
            <w:r w:rsidRPr="00DB1F29">
              <w:rPr>
                <w:rFonts w:asciiTheme="minorHAnsi" w:hAnsiTheme="minorHAnsi" w:cstheme="minorHAnsi"/>
              </w:rPr>
              <w:t xml:space="preserve">3 key points why REDD+ is essential for Indonesia's green economy pathway </w:t>
            </w:r>
          </w:p>
          <w:p w:rsidR="00DB1F29" w:rsidRPr="00DB1F29" w:rsidRDefault="00DB1F29" w:rsidP="00DB1F29">
            <w:pPr>
              <w:spacing w:after="0"/>
              <w:rPr>
                <w:rFonts w:asciiTheme="minorHAnsi" w:hAnsiTheme="minorHAnsi" w:cstheme="minorHAnsi"/>
              </w:rPr>
            </w:pPr>
          </w:p>
          <w:p w:rsidR="00DB1F29" w:rsidRPr="004F6755" w:rsidRDefault="00DB1F29" w:rsidP="00DB1F29">
            <w:pPr>
              <w:spacing w:after="0"/>
              <w:rPr>
                <w:rFonts w:asciiTheme="minorHAnsi" w:hAnsiTheme="minorHAnsi" w:cstheme="minorHAnsi"/>
                <w:b/>
              </w:rPr>
            </w:pPr>
            <w:r w:rsidRPr="00DB1F29">
              <w:rPr>
                <w:rFonts w:asciiTheme="minorHAnsi" w:hAnsiTheme="minorHAnsi" w:cstheme="minorHAnsi"/>
              </w:rPr>
              <w:t>Pre-view of the launch of Global Forest Watch 2.0</w:t>
            </w:r>
          </w:p>
        </w:tc>
        <w:tc>
          <w:tcPr>
            <w:tcW w:w="2552" w:type="dxa"/>
            <w:shd w:val="clear" w:color="auto" w:fill="FFFF00"/>
          </w:tcPr>
          <w:p w:rsidR="004A1490" w:rsidRPr="004A1490" w:rsidRDefault="004A1490" w:rsidP="004A1490">
            <w:pPr>
              <w:spacing w:after="0"/>
              <w:rPr>
                <w:rFonts w:asciiTheme="minorHAnsi" w:hAnsiTheme="minorHAnsi" w:cstheme="minorHAnsi"/>
              </w:rPr>
            </w:pPr>
            <w:r w:rsidRPr="004A1490">
              <w:rPr>
                <w:rFonts w:asciiTheme="minorHAnsi" w:hAnsiTheme="minorHAnsi" w:cstheme="minorHAnsi"/>
              </w:rPr>
              <w:t xml:space="preserve">Tim </w:t>
            </w:r>
            <w:proofErr w:type="spellStart"/>
            <w:r w:rsidRPr="004A1490">
              <w:rPr>
                <w:rFonts w:asciiTheme="minorHAnsi" w:hAnsiTheme="minorHAnsi" w:cstheme="minorHAnsi"/>
              </w:rPr>
              <w:t>Christophersen</w:t>
            </w:r>
            <w:proofErr w:type="spellEnd"/>
            <w:r w:rsidRPr="004A1490">
              <w:rPr>
                <w:rFonts w:asciiTheme="minorHAnsi" w:hAnsiTheme="minorHAnsi" w:cstheme="minorHAnsi"/>
              </w:rPr>
              <w:t xml:space="preserve">, Senior Programme Officer, Forests and Climate Change, UNEP </w:t>
            </w:r>
          </w:p>
          <w:p w:rsidR="004A1490" w:rsidRDefault="004A1490" w:rsidP="004A1490">
            <w:pPr>
              <w:spacing w:after="0"/>
              <w:rPr>
                <w:rFonts w:asciiTheme="minorHAnsi" w:hAnsiTheme="minorHAnsi" w:cstheme="minorHAnsi"/>
              </w:rPr>
            </w:pPr>
          </w:p>
          <w:p w:rsidR="004A1490" w:rsidRPr="004A1490" w:rsidRDefault="004A1490" w:rsidP="004A1490">
            <w:pPr>
              <w:spacing w:after="0"/>
              <w:rPr>
                <w:rFonts w:asciiTheme="minorHAnsi" w:hAnsiTheme="minorHAnsi" w:cstheme="minorHAnsi"/>
              </w:rPr>
            </w:pPr>
            <w:r w:rsidRPr="004A1490">
              <w:rPr>
                <w:rFonts w:asciiTheme="minorHAnsi" w:hAnsiTheme="minorHAnsi" w:cstheme="minorHAnsi"/>
              </w:rPr>
              <w:t xml:space="preserve">Jane </w:t>
            </w:r>
            <w:proofErr w:type="spellStart"/>
            <w:r w:rsidRPr="004A1490">
              <w:rPr>
                <w:rFonts w:asciiTheme="minorHAnsi" w:hAnsiTheme="minorHAnsi" w:cstheme="minorHAnsi"/>
              </w:rPr>
              <w:t>Feehan</w:t>
            </w:r>
            <w:proofErr w:type="spellEnd"/>
            <w:r w:rsidRPr="004A1490">
              <w:rPr>
                <w:rFonts w:asciiTheme="minorHAnsi" w:hAnsiTheme="minorHAnsi" w:cstheme="minorHAnsi"/>
              </w:rPr>
              <w:t xml:space="preserve">, Natural Resources Specialist, European Investment Bank </w:t>
            </w:r>
            <w:r w:rsidRPr="004A1490">
              <w:rPr>
                <w:rFonts w:asciiTheme="minorHAnsi" w:hAnsiTheme="minorHAnsi" w:cstheme="minorHAnsi"/>
              </w:rPr>
              <w:cr/>
            </w:r>
          </w:p>
          <w:p w:rsidR="004A1490" w:rsidRPr="004A1490" w:rsidRDefault="004A1490" w:rsidP="004A1490">
            <w:pPr>
              <w:spacing w:after="0"/>
              <w:rPr>
                <w:rFonts w:asciiTheme="minorHAnsi" w:hAnsiTheme="minorHAnsi" w:cstheme="minorHAnsi"/>
              </w:rPr>
            </w:pPr>
            <w:r w:rsidRPr="004A1490">
              <w:rPr>
                <w:rFonts w:asciiTheme="minorHAnsi" w:hAnsiTheme="minorHAnsi" w:cstheme="minorHAnsi"/>
              </w:rPr>
              <w:t xml:space="preserve">Indonesia - Pak </w:t>
            </w:r>
            <w:proofErr w:type="spellStart"/>
            <w:r w:rsidRPr="004A1490">
              <w:rPr>
                <w:rFonts w:asciiTheme="minorHAnsi" w:hAnsiTheme="minorHAnsi" w:cstheme="minorHAnsi"/>
              </w:rPr>
              <w:t>Heru</w:t>
            </w:r>
            <w:proofErr w:type="spellEnd"/>
            <w:r w:rsidRPr="004A1490">
              <w:rPr>
                <w:rFonts w:asciiTheme="minorHAnsi" w:hAnsiTheme="minorHAnsi" w:cstheme="minorHAnsi"/>
              </w:rPr>
              <w:t xml:space="preserve"> </w:t>
            </w:r>
            <w:proofErr w:type="spellStart"/>
            <w:r w:rsidRPr="004A1490">
              <w:rPr>
                <w:rFonts w:asciiTheme="minorHAnsi" w:hAnsiTheme="minorHAnsi" w:cstheme="minorHAnsi"/>
              </w:rPr>
              <w:t>Prasetyo</w:t>
            </w:r>
            <w:proofErr w:type="spellEnd"/>
            <w:r w:rsidRPr="004A1490">
              <w:rPr>
                <w:rFonts w:asciiTheme="minorHAnsi" w:hAnsiTheme="minorHAnsi" w:cstheme="minorHAnsi"/>
              </w:rPr>
              <w:t xml:space="preserve">, Member of the National REDD+ Task Force </w:t>
            </w:r>
          </w:p>
          <w:p w:rsidR="004A1490" w:rsidRPr="004A1490" w:rsidRDefault="004A1490" w:rsidP="004A1490">
            <w:pPr>
              <w:spacing w:after="0"/>
              <w:rPr>
                <w:rFonts w:asciiTheme="minorHAnsi" w:hAnsiTheme="minorHAnsi" w:cstheme="minorHAnsi"/>
              </w:rPr>
            </w:pPr>
          </w:p>
          <w:p w:rsidR="004F6755" w:rsidRPr="004F6755" w:rsidRDefault="004A1490" w:rsidP="004A1490">
            <w:pPr>
              <w:spacing w:after="0"/>
              <w:rPr>
                <w:rFonts w:asciiTheme="minorHAnsi" w:hAnsiTheme="minorHAnsi" w:cstheme="minorHAnsi"/>
                <w:bCs/>
              </w:rPr>
            </w:pPr>
            <w:r w:rsidRPr="004A1490">
              <w:rPr>
                <w:rFonts w:asciiTheme="minorHAnsi" w:hAnsiTheme="minorHAnsi" w:cstheme="minorHAnsi"/>
              </w:rPr>
              <w:t xml:space="preserve">Nigel </w:t>
            </w:r>
            <w:proofErr w:type="spellStart"/>
            <w:r w:rsidRPr="004A1490">
              <w:rPr>
                <w:rFonts w:asciiTheme="minorHAnsi" w:hAnsiTheme="minorHAnsi" w:cstheme="minorHAnsi"/>
              </w:rPr>
              <w:t>Sizer</w:t>
            </w:r>
            <w:proofErr w:type="spellEnd"/>
            <w:r w:rsidRPr="004A1490">
              <w:rPr>
                <w:rFonts w:asciiTheme="minorHAnsi" w:hAnsiTheme="minorHAnsi" w:cstheme="minorHAnsi"/>
              </w:rPr>
              <w:t>, World Resources Institute</w:t>
            </w:r>
          </w:p>
        </w:tc>
        <w:tc>
          <w:tcPr>
            <w:tcW w:w="1559" w:type="dxa"/>
            <w:shd w:val="clear" w:color="auto" w:fill="FFFF00"/>
          </w:tcPr>
          <w:p w:rsidR="004F6755" w:rsidRPr="004F6755" w:rsidRDefault="004F6755" w:rsidP="004F6755">
            <w:pPr>
              <w:spacing w:after="0"/>
              <w:rPr>
                <w:rFonts w:asciiTheme="minorHAnsi" w:hAnsiTheme="minorHAnsi" w:cstheme="minorHAnsi"/>
                <w:sz w:val="18"/>
                <w:szCs w:val="18"/>
              </w:rPr>
            </w:pPr>
            <w:r w:rsidRPr="004F6755">
              <w:rPr>
                <w:rFonts w:asciiTheme="minorHAnsi" w:hAnsiTheme="minorHAnsi" w:cstheme="minorHAnsi"/>
              </w:rPr>
              <w:t xml:space="preserve">Tim </w:t>
            </w:r>
            <w:proofErr w:type="spellStart"/>
            <w:r w:rsidRPr="004F6755">
              <w:rPr>
                <w:rFonts w:asciiTheme="minorHAnsi" w:hAnsiTheme="minorHAnsi" w:cstheme="minorHAnsi"/>
              </w:rPr>
              <w:t>Christopherson</w:t>
            </w:r>
            <w:proofErr w:type="spellEnd"/>
          </w:p>
        </w:tc>
      </w:tr>
      <w:tr w:rsidR="00B23A6E" w:rsidRPr="000978DE" w:rsidTr="00FD069D">
        <w:tc>
          <w:tcPr>
            <w:tcW w:w="1986" w:type="dxa"/>
            <w:shd w:val="clear" w:color="auto" w:fill="auto"/>
          </w:tcPr>
          <w:p w:rsidR="001A28B7" w:rsidRPr="000978DE" w:rsidRDefault="001A28B7" w:rsidP="00A83669">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Agriculture, Landscapes and Livelihoods Day 5</w:t>
            </w:r>
          </w:p>
          <w:p w:rsidR="001A28B7" w:rsidRPr="000978DE" w:rsidRDefault="001A28B7" w:rsidP="00422197">
            <w:pPr>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Roundtable discussion: </w:t>
            </w:r>
          </w:p>
          <w:p w:rsidR="001A28B7" w:rsidRPr="000978DE" w:rsidRDefault="001A28B7" w:rsidP="00422197">
            <w:pPr>
              <w:rPr>
                <w:rFonts w:asciiTheme="minorHAnsi" w:hAnsiTheme="minorHAnsi" w:cstheme="minorHAnsi"/>
                <w:sz w:val="18"/>
                <w:szCs w:val="18"/>
                <w:lang w:val="en-US"/>
              </w:rPr>
            </w:pPr>
            <w:r w:rsidRPr="000978DE">
              <w:rPr>
                <w:rFonts w:asciiTheme="minorHAnsi" w:eastAsiaTheme="minorHAnsi" w:hAnsiTheme="minorHAnsi" w:cstheme="minorHAnsi"/>
                <w:sz w:val="18"/>
                <w:szCs w:val="18"/>
                <w:lang w:val="en-US"/>
              </w:rPr>
              <w:t xml:space="preserve">Identifying key national and sub-national information for decision making on adaptation strategies </w:t>
            </w:r>
          </w:p>
        </w:tc>
        <w:tc>
          <w:tcPr>
            <w:tcW w:w="708" w:type="dxa"/>
            <w:shd w:val="clear" w:color="auto" w:fill="auto"/>
          </w:tcPr>
          <w:p w:rsidR="001A28B7" w:rsidRPr="000978DE" w:rsidRDefault="0028391F" w:rsidP="00BB3970">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Mon</w:t>
            </w:r>
          </w:p>
          <w:p w:rsidR="001A28B7" w:rsidRPr="000978DE" w:rsidRDefault="001A28B7" w:rsidP="00BB3970">
            <w:pPr>
              <w:spacing w:after="0"/>
              <w:rPr>
                <w:rFonts w:asciiTheme="minorHAnsi" w:hAnsiTheme="minorHAnsi" w:cstheme="minorHAnsi"/>
                <w:sz w:val="18"/>
                <w:szCs w:val="18"/>
                <w:lang w:val="en-US"/>
              </w:rPr>
            </w:pPr>
            <w:r w:rsidRPr="000978DE">
              <w:rPr>
                <w:rFonts w:asciiTheme="minorHAnsi" w:eastAsia="Calibri" w:hAnsiTheme="minorHAnsi" w:cstheme="minorHAnsi"/>
                <w:sz w:val="18"/>
                <w:szCs w:val="18"/>
                <w:lang w:val="en-US"/>
              </w:rPr>
              <w:t>3 Dec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11:00-13:00</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CE454B">
            <w:pPr>
              <w:pStyle w:val="PlainText"/>
              <w:rPr>
                <w:rFonts w:asciiTheme="minorHAnsi" w:hAnsiTheme="minorHAnsi" w:cstheme="minorHAnsi"/>
                <w:sz w:val="18"/>
                <w:szCs w:val="18"/>
              </w:rPr>
            </w:pPr>
            <w:r w:rsidRPr="000978DE">
              <w:rPr>
                <w:rFonts w:asciiTheme="minorHAnsi" w:hAnsiTheme="minorHAnsi" w:cstheme="minorHAnsi"/>
                <w:sz w:val="18"/>
                <w:szCs w:val="18"/>
              </w:rPr>
              <w:t>Food, Agriculture and Natural Resources Policy Analysis Network (FANRPAN) (Lead)</w:t>
            </w:r>
          </w:p>
          <w:p w:rsidR="001A28B7" w:rsidRPr="000978DE" w:rsidRDefault="001A28B7" w:rsidP="00CE454B">
            <w:pPr>
              <w:pStyle w:val="PlainText"/>
              <w:rPr>
                <w:rFonts w:asciiTheme="minorHAnsi" w:hAnsiTheme="minorHAnsi" w:cstheme="minorHAnsi"/>
                <w:sz w:val="18"/>
                <w:szCs w:val="18"/>
              </w:rPr>
            </w:pPr>
            <w:r w:rsidRPr="000978DE">
              <w:rPr>
                <w:rFonts w:asciiTheme="minorHAnsi" w:hAnsiTheme="minorHAnsi" w:cstheme="minorHAnsi"/>
                <w:sz w:val="18"/>
                <w:szCs w:val="18"/>
              </w:rPr>
              <w:t>International Food Policy Research Institute (IFPRI)</w:t>
            </w:r>
          </w:p>
          <w:p w:rsidR="001A28B7" w:rsidRPr="000978DE" w:rsidRDefault="001A28B7" w:rsidP="00CE454B">
            <w:pPr>
              <w:pStyle w:val="PlainText"/>
              <w:rPr>
                <w:rFonts w:asciiTheme="minorHAnsi" w:hAnsiTheme="minorHAnsi" w:cstheme="minorHAnsi"/>
                <w:sz w:val="18"/>
                <w:szCs w:val="18"/>
              </w:rPr>
            </w:pPr>
            <w:r w:rsidRPr="000978DE">
              <w:rPr>
                <w:rFonts w:asciiTheme="minorHAnsi" w:hAnsiTheme="minorHAnsi" w:cstheme="minorHAnsi"/>
                <w:sz w:val="18"/>
                <w:szCs w:val="18"/>
              </w:rPr>
              <w:t>West and Central African Council for Agricultural Research and Development (CORAF/WECARD)</w:t>
            </w:r>
          </w:p>
          <w:p w:rsidR="001A28B7" w:rsidRPr="000978DE" w:rsidRDefault="001A28B7" w:rsidP="00CE454B">
            <w:pPr>
              <w:spacing w:after="0"/>
              <w:rPr>
                <w:rFonts w:asciiTheme="minorHAnsi" w:hAnsiTheme="minorHAnsi" w:cstheme="minorHAnsi"/>
              </w:rPr>
            </w:pPr>
            <w:r w:rsidRPr="000978DE">
              <w:rPr>
                <w:rFonts w:asciiTheme="minorHAnsi" w:hAnsiTheme="minorHAnsi" w:cstheme="minorHAnsi"/>
                <w:sz w:val="18"/>
                <w:szCs w:val="18"/>
              </w:rPr>
              <w:t>The Association for Strengthening Agricultural Research in Eastern and Central Africa (ASARECA)</w:t>
            </w:r>
          </w:p>
        </w:tc>
        <w:tc>
          <w:tcPr>
            <w:tcW w:w="4819" w:type="dxa"/>
            <w:shd w:val="clear" w:color="auto" w:fill="auto"/>
          </w:tcPr>
          <w:p w:rsidR="001A28B7" w:rsidRPr="000978DE" w:rsidRDefault="001A28B7" w:rsidP="00CE454B">
            <w:pPr>
              <w:pStyle w:val="PlainText"/>
              <w:rPr>
                <w:rFonts w:asciiTheme="minorHAnsi" w:hAnsiTheme="minorHAnsi" w:cstheme="minorHAnsi"/>
                <w:sz w:val="18"/>
                <w:szCs w:val="18"/>
              </w:rPr>
            </w:pPr>
            <w:r w:rsidRPr="000978DE">
              <w:rPr>
                <w:rFonts w:asciiTheme="minorHAnsi" w:hAnsiTheme="minorHAnsi" w:cstheme="minorHAnsi"/>
                <w:sz w:val="18"/>
                <w:szCs w:val="18"/>
              </w:rPr>
              <w:t xml:space="preserve">The purpose of this roundtable is to identify, measure, and better target responses to the vulnerable communities and promote multi-disciplinary approach to climate change adaptation research. This will lead to informed decisions around the design or policy responses and </w:t>
            </w:r>
            <w:proofErr w:type="spellStart"/>
            <w:r w:rsidRPr="000978DE">
              <w:rPr>
                <w:rFonts w:asciiTheme="minorHAnsi" w:hAnsiTheme="minorHAnsi" w:cstheme="minorHAnsi"/>
                <w:sz w:val="18"/>
                <w:szCs w:val="18"/>
              </w:rPr>
              <w:t>programme</w:t>
            </w:r>
            <w:proofErr w:type="spellEnd"/>
            <w:r w:rsidRPr="000978DE">
              <w:rPr>
                <w:rFonts w:asciiTheme="minorHAnsi" w:hAnsiTheme="minorHAnsi" w:cstheme="minorHAnsi"/>
                <w:sz w:val="18"/>
                <w:szCs w:val="18"/>
              </w:rPr>
              <w:t xml:space="preserve"> interventions for them to strengthen the capacities of households to adapt to external hazards.</w:t>
            </w:r>
          </w:p>
          <w:p w:rsidR="001A28B7" w:rsidRPr="000978DE" w:rsidRDefault="001A28B7" w:rsidP="00CE454B">
            <w:pPr>
              <w:pStyle w:val="PlainText"/>
              <w:rPr>
                <w:rFonts w:asciiTheme="minorHAnsi" w:hAnsiTheme="minorHAnsi" w:cstheme="minorHAnsi"/>
                <w:sz w:val="18"/>
                <w:szCs w:val="18"/>
              </w:rPr>
            </w:pPr>
            <w:r w:rsidRPr="000978DE">
              <w:rPr>
                <w:rFonts w:asciiTheme="minorHAnsi" w:hAnsiTheme="minorHAnsi" w:cstheme="minorHAnsi"/>
                <w:sz w:val="18"/>
                <w:szCs w:val="18"/>
              </w:rPr>
              <w:t>Questions to be addressed</w:t>
            </w:r>
          </w:p>
          <w:p w:rsidR="001A28B7" w:rsidRPr="000978DE" w:rsidRDefault="001A28B7" w:rsidP="00CE454B">
            <w:pPr>
              <w:pStyle w:val="PlainText"/>
              <w:rPr>
                <w:rFonts w:asciiTheme="minorHAnsi" w:hAnsiTheme="minorHAnsi" w:cstheme="minorHAnsi"/>
                <w:sz w:val="18"/>
                <w:szCs w:val="18"/>
              </w:rPr>
            </w:pPr>
          </w:p>
          <w:p w:rsidR="001A28B7" w:rsidRPr="000978DE" w:rsidRDefault="001A28B7" w:rsidP="00CE454B">
            <w:pPr>
              <w:pStyle w:val="PlainText"/>
              <w:rPr>
                <w:rFonts w:asciiTheme="minorHAnsi" w:hAnsiTheme="minorHAnsi" w:cstheme="minorHAnsi"/>
                <w:sz w:val="18"/>
                <w:szCs w:val="18"/>
              </w:rPr>
            </w:pPr>
            <w:r w:rsidRPr="000978DE">
              <w:rPr>
                <w:rFonts w:asciiTheme="minorHAnsi" w:hAnsiTheme="minorHAnsi" w:cstheme="minorHAnsi"/>
                <w:sz w:val="18"/>
                <w:szCs w:val="18"/>
              </w:rPr>
              <w:t>Despite uncertainties associated with climate change assessments, how can policy makers make informed decisions about adaptation alternatives;</w:t>
            </w:r>
          </w:p>
          <w:p w:rsidR="001A28B7" w:rsidRPr="000978DE" w:rsidRDefault="001A28B7" w:rsidP="00CE454B">
            <w:pPr>
              <w:pStyle w:val="PlainText"/>
              <w:rPr>
                <w:rFonts w:asciiTheme="minorHAnsi" w:hAnsiTheme="minorHAnsi" w:cstheme="minorHAnsi"/>
                <w:sz w:val="18"/>
                <w:szCs w:val="18"/>
              </w:rPr>
            </w:pPr>
          </w:p>
          <w:p w:rsidR="001A28B7" w:rsidRPr="000978DE" w:rsidRDefault="001A28B7" w:rsidP="00AE3406">
            <w:pPr>
              <w:pStyle w:val="PlainText"/>
              <w:numPr>
                <w:ilvl w:val="0"/>
                <w:numId w:val="29"/>
              </w:numPr>
              <w:rPr>
                <w:rFonts w:asciiTheme="minorHAnsi" w:hAnsiTheme="minorHAnsi" w:cstheme="minorHAnsi"/>
                <w:sz w:val="18"/>
                <w:szCs w:val="18"/>
              </w:rPr>
            </w:pPr>
            <w:r w:rsidRPr="000978DE">
              <w:rPr>
                <w:rFonts w:asciiTheme="minorHAnsi" w:hAnsiTheme="minorHAnsi" w:cstheme="minorHAnsi"/>
                <w:sz w:val="18"/>
                <w:szCs w:val="18"/>
              </w:rPr>
              <w:t>What capacity is needed to generate relevant and multi-disciplinary knowledge on climate change adaptation;</w:t>
            </w:r>
          </w:p>
          <w:p w:rsidR="001A28B7" w:rsidRPr="000978DE" w:rsidRDefault="001A28B7" w:rsidP="00AE3406">
            <w:pPr>
              <w:pStyle w:val="PlainText"/>
              <w:numPr>
                <w:ilvl w:val="0"/>
                <w:numId w:val="29"/>
              </w:numPr>
              <w:rPr>
                <w:rFonts w:asciiTheme="minorHAnsi" w:hAnsiTheme="minorHAnsi" w:cstheme="minorHAnsi"/>
                <w:sz w:val="18"/>
                <w:szCs w:val="18"/>
              </w:rPr>
            </w:pPr>
            <w:r w:rsidRPr="000978DE">
              <w:rPr>
                <w:rFonts w:asciiTheme="minorHAnsi" w:hAnsiTheme="minorHAnsi" w:cstheme="minorHAnsi"/>
                <w:sz w:val="18"/>
                <w:szCs w:val="18"/>
              </w:rPr>
              <w:t>How do we develop agriculture development policies that take into account environmental, social and economic aspects;</w:t>
            </w:r>
          </w:p>
          <w:p w:rsidR="001A28B7" w:rsidRPr="000978DE" w:rsidRDefault="001A28B7" w:rsidP="00AE3406">
            <w:pPr>
              <w:pStyle w:val="PlainText"/>
              <w:numPr>
                <w:ilvl w:val="0"/>
                <w:numId w:val="29"/>
              </w:numPr>
              <w:rPr>
                <w:rFonts w:asciiTheme="minorHAnsi" w:hAnsiTheme="minorHAnsi" w:cstheme="minorHAnsi"/>
                <w:sz w:val="18"/>
                <w:szCs w:val="18"/>
              </w:rPr>
            </w:pPr>
            <w:r w:rsidRPr="000978DE">
              <w:rPr>
                <w:rFonts w:asciiTheme="minorHAnsi" w:hAnsiTheme="minorHAnsi" w:cstheme="minorHAnsi"/>
                <w:sz w:val="18"/>
                <w:szCs w:val="18"/>
              </w:rPr>
              <w:t xml:space="preserve">How to we generate evidence to inform adaptation </w:t>
            </w:r>
            <w:r w:rsidRPr="000978DE">
              <w:rPr>
                <w:rFonts w:asciiTheme="minorHAnsi" w:hAnsiTheme="minorHAnsi" w:cstheme="minorHAnsi"/>
                <w:sz w:val="18"/>
                <w:szCs w:val="18"/>
              </w:rPr>
              <w:lastRenderedPageBreak/>
              <w:t>investment decisions</w:t>
            </w:r>
          </w:p>
          <w:p w:rsidR="001A28B7" w:rsidRPr="000978DE" w:rsidRDefault="001A28B7" w:rsidP="00CE454B">
            <w:pPr>
              <w:pStyle w:val="PlainText"/>
              <w:numPr>
                <w:ilvl w:val="0"/>
                <w:numId w:val="29"/>
              </w:numPr>
              <w:rPr>
                <w:rFonts w:asciiTheme="minorHAnsi" w:hAnsiTheme="minorHAnsi" w:cstheme="minorHAnsi"/>
                <w:sz w:val="18"/>
                <w:szCs w:val="18"/>
              </w:rPr>
            </w:pPr>
            <w:r w:rsidRPr="000978DE">
              <w:rPr>
                <w:rFonts w:asciiTheme="minorHAnsi" w:hAnsiTheme="minorHAnsi" w:cstheme="minorHAnsi"/>
                <w:sz w:val="18"/>
                <w:szCs w:val="18"/>
              </w:rPr>
              <w:t>What mechanisms are needed to promote interdisciplinary climate change adaptation research?</w:t>
            </w:r>
          </w:p>
        </w:tc>
        <w:tc>
          <w:tcPr>
            <w:tcW w:w="2552" w:type="dxa"/>
            <w:shd w:val="clear" w:color="auto" w:fill="auto"/>
          </w:tcPr>
          <w:p w:rsidR="001A28B7" w:rsidRPr="000978DE" w:rsidRDefault="001A28B7" w:rsidP="00422197">
            <w:pPr>
              <w:rPr>
                <w:rFonts w:asciiTheme="minorHAnsi" w:hAnsiTheme="minorHAnsi" w:cstheme="minorHAnsi"/>
                <w:sz w:val="18"/>
                <w:szCs w:val="18"/>
                <w:lang w:val="en-US"/>
              </w:rPr>
            </w:pPr>
          </w:p>
        </w:tc>
        <w:tc>
          <w:tcPr>
            <w:tcW w:w="1559" w:type="dxa"/>
          </w:tcPr>
          <w:p w:rsidR="001A28B7" w:rsidRPr="000978DE" w:rsidRDefault="001A28B7" w:rsidP="00422197">
            <w:pPr>
              <w:rPr>
                <w:rFonts w:asciiTheme="minorHAnsi" w:hAnsiTheme="minorHAnsi" w:cstheme="minorHAnsi"/>
                <w:sz w:val="18"/>
                <w:szCs w:val="18"/>
                <w:lang w:val="en-US"/>
              </w:rPr>
            </w:pPr>
          </w:p>
        </w:tc>
      </w:tr>
      <w:tr w:rsidR="00B23A6E" w:rsidRPr="000978DE" w:rsidTr="00FD069D">
        <w:tc>
          <w:tcPr>
            <w:tcW w:w="1986" w:type="dxa"/>
            <w:shd w:val="clear" w:color="auto" w:fill="auto"/>
          </w:tcPr>
          <w:p w:rsidR="001A28B7" w:rsidRPr="000978DE" w:rsidRDefault="001A28B7" w:rsidP="00A83669">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lastRenderedPageBreak/>
              <w:t>Agriculture, Landscapes and Livelihoods Day 5</w:t>
            </w:r>
          </w:p>
          <w:p w:rsidR="001A28B7" w:rsidRPr="000978DE" w:rsidRDefault="001A28B7" w:rsidP="00A83669">
            <w:pPr>
              <w:rPr>
                <w:rFonts w:asciiTheme="minorHAnsi" w:hAnsiTheme="minorHAnsi" w:cstheme="minorHAnsi"/>
                <w:sz w:val="18"/>
                <w:szCs w:val="18"/>
                <w:lang w:val="en-US"/>
              </w:rPr>
            </w:pPr>
            <w:r w:rsidRPr="000978DE">
              <w:rPr>
                <w:rFonts w:asciiTheme="minorHAnsi" w:hAnsiTheme="minorHAnsi" w:cstheme="minorHAnsi"/>
                <w:sz w:val="18"/>
                <w:szCs w:val="18"/>
                <w:lang w:val="en-US"/>
              </w:rPr>
              <w:t>Roundtable discussion:</w:t>
            </w:r>
          </w:p>
          <w:p w:rsidR="001A28B7" w:rsidRPr="000978DE" w:rsidRDefault="001A28B7" w:rsidP="00A01023">
            <w:pPr>
              <w:pStyle w:val="PlainText"/>
              <w:rPr>
                <w:rFonts w:asciiTheme="minorHAnsi" w:hAnsiTheme="minorHAnsi" w:cstheme="minorHAnsi"/>
                <w:sz w:val="18"/>
                <w:szCs w:val="18"/>
              </w:rPr>
            </w:pPr>
            <w:r w:rsidRPr="000978DE">
              <w:rPr>
                <w:rFonts w:asciiTheme="minorHAnsi" w:hAnsiTheme="minorHAnsi" w:cstheme="minorHAnsi"/>
                <w:sz w:val="18"/>
                <w:szCs w:val="18"/>
              </w:rPr>
              <w:t>Developing landscape approaches for adaptation</w:t>
            </w:r>
          </w:p>
        </w:tc>
        <w:tc>
          <w:tcPr>
            <w:tcW w:w="708" w:type="dxa"/>
            <w:shd w:val="clear" w:color="auto" w:fill="auto"/>
          </w:tcPr>
          <w:p w:rsidR="001A28B7" w:rsidRPr="000978DE" w:rsidRDefault="0028391F" w:rsidP="00FE1D28">
            <w:pPr>
              <w:spacing w:after="0"/>
              <w:rPr>
                <w:rFonts w:asciiTheme="minorHAnsi" w:hAnsiTheme="minorHAnsi" w:cstheme="minorHAnsi"/>
                <w:sz w:val="18"/>
                <w:szCs w:val="18"/>
                <w:lang w:val="en-US"/>
              </w:rPr>
            </w:pPr>
            <w:r w:rsidRPr="000978DE">
              <w:rPr>
                <w:rFonts w:asciiTheme="minorHAnsi" w:hAnsiTheme="minorHAnsi" w:cstheme="minorHAnsi"/>
                <w:sz w:val="18"/>
                <w:szCs w:val="18"/>
                <w:lang w:val="en-US"/>
              </w:rPr>
              <w:t>Mon</w:t>
            </w:r>
          </w:p>
          <w:p w:rsidR="001A28B7" w:rsidRPr="000978DE" w:rsidRDefault="001A28B7" w:rsidP="00FE1D28">
            <w:pPr>
              <w:spacing w:after="0"/>
              <w:rPr>
                <w:rFonts w:asciiTheme="minorHAnsi" w:hAnsiTheme="minorHAnsi" w:cstheme="minorHAnsi"/>
                <w:sz w:val="18"/>
                <w:szCs w:val="18"/>
                <w:lang w:val="en-US"/>
              </w:rPr>
            </w:pPr>
            <w:r w:rsidRPr="000978DE">
              <w:rPr>
                <w:rFonts w:asciiTheme="minorHAnsi" w:hAnsiTheme="minorHAnsi" w:cstheme="minorHAnsi"/>
                <w:sz w:val="18"/>
                <w:szCs w:val="18"/>
                <w:lang w:val="en-US"/>
              </w:rPr>
              <w:t>3 Dec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11:00-13:00</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203F5C">
            <w:pPr>
              <w:spacing w:after="0"/>
              <w:rPr>
                <w:rFonts w:asciiTheme="minorHAnsi" w:hAnsiTheme="minorHAnsi" w:cstheme="minorHAnsi"/>
              </w:rPr>
            </w:pPr>
            <w:proofErr w:type="spellStart"/>
            <w:r w:rsidRPr="000978DE">
              <w:rPr>
                <w:rFonts w:asciiTheme="minorHAnsi" w:hAnsiTheme="minorHAnsi" w:cstheme="minorHAnsi"/>
              </w:rPr>
              <w:t>Center</w:t>
            </w:r>
            <w:proofErr w:type="spellEnd"/>
            <w:r w:rsidRPr="000978DE">
              <w:rPr>
                <w:rFonts w:asciiTheme="minorHAnsi" w:hAnsiTheme="minorHAnsi" w:cstheme="minorHAnsi"/>
              </w:rPr>
              <w:t xml:space="preserve"> for International Forestry Research (CIFOR)</w:t>
            </w:r>
          </w:p>
          <w:p w:rsidR="001A28B7" w:rsidRPr="000978DE" w:rsidRDefault="001A28B7" w:rsidP="00203F5C">
            <w:pPr>
              <w:spacing w:after="0"/>
              <w:rPr>
                <w:rFonts w:asciiTheme="minorHAnsi" w:hAnsiTheme="minorHAnsi" w:cstheme="minorHAnsi"/>
              </w:rPr>
            </w:pPr>
            <w:r w:rsidRPr="000978DE">
              <w:rPr>
                <w:rFonts w:asciiTheme="minorHAnsi" w:hAnsiTheme="minorHAnsi" w:cstheme="minorHAnsi"/>
              </w:rPr>
              <w:t xml:space="preserve">World Agroforestry </w:t>
            </w:r>
            <w:proofErr w:type="spellStart"/>
            <w:r w:rsidRPr="000978DE">
              <w:rPr>
                <w:rFonts w:asciiTheme="minorHAnsi" w:hAnsiTheme="minorHAnsi" w:cstheme="minorHAnsi"/>
              </w:rPr>
              <w:t>Center</w:t>
            </w:r>
            <w:proofErr w:type="spellEnd"/>
            <w:r w:rsidRPr="000978DE">
              <w:rPr>
                <w:rFonts w:asciiTheme="minorHAnsi" w:hAnsiTheme="minorHAnsi" w:cstheme="minorHAnsi"/>
              </w:rPr>
              <w:t xml:space="preserve"> (ICRAF)</w:t>
            </w:r>
          </w:p>
          <w:p w:rsidR="001A28B7" w:rsidRPr="000978DE" w:rsidRDefault="001A28B7" w:rsidP="00203F5C">
            <w:pPr>
              <w:spacing w:after="0"/>
              <w:rPr>
                <w:rFonts w:asciiTheme="minorHAnsi" w:hAnsiTheme="minorHAnsi" w:cstheme="minorHAnsi"/>
              </w:rPr>
            </w:pPr>
            <w:r w:rsidRPr="000978DE">
              <w:rPr>
                <w:rFonts w:asciiTheme="minorHAnsi" w:hAnsiTheme="minorHAnsi" w:cstheme="minorHAnsi"/>
              </w:rPr>
              <w:t>CGIAR Research Program on Forests, Trees and Agroforestry</w:t>
            </w:r>
          </w:p>
        </w:tc>
        <w:tc>
          <w:tcPr>
            <w:tcW w:w="4819" w:type="dxa"/>
            <w:shd w:val="clear" w:color="auto" w:fill="auto"/>
          </w:tcPr>
          <w:p w:rsidR="001A28B7" w:rsidRPr="000978DE" w:rsidRDefault="001A28B7" w:rsidP="00AE3406">
            <w:pPr>
              <w:pStyle w:val="PlainText"/>
              <w:rPr>
                <w:rFonts w:asciiTheme="minorHAnsi" w:hAnsiTheme="minorHAnsi" w:cstheme="minorHAnsi"/>
                <w:sz w:val="18"/>
                <w:szCs w:val="18"/>
              </w:rPr>
            </w:pPr>
            <w:r w:rsidRPr="000978DE">
              <w:rPr>
                <w:rFonts w:asciiTheme="minorHAnsi" w:hAnsiTheme="minorHAnsi" w:cstheme="minorHAnsi"/>
                <w:sz w:val="18"/>
                <w:szCs w:val="18"/>
              </w:rPr>
              <w:t xml:space="preserve">Societies and natural environment are vulnerable to climate change. We can identify general adaptation principles at national levels, but adaptation is very much location‐specific. Management approaches need to consider local pressures, objectives, available resources and large scale human or ecosystem processes (migration, species movements, water processes etc.). This requires a systems approach, considering the full range of direct and indirect consequences of climate change that might affect our goals, and the effects that our adaptation responses might </w:t>
            </w:r>
            <w:r w:rsidR="006B559A" w:rsidRPr="000978DE">
              <w:rPr>
                <w:rFonts w:asciiTheme="minorHAnsi" w:hAnsiTheme="minorHAnsi" w:cstheme="minorHAnsi"/>
                <w:sz w:val="18"/>
                <w:szCs w:val="18"/>
              </w:rPr>
              <w:t>cause. Ecosystem</w:t>
            </w:r>
            <w:r w:rsidRPr="000978DE">
              <w:rPr>
                <w:rFonts w:asciiTheme="minorHAnsi" w:hAnsiTheme="minorHAnsi" w:cstheme="minorHAnsi"/>
                <w:sz w:val="18"/>
                <w:szCs w:val="18"/>
              </w:rPr>
              <w:t>-based adaptation (EBA) is an anthropocentric approach, in which ecosystem services are conserved or restored to reduce the vulnerability of people facing climate change threats. Ecosystem services are the benefits people obtain from (agro</w:t>
            </w:r>
            <w:r w:rsidR="006B559A" w:rsidRPr="000978DE">
              <w:rPr>
                <w:rFonts w:asciiTheme="minorHAnsi" w:hAnsiTheme="minorHAnsi" w:cstheme="minorHAnsi"/>
                <w:sz w:val="18"/>
                <w:szCs w:val="18"/>
              </w:rPr>
              <w:t>) ecosystems</w:t>
            </w:r>
            <w:r w:rsidRPr="000978DE">
              <w:rPr>
                <w:rFonts w:asciiTheme="minorHAnsi" w:hAnsiTheme="minorHAnsi" w:cstheme="minorHAnsi"/>
                <w:sz w:val="18"/>
                <w:szCs w:val="18"/>
              </w:rPr>
              <w:t xml:space="preserve"> and can be classified as provisioning services (e.g. timber and firewood), regulating services (e.g. water regulation), and cultural services (e.g. recreation). Examples of EBA include the restoration of mangrove shelterbelts for the protection of coastal settlements against storms and waves and the conservation of (agro</w:t>
            </w:r>
            <w:r w:rsidR="006B559A" w:rsidRPr="000978DE">
              <w:rPr>
                <w:rFonts w:asciiTheme="minorHAnsi" w:hAnsiTheme="minorHAnsi" w:cstheme="minorHAnsi"/>
                <w:sz w:val="18"/>
                <w:szCs w:val="18"/>
              </w:rPr>
              <w:t>) forested</w:t>
            </w:r>
            <w:r w:rsidRPr="000978DE">
              <w:rPr>
                <w:rFonts w:asciiTheme="minorHAnsi" w:hAnsiTheme="minorHAnsi" w:cstheme="minorHAnsi"/>
                <w:sz w:val="18"/>
                <w:szCs w:val="18"/>
              </w:rPr>
              <w:t xml:space="preserve"> watersheds for the reduction of flood risk. Many international and nongovernmental conservation and development organizations have promoted EBA by stressing its effectiveness in reducing social vulnerability, its cost efficiency, and its co-benefits for biodiversity conservation, poverty reduction and climate change mitigation</w:t>
            </w:r>
          </w:p>
          <w:p w:rsidR="001A28B7" w:rsidRPr="000978DE" w:rsidRDefault="001A28B7" w:rsidP="00AE3406">
            <w:pPr>
              <w:pStyle w:val="PlainText"/>
              <w:rPr>
                <w:rFonts w:asciiTheme="minorHAnsi" w:hAnsiTheme="minorHAnsi" w:cstheme="minorHAnsi"/>
                <w:sz w:val="18"/>
                <w:szCs w:val="18"/>
              </w:rPr>
            </w:pPr>
          </w:p>
          <w:p w:rsidR="001A28B7" w:rsidRPr="000978DE" w:rsidRDefault="001A28B7" w:rsidP="00AE3406">
            <w:pPr>
              <w:pStyle w:val="PlainText"/>
              <w:rPr>
                <w:rFonts w:asciiTheme="minorHAnsi" w:hAnsiTheme="minorHAnsi" w:cstheme="minorHAnsi"/>
                <w:b/>
                <w:sz w:val="18"/>
                <w:szCs w:val="18"/>
              </w:rPr>
            </w:pPr>
            <w:r w:rsidRPr="000978DE">
              <w:rPr>
                <w:rFonts w:asciiTheme="minorHAnsi" w:hAnsiTheme="minorHAnsi" w:cstheme="minorHAnsi"/>
                <w:b/>
                <w:sz w:val="18"/>
                <w:szCs w:val="18"/>
              </w:rPr>
              <w:t>Questions to be addressed</w:t>
            </w:r>
          </w:p>
          <w:p w:rsidR="001A28B7" w:rsidRPr="000978DE" w:rsidRDefault="001A28B7" w:rsidP="00AE3406">
            <w:pPr>
              <w:pStyle w:val="PlainText"/>
              <w:rPr>
                <w:rFonts w:asciiTheme="minorHAnsi" w:hAnsiTheme="minorHAnsi" w:cstheme="minorHAnsi"/>
                <w:sz w:val="18"/>
                <w:szCs w:val="18"/>
              </w:rPr>
            </w:pPr>
          </w:p>
          <w:p w:rsidR="001A28B7" w:rsidRPr="000978DE" w:rsidRDefault="001A28B7" w:rsidP="00AE3406">
            <w:pPr>
              <w:pStyle w:val="PlainText"/>
              <w:numPr>
                <w:ilvl w:val="0"/>
                <w:numId w:val="28"/>
              </w:numPr>
              <w:rPr>
                <w:rFonts w:asciiTheme="minorHAnsi" w:hAnsiTheme="minorHAnsi" w:cstheme="minorHAnsi"/>
                <w:sz w:val="18"/>
                <w:szCs w:val="18"/>
              </w:rPr>
            </w:pPr>
            <w:r w:rsidRPr="000978DE">
              <w:rPr>
                <w:rFonts w:asciiTheme="minorHAnsi" w:hAnsiTheme="minorHAnsi" w:cstheme="minorHAnsi"/>
                <w:sz w:val="18"/>
                <w:szCs w:val="18"/>
              </w:rPr>
              <w:t>Are ecosystems more resilient and people less vulnerable in multi-functional landscapes?</w:t>
            </w:r>
          </w:p>
          <w:p w:rsidR="001A28B7" w:rsidRPr="000978DE" w:rsidRDefault="001A28B7" w:rsidP="00AE3406">
            <w:pPr>
              <w:pStyle w:val="PlainText"/>
              <w:numPr>
                <w:ilvl w:val="0"/>
                <w:numId w:val="28"/>
              </w:numPr>
              <w:rPr>
                <w:rFonts w:asciiTheme="minorHAnsi" w:hAnsiTheme="minorHAnsi" w:cstheme="minorHAnsi"/>
                <w:sz w:val="18"/>
                <w:szCs w:val="18"/>
              </w:rPr>
            </w:pPr>
            <w:r w:rsidRPr="000978DE">
              <w:rPr>
                <w:rFonts w:asciiTheme="minorHAnsi" w:hAnsiTheme="minorHAnsi" w:cstheme="minorHAnsi"/>
                <w:sz w:val="18"/>
                <w:szCs w:val="18"/>
              </w:rPr>
              <w:t>Ecosystem-based adaptation includes managed agro-ecosystems, forests and agroforestry landscapes: what (if any) boundaries are needed to the concept?</w:t>
            </w:r>
          </w:p>
          <w:p w:rsidR="001A28B7" w:rsidRPr="000978DE" w:rsidRDefault="001A28B7" w:rsidP="00AE3406">
            <w:pPr>
              <w:pStyle w:val="PlainText"/>
              <w:numPr>
                <w:ilvl w:val="0"/>
                <w:numId w:val="28"/>
              </w:numPr>
              <w:rPr>
                <w:rFonts w:asciiTheme="minorHAnsi" w:hAnsiTheme="minorHAnsi" w:cstheme="minorHAnsi"/>
                <w:sz w:val="18"/>
                <w:szCs w:val="18"/>
              </w:rPr>
            </w:pPr>
            <w:r w:rsidRPr="000978DE">
              <w:rPr>
                <w:rFonts w:asciiTheme="minorHAnsi" w:hAnsiTheme="minorHAnsi" w:cstheme="minorHAnsi"/>
                <w:sz w:val="18"/>
                <w:szCs w:val="18"/>
              </w:rPr>
              <w:t xml:space="preserve">Who can and should be involved in planning, </w:t>
            </w:r>
            <w:r w:rsidRPr="000978DE">
              <w:rPr>
                <w:rFonts w:asciiTheme="minorHAnsi" w:hAnsiTheme="minorHAnsi" w:cstheme="minorHAnsi"/>
                <w:sz w:val="18"/>
                <w:szCs w:val="18"/>
              </w:rPr>
              <w:lastRenderedPageBreak/>
              <w:t>implementation and management?</w:t>
            </w:r>
          </w:p>
          <w:p w:rsidR="001A28B7" w:rsidRPr="000978DE" w:rsidRDefault="001A28B7" w:rsidP="00AE3406">
            <w:pPr>
              <w:pStyle w:val="PlainText"/>
              <w:numPr>
                <w:ilvl w:val="0"/>
                <w:numId w:val="28"/>
              </w:numPr>
              <w:rPr>
                <w:rFonts w:asciiTheme="minorHAnsi" w:hAnsiTheme="minorHAnsi" w:cstheme="minorHAnsi"/>
                <w:sz w:val="18"/>
                <w:szCs w:val="18"/>
              </w:rPr>
            </w:pPr>
            <w:r w:rsidRPr="000978DE">
              <w:rPr>
                <w:rFonts w:asciiTheme="minorHAnsi" w:hAnsiTheme="minorHAnsi" w:cstheme="minorHAnsi"/>
                <w:sz w:val="18"/>
                <w:szCs w:val="18"/>
              </w:rPr>
              <w:t>How does ecosystem-based adaptation differ from business-as-usual development? Does it require location-specific predictions of climate change?</w:t>
            </w:r>
          </w:p>
          <w:p w:rsidR="001A28B7" w:rsidRPr="000978DE" w:rsidRDefault="001A28B7" w:rsidP="00AE3406">
            <w:pPr>
              <w:pStyle w:val="PlainText"/>
              <w:numPr>
                <w:ilvl w:val="0"/>
                <w:numId w:val="28"/>
              </w:numPr>
              <w:rPr>
                <w:rFonts w:asciiTheme="minorHAnsi" w:hAnsiTheme="minorHAnsi" w:cstheme="minorHAnsi"/>
                <w:sz w:val="18"/>
                <w:szCs w:val="18"/>
              </w:rPr>
            </w:pPr>
            <w:r w:rsidRPr="000978DE">
              <w:rPr>
                <w:rFonts w:asciiTheme="minorHAnsi" w:hAnsiTheme="minorHAnsi" w:cstheme="minorHAnsi"/>
                <w:sz w:val="18"/>
                <w:szCs w:val="18"/>
              </w:rPr>
              <w:t>Who will have to pay and co-invest with local stakeholders, and how does this compare to other adaptation options?</w:t>
            </w:r>
          </w:p>
        </w:tc>
        <w:tc>
          <w:tcPr>
            <w:tcW w:w="2552" w:type="dxa"/>
            <w:shd w:val="clear" w:color="auto" w:fill="auto"/>
          </w:tcPr>
          <w:p w:rsidR="001A28B7" w:rsidRPr="000978DE" w:rsidRDefault="001A28B7" w:rsidP="00422197">
            <w:pPr>
              <w:rPr>
                <w:rFonts w:asciiTheme="minorHAnsi" w:hAnsiTheme="minorHAnsi" w:cstheme="minorHAnsi"/>
                <w:sz w:val="18"/>
                <w:szCs w:val="18"/>
                <w:lang w:val="en-US"/>
              </w:rPr>
            </w:pPr>
          </w:p>
        </w:tc>
        <w:tc>
          <w:tcPr>
            <w:tcW w:w="1559" w:type="dxa"/>
          </w:tcPr>
          <w:p w:rsidR="001A28B7" w:rsidRPr="000978DE" w:rsidRDefault="001A28B7" w:rsidP="00422197">
            <w:pPr>
              <w:rPr>
                <w:rFonts w:asciiTheme="minorHAnsi" w:hAnsiTheme="minorHAnsi" w:cstheme="minorHAnsi"/>
                <w:sz w:val="18"/>
                <w:szCs w:val="18"/>
                <w:lang w:val="en-US"/>
              </w:rPr>
            </w:pPr>
          </w:p>
        </w:tc>
      </w:tr>
      <w:tr w:rsidR="00B23A6E" w:rsidRPr="000978DE" w:rsidTr="00FD069D">
        <w:tc>
          <w:tcPr>
            <w:tcW w:w="1986" w:type="dxa"/>
            <w:shd w:val="clear" w:color="auto" w:fill="auto"/>
          </w:tcPr>
          <w:p w:rsidR="001A28B7" w:rsidRPr="000978DE" w:rsidRDefault="001A28B7" w:rsidP="00A83669">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lastRenderedPageBreak/>
              <w:t>Agriculture, Landscapes and Livelihoods Day 5</w:t>
            </w:r>
          </w:p>
          <w:p w:rsidR="001A28B7" w:rsidRPr="000978DE" w:rsidRDefault="001A28B7" w:rsidP="00A83669">
            <w:pPr>
              <w:rPr>
                <w:rFonts w:asciiTheme="minorHAnsi" w:hAnsiTheme="minorHAnsi" w:cstheme="minorHAnsi"/>
                <w:sz w:val="18"/>
                <w:szCs w:val="18"/>
                <w:lang w:val="en-US"/>
              </w:rPr>
            </w:pPr>
            <w:r w:rsidRPr="000978DE">
              <w:rPr>
                <w:rFonts w:asciiTheme="minorHAnsi" w:hAnsiTheme="minorHAnsi" w:cstheme="minorHAnsi"/>
                <w:sz w:val="18"/>
                <w:szCs w:val="18"/>
                <w:lang w:val="en-US"/>
              </w:rPr>
              <w:t>Roundtable discussion:</w:t>
            </w:r>
          </w:p>
          <w:p w:rsidR="001A28B7" w:rsidRPr="000978DE" w:rsidRDefault="001A28B7" w:rsidP="00A01023">
            <w:pPr>
              <w:pStyle w:val="PlainText"/>
              <w:rPr>
                <w:rFonts w:asciiTheme="minorHAnsi" w:hAnsiTheme="minorHAnsi" w:cstheme="minorHAnsi"/>
                <w:sz w:val="18"/>
                <w:szCs w:val="18"/>
              </w:rPr>
            </w:pPr>
            <w:r w:rsidRPr="000978DE">
              <w:rPr>
                <w:rFonts w:asciiTheme="minorHAnsi" w:hAnsiTheme="minorHAnsi" w:cstheme="minorHAnsi"/>
                <w:sz w:val="18"/>
                <w:szCs w:val="18"/>
              </w:rPr>
              <w:t>Issues in considering GHG measurements in agriculture</w:t>
            </w:r>
          </w:p>
        </w:tc>
        <w:tc>
          <w:tcPr>
            <w:tcW w:w="708" w:type="dxa"/>
            <w:shd w:val="clear" w:color="auto" w:fill="auto"/>
          </w:tcPr>
          <w:p w:rsidR="001A28B7" w:rsidRPr="000978DE" w:rsidRDefault="0028391F" w:rsidP="00BB3970">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Mon</w:t>
            </w:r>
          </w:p>
          <w:p w:rsidR="001A28B7" w:rsidRPr="000978DE" w:rsidRDefault="001A28B7" w:rsidP="00BB3970">
            <w:pPr>
              <w:spacing w:after="0"/>
              <w:rPr>
                <w:rFonts w:asciiTheme="minorHAnsi" w:hAnsiTheme="minorHAnsi" w:cstheme="minorHAnsi"/>
                <w:sz w:val="18"/>
                <w:szCs w:val="18"/>
                <w:lang w:val="en-US"/>
              </w:rPr>
            </w:pPr>
            <w:r w:rsidRPr="000978DE">
              <w:rPr>
                <w:rFonts w:asciiTheme="minorHAnsi" w:eastAsia="Calibri" w:hAnsiTheme="minorHAnsi" w:cstheme="minorHAnsi"/>
                <w:sz w:val="18"/>
                <w:szCs w:val="18"/>
                <w:lang w:val="en-US"/>
              </w:rPr>
              <w:t>3 Dec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11:00-13:00</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FD069D" w:rsidP="007C1BC2">
            <w:pPr>
              <w:spacing w:after="0"/>
              <w:rPr>
                <w:rFonts w:asciiTheme="minorHAnsi" w:hAnsiTheme="minorHAnsi" w:cstheme="minorHAnsi"/>
              </w:rPr>
            </w:pPr>
            <w:hyperlink r:id="rId62" w:history="1">
              <w:r w:rsidR="001A28B7" w:rsidRPr="000978DE">
                <w:rPr>
                  <w:rStyle w:val="Hyperlink"/>
                  <w:rFonts w:asciiTheme="minorHAnsi" w:hAnsiTheme="minorHAnsi" w:cstheme="minorHAnsi"/>
                  <w:color w:val="auto"/>
                </w:rPr>
                <w:t>FAO</w:t>
              </w:r>
            </w:hyperlink>
            <w:r w:rsidR="001A28B7" w:rsidRPr="000978DE">
              <w:rPr>
                <w:rFonts w:asciiTheme="minorHAnsi" w:hAnsiTheme="minorHAnsi" w:cstheme="minorHAnsi"/>
              </w:rPr>
              <w:br/>
            </w:r>
            <w:hyperlink r:id="rId63" w:history="1">
              <w:r w:rsidR="001A28B7" w:rsidRPr="000978DE">
                <w:rPr>
                  <w:rStyle w:val="Hyperlink"/>
                  <w:rFonts w:asciiTheme="minorHAnsi" w:hAnsiTheme="minorHAnsi" w:cstheme="minorHAnsi"/>
                  <w:color w:val="auto"/>
                </w:rPr>
                <w:t>World Agroforestry Centre (ICRAF)</w:t>
              </w:r>
            </w:hyperlink>
            <w:r w:rsidR="001A28B7" w:rsidRPr="000978DE">
              <w:rPr>
                <w:rFonts w:asciiTheme="minorHAnsi" w:hAnsiTheme="minorHAnsi" w:cstheme="minorHAnsi"/>
              </w:rPr>
              <w:br/>
            </w:r>
            <w:hyperlink r:id="rId64" w:history="1">
              <w:r w:rsidR="001A28B7" w:rsidRPr="000978DE">
                <w:rPr>
                  <w:rStyle w:val="Hyperlink"/>
                  <w:rFonts w:asciiTheme="minorHAnsi" w:hAnsiTheme="minorHAnsi" w:cstheme="minorHAnsi"/>
                  <w:color w:val="auto"/>
                </w:rPr>
                <w:t>The Meridian Institute</w:t>
              </w:r>
            </w:hyperlink>
          </w:p>
        </w:tc>
        <w:tc>
          <w:tcPr>
            <w:tcW w:w="4819" w:type="dxa"/>
            <w:shd w:val="clear" w:color="auto" w:fill="auto"/>
          </w:tcPr>
          <w:p w:rsidR="001A28B7" w:rsidRPr="000978DE" w:rsidRDefault="001A28B7" w:rsidP="00D11228">
            <w:pPr>
              <w:pStyle w:val="PlainText"/>
              <w:rPr>
                <w:rFonts w:asciiTheme="minorHAnsi" w:hAnsiTheme="minorHAnsi" w:cstheme="minorHAnsi"/>
                <w:sz w:val="18"/>
                <w:szCs w:val="18"/>
              </w:rPr>
            </w:pPr>
            <w:r w:rsidRPr="000978DE">
              <w:rPr>
                <w:rFonts w:asciiTheme="minorHAnsi" w:hAnsiTheme="minorHAnsi" w:cstheme="minorHAnsi"/>
                <w:sz w:val="18"/>
                <w:szCs w:val="18"/>
              </w:rPr>
              <w:t>This roundtable will discuss data needs and existing sources for national reporting, and present some technical solutions for measurement in agricultural systems.  Part of the discussion will focus on the importance of data that can also be used as indicators for adaptation and resilience.</w:t>
            </w:r>
          </w:p>
        </w:tc>
        <w:tc>
          <w:tcPr>
            <w:tcW w:w="2552" w:type="dxa"/>
            <w:shd w:val="clear" w:color="auto" w:fill="auto"/>
          </w:tcPr>
          <w:p w:rsidR="001A28B7" w:rsidRPr="000978DE" w:rsidRDefault="001A28B7" w:rsidP="00422197">
            <w:pPr>
              <w:rPr>
                <w:rFonts w:asciiTheme="minorHAnsi" w:hAnsiTheme="minorHAnsi" w:cstheme="minorHAnsi"/>
                <w:sz w:val="18"/>
                <w:szCs w:val="18"/>
                <w:lang w:val="en-US"/>
              </w:rPr>
            </w:pPr>
          </w:p>
        </w:tc>
        <w:tc>
          <w:tcPr>
            <w:tcW w:w="1559" w:type="dxa"/>
          </w:tcPr>
          <w:p w:rsidR="001A28B7" w:rsidRPr="000978DE" w:rsidRDefault="00C007D4" w:rsidP="00422197">
            <w:pPr>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Maria </w:t>
            </w:r>
            <w:r w:rsidRPr="000978DE">
              <w:rPr>
                <w:rFonts w:asciiTheme="minorHAnsi" w:hAnsiTheme="minorHAnsi" w:cstheme="minorHAnsi"/>
                <w:sz w:val="18"/>
                <w:szCs w:val="18"/>
              </w:rPr>
              <w:t xml:space="preserve">to attend - </w:t>
            </w:r>
            <w:proofErr w:type="spellStart"/>
            <w:r w:rsidRPr="000978DE">
              <w:rPr>
                <w:rFonts w:asciiTheme="minorHAnsi" w:hAnsiTheme="minorHAnsi" w:cstheme="minorHAnsi"/>
                <w:sz w:val="18"/>
                <w:szCs w:val="18"/>
              </w:rPr>
              <w:t>tbc</w:t>
            </w:r>
            <w:proofErr w:type="spellEnd"/>
          </w:p>
        </w:tc>
      </w:tr>
      <w:tr w:rsidR="00B23A6E" w:rsidRPr="000978DE" w:rsidTr="00FD069D">
        <w:tc>
          <w:tcPr>
            <w:tcW w:w="1986" w:type="dxa"/>
            <w:shd w:val="clear" w:color="auto" w:fill="auto"/>
          </w:tcPr>
          <w:p w:rsidR="001A28B7" w:rsidRPr="000978DE" w:rsidRDefault="001A28B7" w:rsidP="00A83669">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Agriculture, Landscapes and Livelihoods Day 5</w:t>
            </w:r>
          </w:p>
          <w:p w:rsidR="001A28B7" w:rsidRPr="000978DE" w:rsidRDefault="001A28B7" w:rsidP="00A83669">
            <w:pPr>
              <w:rPr>
                <w:rFonts w:asciiTheme="minorHAnsi" w:hAnsiTheme="minorHAnsi" w:cstheme="minorHAnsi"/>
                <w:sz w:val="18"/>
                <w:szCs w:val="18"/>
                <w:lang w:val="en-US"/>
              </w:rPr>
            </w:pPr>
            <w:r w:rsidRPr="000978DE">
              <w:rPr>
                <w:rFonts w:asciiTheme="minorHAnsi" w:hAnsiTheme="minorHAnsi" w:cstheme="minorHAnsi"/>
                <w:sz w:val="18"/>
                <w:szCs w:val="18"/>
                <w:lang w:val="en-US"/>
              </w:rPr>
              <w:t>Roundtable discussion:</w:t>
            </w:r>
          </w:p>
          <w:p w:rsidR="001A28B7" w:rsidRPr="000978DE" w:rsidRDefault="001A28B7" w:rsidP="00FE1D28">
            <w:pPr>
              <w:pStyle w:val="PlainText"/>
              <w:rPr>
                <w:rFonts w:asciiTheme="minorHAnsi" w:hAnsiTheme="minorHAnsi" w:cstheme="minorHAnsi"/>
                <w:sz w:val="18"/>
                <w:szCs w:val="18"/>
              </w:rPr>
            </w:pPr>
            <w:r w:rsidRPr="000978DE">
              <w:rPr>
                <w:rFonts w:asciiTheme="minorHAnsi" w:hAnsiTheme="minorHAnsi" w:cstheme="minorHAnsi"/>
                <w:sz w:val="18"/>
                <w:szCs w:val="18"/>
              </w:rPr>
              <w:t>Deploying risk management tools to scale</w:t>
            </w:r>
          </w:p>
        </w:tc>
        <w:tc>
          <w:tcPr>
            <w:tcW w:w="708" w:type="dxa"/>
            <w:shd w:val="clear" w:color="auto" w:fill="auto"/>
          </w:tcPr>
          <w:p w:rsidR="001A28B7" w:rsidRPr="000978DE" w:rsidRDefault="0028391F" w:rsidP="00BB3970">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Mon</w:t>
            </w:r>
          </w:p>
          <w:p w:rsidR="001A28B7" w:rsidRPr="000978DE" w:rsidRDefault="001A28B7" w:rsidP="00BB3970">
            <w:pPr>
              <w:spacing w:after="0"/>
              <w:rPr>
                <w:rFonts w:asciiTheme="minorHAnsi" w:hAnsiTheme="minorHAnsi" w:cstheme="minorHAnsi"/>
                <w:sz w:val="18"/>
                <w:szCs w:val="18"/>
                <w:lang w:val="en-US"/>
              </w:rPr>
            </w:pPr>
            <w:r w:rsidRPr="000978DE">
              <w:rPr>
                <w:rFonts w:asciiTheme="minorHAnsi" w:eastAsia="Calibri" w:hAnsiTheme="minorHAnsi" w:cstheme="minorHAnsi"/>
                <w:sz w:val="18"/>
                <w:szCs w:val="18"/>
                <w:lang w:val="en-US"/>
              </w:rPr>
              <w:t>3 Dec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11:00-13:00</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410C01">
            <w:pPr>
              <w:spacing w:after="0"/>
              <w:rPr>
                <w:rFonts w:asciiTheme="minorHAnsi" w:hAnsiTheme="minorHAnsi" w:cstheme="minorHAnsi"/>
              </w:rPr>
            </w:pPr>
          </w:p>
        </w:tc>
        <w:tc>
          <w:tcPr>
            <w:tcW w:w="4819" w:type="dxa"/>
            <w:shd w:val="clear" w:color="auto" w:fill="auto"/>
          </w:tcPr>
          <w:p w:rsidR="001A28B7" w:rsidRPr="000978DE" w:rsidRDefault="001A28B7" w:rsidP="00DB08A5">
            <w:pPr>
              <w:pStyle w:val="PlainText"/>
              <w:rPr>
                <w:rFonts w:asciiTheme="minorHAnsi" w:hAnsiTheme="minorHAnsi" w:cstheme="minorHAnsi"/>
                <w:sz w:val="18"/>
                <w:szCs w:val="18"/>
              </w:rPr>
            </w:pPr>
          </w:p>
        </w:tc>
        <w:tc>
          <w:tcPr>
            <w:tcW w:w="2552" w:type="dxa"/>
            <w:shd w:val="clear" w:color="auto" w:fill="auto"/>
          </w:tcPr>
          <w:p w:rsidR="001A28B7" w:rsidRPr="000978DE" w:rsidRDefault="001A28B7" w:rsidP="00422197">
            <w:pPr>
              <w:rPr>
                <w:rFonts w:asciiTheme="minorHAnsi" w:hAnsiTheme="minorHAnsi" w:cstheme="minorHAnsi"/>
                <w:sz w:val="18"/>
                <w:szCs w:val="18"/>
                <w:lang w:val="en-US"/>
              </w:rPr>
            </w:pPr>
          </w:p>
        </w:tc>
        <w:tc>
          <w:tcPr>
            <w:tcW w:w="1559" w:type="dxa"/>
          </w:tcPr>
          <w:p w:rsidR="001A28B7" w:rsidRPr="000978DE" w:rsidRDefault="001A28B7" w:rsidP="00422197">
            <w:pPr>
              <w:rPr>
                <w:rFonts w:asciiTheme="minorHAnsi" w:hAnsiTheme="minorHAnsi" w:cstheme="minorHAnsi"/>
                <w:sz w:val="18"/>
                <w:szCs w:val="18"/>
                <w:lang w:val="en-US"/>
              </w:rPr>
            </w:pPr>
          </w:p>
        </w:tc>
      </w:tr>
      <w:tr w:rsidR="00B23A6E" w:rsidRPr="000978DE" w:rsidTr="00FD069D">
        <w:tc>
          <w:tcPr>
            <w:tcW w:w="1986" w:type="dxa"/>
            <w:shd w:val="clear" w:color="auto" w:fill="auto"/>
          </w:tcPr>
          <w:p w:rsidR="001A28B7" w:rsidRPr="000978DE" w:rsidRDefault="001A28B7" w:rsidP="00A83669">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Agriculture, Landscapes and Livelihoods Day 5</w:t>
            </w:r>
          </w:p>
          <w:p w:rsidR="001A28B7" w:rsidRPr="000978DE" w:rsidRDefault="001A28B7" w:rsidP="00A83669">
            <w:pPr>
              <w:rPr>
                <w:rFonts w:asciiTheme="minorHAnsi" w:hAnsiTheme="minorHAnsi" w:cstheme="minorHAnsi"/>
                <w:sz w:val="18"/>
                <w:szCs w:val="18"/>
                <w:lang w:val="en-US"/>
              </w:rPr>
            </w:pPr>
            <w:r w:rsidRPr="000978DE">
              <w:rPr>
                <w:rFonts w:asciiTheme="minorHAnsi" w:hAnsiTheme="minorHAnsi" w:cstheme="minorHAnsi"/>
                <w:sz w:val="18"/>
                <w:szCs w:val="18"/>
                <w:lang w:val="en-US"/>
              </w:rPr>
              <w:t>Roundtable discussion:</w:t>
            </w:r>
          </w:p>
          <w:p w:rsidR="001A28B7" w:rsidRPr="000978DE" w:rsidRDefault="001A28B7" w:rsidP="001E28B9">
            <w:pPr>
              <w:pStyle w:val="PlainText"/>
              <w:rPr>
                <w:rFonts w:asciiTheme="minorHAnsi" w:hAnsiTheme="minorHAnsi" w:cstheme="minorHAnsi"/>
                <w:sz w:val="18"/>
                <w:szCs w:val="18"/>
              </w:rPr>
            </w:pPr>
            <w:r w:rsidRPr="000978DE">
              <w:rPr>
                <w:rFonts w:asciiTheme="minorHAnsi" w:hAnsiTheme="minorHAnsi" w:cstheme="minorHAnsi"/>
                <w:sz w:val="18"/>
                <w:szCs w:val="18"/>
              </w:rPr>
              <w:t>Climate finance for agriculture and livelihoods</w:t>
            </w:r>
          </w:p>
        </w:tc>
        <w:tc>
          <w:tcPr>
            <w:tcW w:w="708" w:type="dxa"/>
            <w:shd w:val="clear" w:color="auto" w:fill="auto"/>
          </w:tcPr>
          <w:p w:rsidR="001A28B7" w:rsidRPr="000978DE" w:rsidRDefault="0028391F" w:rsidP="00BB3970">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Mon</w:t>
            </w:r>
          </w:p>
          <w:p w:rsidR="001A28B7" w:rsidRPr="000978DE" w:rsidRDefault="001A28B7" w:rsidP="00BB3970">
            <w:pPr>
              <w:spacing w:after="0"/>
              <w:rPr>
                <w:rFonts w:asciiTheme="minorHAnsi" w:hAnsiTheme="minorHAnsi" w:cstheme="minorHAnsi"/>
                <w:sz w:val="18"/>
                <w:szCs w:val="18"/>
                <w:lang w:val="en-US"/>
              </w:rPr>
            </w:pPr>
            <w:r w:rsidRPr="000978DE">
              <w:rPr>
                <w:rFonts w:asciiTheme="minorHAnsi" w:eastAsia="Calibri" w:hAnsiTheme="minorHAnsi" w:cstheme="minorHAnsi"/>
                <w:sz w:val="18"/>
                <w:szCs w:val="18"/>
                <w:lang w:val="en-US"/>
              </w:rPr>
              <w:t>3 Dec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11:00-13:00</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7E2FF5">
            <w:pPr>
              <w:spacing w:after="0"/>
              <w:rPr>
                <w:rFonts w:asciiTheme="minorHAnsi" w:hAnsiTheme="minorHAnsi" w:cstheme="minorHAnsi"/>
              </w:rPr>
            </w:pPr>
            <w:r w:rsidRPr="000978DE">
              <w:rPr>
                <w:rFonts w:asciiTheme="minorHAnsi" w:hAnsiTheme="minorHAnsi" w:cstheme="minorHAnsi"/>
              </w:rPr>
              <w:t>World Agroforestry Centre (ICRAF)</w:t>
            </w:r>
          </w:p>
          <w:p w:rsidR="001A28B7" w:rsidRPr="000978DE" w:rsidRDefault="001A28B7" w:rsidP="007E2FF5">
            <w:pPr>
              <w:spacing w:after="0"/>
              <w:rPr>
                <w:rFonts w:asciiTheme="minorHAnsi" w:hAnsiTheme="minorHAnsi" w:cstheme="minorHAnsi"/>
              </w:rPr>
            </w:pPr>
            <w:r w:rsidRPr="000978DE">
              <w:rPr>
                <w:rFonts w:asciiTheme="minorHAnsi" w:hAnsiTheme="minorHAnsi" w:cstheme="minorHAnsi"/>
              </w:rPr>
              <w:t>CARE International</w:t>
            </w:r>
          </w:p>
          <w:p w:rsidR="001A28B7" w:rsidRPr="000978DE" w:rsidRDefault="001A28B7" w:rsidP="007E2FF5">
            <w:pPr>
              <w:spacing w:after="0"/>
              <w:rPr>
                <w:rFonts w:asciiTheme="minorHAnsi" w:hAnsiTheme="minorHAnsi" w:cstheme="minorHAnsi"/>
              </w:rPr>
            </w:pPr>
            <w:r w:rsidRPr="000978DE">
              <w:rPr>
                <w:rFonts w:asciiTheme="minorHAnsi" w:hAnsiTheme="minorHAnsi" w:cstheme="minorHAnsi"/>
              </w:rPr>
              <w:t>CGIAR Research Program on Climate Change, Agriculture and Food Security (CCAFS)</w:t>
            </w:r>
          </w:p>
        </w:tc>
        <w:tc>
          <w:tcPr>
            <w:tcW w:w="4819" w:type="dxa"/>
            <w:shd w:val="clear" w:color="auto" w:fill="auto"/>
          </w:tcPr>
          <w:p w:rsidR="001A28B7" w:rsidRPr="000978DE" w:rsidRDefault="001A28B7" w:rsidP="007E2FF5">
            <w:pPr>
              <w:pStyle w:val="PlainText"/>
              <w:rPr>
                <w:rFonts w:asciiTheme="minorHAnsi" w:hAnsiTheme="minorHAnsi" w:cstheme="minorHAnsi"/>
                <w:sz w:val="18"/>
                <w:szCs w:val="18"/>
              </w:rPr>
            </w:pPr>
            <w:r w:rsidRPr="000978DE">
              <w:rPr>
                <w:rFonts w:asciiTheme="minorHAnsi" w:hAnsiTheme="minorHAnsi" w:cstheme="minorHAnsi"/>
                <w:sz w:val="18"/>
                <w:szCs w:val="18"/>
              </w:rPr>
              <w:t>Combining many and diverse climate finance projects through appropriate programs would significantly reduce the risk of individual projects defaulting and could strongly reduce the interest rates such projects typically show because of the high risks associated to natural resource management of asset-poor smallholder farmers. If lenders of last resort (e.g., WB</w:t>
            </w:r>
            <w:r w:rsidR="006B559A" w:rsidRPr="000978DE">
              <w:rPr>
                <w:rFonts w:asciiTheme="minorHAnsi" w:hAnsiTheme="minorHAnsi" w:cstheme="minorHAnsi"/>
                <w:sz w:val="18"/>
                <w:szCs w:val="18"/>
              </w:rPr>
              <w:t>, regional</w:t>
            </w:r>
            <w:r w:rsidRPr="000978DE">
              <w:rPr>
                <w:rFonts w:asciiTheme="minorHAnsi" w:hAnsiTheme="minorHAnsi" w:cstheme="minorHAnsi"/>
                <w:sz w:val="18"/>
                <w:szCs w:val="18"/>
              </w:rPr>
              <w:t xml:space="preserve"> development banks) would guarantee investments, interest rates could be comparable to those of projects that would be considered much less risky. Thereby corporate money looking for investments that provide both reasonable rates of return and are pro-poor could be leveraged.</w:t>
            </w:r>
          </w:p>
          <w:p w:rsidR="001A28B7" w:rsidRPr="000978DE" w:rsidRDefault="001A28B7" w:rsidP="007E2FF5">
            <w:pPr>
              <w:pStyle w:val="PlainText"/>
              <w:rPr>
                <w:rFonts w:asciiTheme="minorHAnsi" w:hAnsiTheme="minorHAnsi" w:cstheme="minorHAnsi"/>
                <w:sz w:val="18"/>
                <w:szCs w:val="18"/>
              </w:rPr>
            </w:pPr>
            <w:r w:rsidRPr="000978DE">
              <w:rPr>
                <w:rFonts w:asciiTheme="minorHAnsi" w:hAnsiTheme="minorHAnsi" w:cstheme="minorHAnsi"/>
                <w:sz w:val="18"/>
                <w:szCs w:val="18"/>
              </w:rPr>
              <w:t>Such an approach requires appropriate nesting of governance structures and institutions ranging from the local to the global scale.</w:t>
            </w:r>
          </w:p>
          <w:p w:rsidR="001A28B7" w:rsidRPr="000978DE" w:rsidRDefault="001A28B7" w:rsidP="007E2FF5">
            <w:pPr>
              <w:pStyle w:val="PlainText"/>
              <w:rPr>
                <w:rFonts w:asciiTheme="minorHAnsi" w:hAnsiTheme="minorHAnsi" w:cstheme="minorHAnsi"/>
                <w:b/>
                <w:sz w:val="18"/>
                <w:szCs w:val="18"/>
              </w:rPr>
            </w:pPr>
            <w:r w:rsidRPr="000978DE">
              <w:rPr>
                <w:rFonts w:asciiTheme="minorHAnsi" w:hAnsiTheme="minorHAnsi" w:cstheme="minorHAnsi"/>
                <w:b/>
                <w:sz w:val="18"/>
                <w:szCs w:val="18"/>
              </w:rPr>
              <w:t>Questions to be addressed</w:t>
            </w:r>
          </w:p>
          <w:p w:rsidR="001A28B7" w:rsidRPr="000978DE" w:rsidRDefault="001A28B7" w:rsidP="007E2FF5">
            <w:pPr>
              <w:pStyle w:val="PlainText"/>
              <w:rPr>
                <w:rFonts w:asciiTheme="minorHAnsi" w:hAnsiTheme="minorHAnsi" w:cstheme="minorHAnsi"/>
                <w:sz w:val="18"/>
                <w:szCs w:val="18"/>
              </w:rPr>
            </w:pPr>
          </w:p>
          <w:p w:rsidR="001A28B7" w:rsidRPr="000978DE" w:rsidRDefault="001A28B7" w:rsidP="007E2FF5">
            <w:pPr>
              <w:pStyle w:val="PlainText"/>
              <w:numPr>
                <w:ilvl w:val="0"/>
                <w:numId w:val="31"/>
              </w:numPr>
              <w:rPr>
                <w:rFonts w:asciiTheme="minorHAnsi" w:hAnsiTheme="minorHAnsi" w:cstheme="minorHAnsi"/>
                <w:sz w:val="18"/>
                <w:szCs w:val="18"/>
              </w:rPr>
            </w:pPr>
            <w:r w:rsidRPr="000978DE">
              <w:rPr>
                <w:rFonts w:asciiTheme="minorHAnsi" w:hAnsiTheme="minorHAnsi" w:cstheme="minorHAnsi"/>
                <w:sz w:val="18"/>
                <w:szCs w:val="18"/>
              </w:rPr>
              <w:t>What kinds of finance can be mobilized rapidly to meet both climate and development aims?</w:t>
            </w:r>
          </w:p>
          <w:p w:rsidR="001A28B7" w:rsidRPr="000978DE" w:rsidRDefault="001A28B7" w:rsidP="007E2FF5">
            <w:pPr>
              <w:pStyle w:val="PlainText"/>
              <w:numPr>
                <w:ilvl w:val="0"/>
                <w:numId w:val="31"/>
              </w:numPr>
              <w:rPr>
                <w:rFonts w:asciiTheme="minorHAnsi" w:hAnsiTheme="minorHAnsi" w:cstheme="minorHAnsi"/>
                <w:sz w:val="18"/>
                <w:szCs w:val="18"/>
              </w:rPr>
            </w:pPr>
            <w:r w:rsidRPr="000978DE">
              <w:rPr>
                <w:rFonts w:asciiTheme="minorHAnsi" w:hAnsiTheme="minorHAnsi" w:cstheme="minorHAnsi"/>
                <w:sz w:val="18"/>
                <w:szCs w:val="18"/>
              </w:rPr>
              <w:t>How can this finance best be delivered and coordinated?</w:t>
            </w:r>
          </w:p>
          <w:p w:rsidR="001A28B7" w:rsidRPr="000978DE" w:rsidRDefault="001A28B7" w:rsidP="007E2FF5">
            <w:pPr>
              <w:pStyle w:val="PlainText"/>
              <w:numPr>
                <w:ilvl w:val="0"/>
                <w:numId w:val="31"/>
              </w:numPr>
              <w:rPr>
                <w:rFonts w:asciiTheme="minorHAnsi" w:hAnsiTheme="minorHAnsi" w:cstheme="minorHAnsi"/>
                <w:sz w:val="18"/>
                <w:szCs w:val="18"/>
              </w:rPr>
            </w:pPr>
            <w:r w:rsidRPr="000978DE">
              <w:rPr>
                <w:rFonts w:asciiTheme="minorHAnsi" w:hAnsiTheme="minorHAnsi" w:cstheme="minorHAnsi"/>
                <w:sz w:val="18"/>
                <w:szCs w:val="18"/>
              </w:rPr>
              <w:t>How does climate finance benefit smallholder farmers and what can be done to improve current challenges?</w:t>
            </w:r>
          </w:p>
          <w:p w:rsidR="001A28B7" w:rsidRPr="000978DE" w:rsidRDefault="001A28B7" w:rsidP="007E2FF5">
            <w:pPr>
              <w:pStyle w:val="PlainText"/>
              <w:numPr>
                <w:ilvl w:val="0"/>
                <w:numId w:val="31"/>
              </w:numPr>
              <w:rPr>
                <w:rFonts w:asciiTheme="minorHAnsi" w:hAnsiTheme="minorHAnsi" w:cstheme="minorHAnsi"/>
                <w:sz w:val="18"/>
                <w:szCs w:val="18"/>
              </w:rPr>
            </w:pPr>
            <w:r w:rsidRPr="000978DE">
              <w:rPr>
                <w:rFonts w:asciiTheme="minorHAnsi" w:hAnsiTheme="minorHAnsi" w:cstheme="minorHAnsi"/>
                <w:sz w:val="18"/>
                <w:szCs w:val="18"/>
              </w:rPr>
              <w:t>What are key constraints and opportunities to making carbon finance work for poor small-holder farmers</w:t>
            </w:r>
          </w:p>
          <w:p w:rsidR="001A28B7" w:rsidRPr="000978DE" w:rsidRDefault="001A28B7" w:rsidP="007E2FF5">
            <w:pPr>
              <w:pStyle w:val="PlainText"/>
              <w:numPr>
                <w:ilvl w:val="0"/>
                <w:numId w:val="31"/>
              </w:numPr>
              <w:rPr>
                <w:rFonts w:asciiTheme="minorHAnsi" w:hAnsiTheme="minorHAnsi" w:cstheme="minorHAnsi"/>
                <w:sz w:val="18"/>
                <w:szCs w:val="18"/>
              </w:rPr>
            </w:pPr>
            <w:r w:rsidRPr="000978DE">
              <w:rPr>
                <w:rFonts w:asciiTheme="minorHAnsi" w:hAnsiTheme="minorHAnsi" w:cstheme="minorHAnsi"/>
                <w:sz w:val="18"/>
                <w:szCs w:val="18"/>
              </w:rPr>
              <w:t>How can we build the necessary institutions and governance structures that will enable large-scale investment in pro-poor NRM?</w:t>
            </w:r>
          </w:p>
        </w:tc>
        <w:tc>
          <w:tcPr>
            <w:tcW w:w="2552" w:type="dxa"/>
            <w:shd w:val="clear" w:color="auto" w:fill="auto"/>
          </w:tcPr>
          <w:p w:rsidR="001A28B7" w:rsidRPr="000978DE" w:rsidRDefault="001A28B7" w:rsidP="00422197">
            <w:pPr>
              <w:rPr>
                <w:rFonts w:asciiTheme="minorHAnsi" w:hAnsiTheme="minorHAnsi" w:cstheme="minorHAnsi"/>
                <w:sz w:val="18"/>
                <w:szCs w:val="18"/>
                <w:lang w:val="en-US"/>
              </w:rPr>
            </w:pPr>
          </w:p>
        </w:tc>
        <w:tc>
          <w:tcPr>
            <w:tcW w:w="1559" w:type="dxa"/>
          </w:tcPr>
          <w:p w:rsidR="001A28B7" w:rsidRPr="000978DE" w:rsidRDefault="001A28B7" w:rsidP="00422197">
            <w:pPr>
              <w:rPr>
                <w:rFonts w:asciiTheme="minorHAnsi" w:hAnsiTheme="minorHAnsi" w:cstheme="minorHAnsi"/>
                <w:sz w:val="18"/>
                <w:szCs w:val="18"/>
                <w:lang w:val="en-US"/>
              </w:rPr>
            </w:pPr>
          </w:p>
        </w:tc>
      </w:tr>
      <w:tr w:rsidR="00B23A6E" w:rsidRPr="000978DE" w:rsidTr="00FD069D">
        <w:tc>
          <w:tcPr>
            <w:tcW w:w="1986" w:type="dxa"/>
            <w:shd w:val="clear" w:color="auto" w:fill="auto"/>
          </w:tcPr>
          <w:p w:rsidR="001A28B7" w:rsidRPr="000978DE" w:rsidRDefault="001A28B7" w:rsidP="00A83669">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lastRenderedPageBreak/>
              <w:t>Agriculture, Landscapes and Livelihoods Day 5</w:t>
            </w:r>
          </w:p>
          <w:p w:rsidR="001A28B7" w:rsidRPr="000978DE" w:rsidRDefault="001A28B7" w:rsidP="00A83669">
            <w:pPr>
              <w:rPr>
                <w:rFonts w:asciiTheme="minorHAnsi" w:hAnsiTheme="minorHAnsi" w:cstheme="minorHAnsi"/>
                <w:sz w:val="18"/>
                <w:szCs w:val="18"/>
                <w:lang w:val="en-US"/>
              </w:rPr>
            </w:pPr>
            <w:r w:rsidRPr="000978DE">
              <w:rPr>
                <w:rFonts w:asciiTheme="minorHAnsi" w:hAnsiTheme="minorHAnsi" w:cstheme="minorHAnsi"/>
                <w:sz w:val="18"/>
                <w:szCs w:val="18"/>
                <w:lang w:val="en-US"/>
              </w:rPr>
              <w:t>Roundtable discussion:</w:t>
            </w:r>
          </w:p>
          <w:p w:rsidR="001A28B7" w:rsidRPr="000978DE" w:rsidRDefault="001A28B7" w:rsidP="001E28B9">
            <w:pPr>
              <w:pStyle w:val="PlainText"/>
              <w:rPr>
                <w:rFonts w:asciiTheme="minorHAnsi" w:hAnsiTheme="minorHAnsi" w:cstheme="minorHAnsi"/>
                <w:sz w:val="18"/>
                <w:szCs w:val="18"/>
              </w:rPr>
            </w:pPr>
            <w:r w:rsidRPr="000978DE">
              <w:rPr>
                <w:rFonts w:asciiTheme="minorHAnsi" w:hAnsiTheme="minorHAnsi" w:cstheme="minorHAnsi"/>
                <w:sz w:val="18"/>
                <w:szCs w:val="18"/>
              </w:rPr>
              <w:t xml:space="preserve">Managing water resources in </w:t>
            </w:r>
            <w:proofErr w:type="spellStart"/>
            <w:r w:rsidRPr="000978DE">
              <w:rPr>
                <w:rFonts w:asciiTheme="minorHAnsi" w:hAnsiTheme="minorHAnsi" w:cstheme="minorHAnsi"/>
                <w:sz w:val="18"/>
                <w:szCs w:val="18"/>
              </w:rPr>
              <w:t>dryland</w:t>
            </w:r>
            <w:proofErr w:type="spellEnd"/>
            <w:r w:rsidRPr="000978DE">
              <w:rPr>
                <w:rFonts w:asciiTheme="minorHAnsi" w:hAnsiTheme="minorHAnsi" w:cstheme="minorHAnsi"/>
                <w:sz w:val="18"/>
                <w:szCs w:val="18"/>
              </w:rPr>
              <w:t xml:space="preserve"> areas</w:t>
            </w:r>
          </w:p>
        </w:tc>
        <w:tc>
          <w:tcPr>
            <w:tcW w:w="708" w:type="dxa"/>
            <w:shd w:val="clear" w:color="auto" w:fill="auto"/>
          </w:tcPr>
          <w:p w:rsidR="001A28B7" w:rsidRPr="000978DE" w:rsidRDefault="0028391F" w:rsidP="00BB3970">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Mon</w:t>
            </w:r>
          </w:p>
          <w:p w:rsidR="001A28B7" w:rsidRPr="000978DE" w:rsidRDefault="0028391F" w:rsidP="00BB3970">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3 D</w:t>
            </w:r>
            <w:r w:rsidR="001A28B7" w:rsidRPr="000978DE">
              <w:rPr>
                <w:rFonts w:asciiTheme="minorHAnsi" w:eastAsia="Calibri" w:hAnsiTheme="minorHAnsi" w:cstheme="minorHAnsi"/>
                <w:sz w:val="18"/>
                <w:szCs w:val="18"/>
                <w:lang w:val="en-US"/>
              </w:rPr>
              <w:t>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11:00-13:00</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BB5518">
            <w:pPr>
              <w:spacing w:after="0"/>
              <w:rPr>
                <w:rFonts w:asciiTheme="minorHAnsi" w:hAnsiTheme="minorHAnsi" w:cstheme="minorHAnsi"/>
              </w:rPr>
            </w:pPr>
            <w:r w:rsidRPr="000978DE">
              <w:rPr>
                <w:rFonts w:asciiTheme="minorHAnsi" w:hAnsiTheme="minorHAnsi" w:cstheme="minorHAnsi"/>
              </w:rPr>
              <w:t xml:space="preserve">The International </w:t>
            </w:r>
            <w:proofErr w:type="spellStart"/>
            <w:r w:rsidRPr="000978DE">
              <w:rPr>
                <w:rFonts w:asciiTheme="minorHAnsi" w:hAnsiTheme="minorHAnsi" w:cstheme="minorHAnsi"/>
              </w:rPr>
              <w:t>Center</w:t>
            </w:r>
            <w:proofErr w:type="spellEnd"/>
            <w:r w:rsidRPr="000978DE">
              <w:rPr>
                <w:rFonts w:asciiTheme="minorHAnsi" w:hAnsiTheme="minorHAnsi" w:cstheme="minorHAnsi"/>
              </w:rPr>
              <w:t xml:space="preserve"> for Agricultural Research in the Dry Areas (ICARDA)</w:t>
            </w:r>
          </w:p>
          <w:p w:rsidR="001A28B7" w:rsidRPr="000978DE" w:rsidRDefault="001A28B7" w:rsidP="00BB5518">
            <w:pPr>
              <w:spacing w:after="0"/>
              <w:rPr>
                <w:rFonts w:asciiTheme="minorHAnsi" w:hAnsiTheme="minorHAnsi" w:cstheme="minorHAnsi"/>
              </w:rPr>
            </w:pPr>
            <w:r w:rsidRPr="000978DE">
              <w:rPr>
                <w:rFonts w:asciiTheme="minorHAnsi" w:hAnsiTheme="minorHAnsi" w:cstheme="minorHAnsi"/>
              </w:rPr>
              <w:t>The Qatar National Food Security Programme (QNFSP)</w:t>
            </w:r>
          </w:p>
        </w:tc>
        <w:tc>
          <w:tcPr>
            <w:tcW w:w="4819" w:type="dxa"/>
            <w:shd w:val="clear" w:color="auto" w:fill="auto"/>
          </w:tcPr>
          <w:p w:rsidR="001A28B7" w:rsidRPr="000978DE" w:rsidRDefault="001A28B7" w:rsidP="00DB08A5">
            <w:pPr>
              <w:pStyle w:val="PlainText"/>
              <w:rPr>
                <w:rFonts w:asciiTheme="minorHAnsi" w:hAnsiTheme="minorHAnsi" w:cstheme="minorHAnsi"/>
                <w:sz w:val="18"/>
                <w:szCs w:val="18"/>
              </w:rPr>
            </w:pPr>
            <w:r w:rsidRPr="000978DE">
              <w:rPr>
                <w:rFonts w:asciiTheme="minorHAnsi" w:hAnsiTheme="minorHAnsi" w:cstheme="minorHAnsi"/>
                <w:sz w:val="18"/>
                <w:szCs w:val="18"/>
              </w:rPr>
              <w:t xml:space="preserve">The roundtable will focus on possible priority areas for action for </w:t>
            </w:r>
            <w:proofErr w:type="spellStart"/>
            <w:r w:rsidRPr="000978DE">
              <w:rPr>
                <w:rFonts w:asciiTheme="minorHAnsi" w:hAnsiTheme="minorHAnsi" w:cstheme="minorHAnsi"/>
                <w:sz w:val="18"/>
                <w:szCs w:val="18"/>
              </w:rPr>
              <w:t>drylands</w:t>
            </w:r>
            <w:proofErr w:type="spellEnd"/>
            <w:r w:rsidRPr="000978DE">
              <w:rPr>
                <w:rFonts w:asciiTheme="minorHAnsi" w:hAnsiTheme="minorHAnsi" w:cstheme="minorHAnsi"/>
                <w:sz w:val="18"/>
                <w:szCs w:val="18"/>
              </w:rPr>
              <w:t xml:space="preserve"> and what can be learned from existing experiences in terms of effectiveness, impact on smallholder farmers and scalability.</w:t>
            </w:r>
          </w:p>
        </w:tc>
        <w:tc>
          <w:tcPr>
            <w:tcW w:w="2552" w:type="dxa"/>
            <w:shd w:val="clear" w:color="auto" w:fill="auto"/>
          </w:tcPr>
          <w:p w:rsidR="001A28B7" w:rsidRPr="000978DE" w:rsidRDefault="001A28B7" w:rsidP="00422197">
            <w:pPr>
              <w:rPr>
                <w:rFonts w:asciiTheme="minorHAnsi" w:hAnsiTheme="minorHAnsi" w:cstheme="minorHAnsi"/>
                <w:sz w:val="18"/>
                <w:szCs w:val="18"/>
                <w:lang w:val="en-US"/>
              </w:rPr>
            </w:pPr>
          </w:p>
        </w:tc>
        <w:tc>
          <w:tcPr>
            <w:tcW w:w="1559" w:type="dxa"/>
          </w:tcPr>
          <w:p w:rsidR="001A28B7" w:rsidRPr="000978DE" w:rsidRDefault="001A28B7" w:rsidP="00422197">
            <w:pPr>
              <w:rPr>
                <w:rFonts w:asciiTheme="minorHAnsi" w:hAnsiTheme="minorHAnsi" w:cstheme="minorHAnsi"/>
                <w:sz w:val="18"/>
                <w:szCs w:val="18"/>
                <w:lang w:val="en-US"/>
              </w:rPr>
            </w:pPr>
          </w:p>
        </w:tc>
      </w:tr>
      <w:tr w:rsidR="00B23A6E" w:rsidRPr="000978DE" w:rsidTr="00FD069D">
        <w:tc>
          <w:tcPr>
            <w:tcW w:w="1986" w:type="dxa"/>
            <w:shd w:val="clear" w:color="auto" w:fill="auto"/>
          </w:tcPr>
          <w:p w:rsidR="001A28B7" w:rsidRPr="000978DE" w:rsidRDefault="001A28B7" w:rsidP="00A83669">
            <w:pPr>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Agriculture, Landscapes and Livelihoods Day 5</w:t>
            </w:r>
          </w:p>
          <w:p w:rsidR="001A28B7" w:rsidRPr="000978DE" w:rsidRDefault="001A28B7" w:rsidP="00A83669">
            <w:pPr>
              <w:rPr>
                <w:rFonts w:asciiTheme="minorHAnsi" w:hAnsiTheme="minorHAnsi" w:cstheme="minorHAnsi"/>
                <w:sz w:val="18"/>
                <w:szCs w:val="18"/>
                <w:lang w:val="en-US"/>
              </w:rPr>
            </w:pPr>
            <w:r w:rsidRPr="000978DE">
              <w:rPr>
                <w:rFonts w:asciiTheme="minorHAnsi" w:hAnsiTheme="minorHAnsi" w:cstheme="minorHAnsi"/>
                <w:sz w:val="18"/>
                <w:szCs w:val="18"/>
                <w:lang w:val="en-US"/>
              </w:rPr>
              <w:t>Roundtable discussion:</w:t>
            </w:r>
          </w:p>
          <w:p w:rsidR="001A28B7" w:rsidRPr="000978DE" w:rsidRDefault="001A28B7" w:rsidP="00A83669">
            <w:pPr>
              <w:rPr>
                <w:rFonts w:asciiTheme="minorHAnsi" w:hAnsiTheme="minorHAnsi" w:cstheme="minorHAnsi"/>
                <w:sz w:val="18"/>
                <w:szCs w:val="18"/>
                <w:lang w:val="en-US"/>
              </w:rPr>
            </w:pPr>
            <w:r w:rsidRPr="000978DE">
              <w:rPr>
                <w:rFonts w:asciiTheme="minorHAnsi" w:hAnsiTheme="minorHAnsi" w:cstheme="minorHAnsi"/>
                <w:sz w:val="18"/>
                <w:szCs w:val="18"/>
              </w:rPr>
              <w:t>Reducing emissions in the value chain: from field to fork (crops and livestock value chains)</w:t>
            </w:r>
          </w:p>
        </w:tc>
        <w:tc>
          <w:tcPr>
            <w:tcW w:w="708" w:type="dxa"/>
            <w:shd w:val="clear" w:color="auto" w:fill="auto"/>
          </w:tcPr>
          <w:p w:rsidR="001A28B7" w:rsidRPr="000978DE" w:rsidRDefault="0028391F" w:rsidP="00BB3970">
            <w:pPr>
              <w:spacing w:after="0"/>
              <w:rPr>
                <w:rFonts w:asciiTheme="minorHAnsi" w:eastAsia="Calibri" w:hAnsiTheme="minorHAnsi" w:cstheme="minorHAnsi"/>
                <w:sz w:val="18"/>
                <w:szCs w:val="18"/>
                <w:lang w:val="en-US"/>
              </w:rPr>
            </w:pPr>
            <w:r w:rsidRPr="000978DE">
              <w:rPr>
                <w:rFonts w:asciiTheme="minorHAnsi" w:eastAsia="Calibri" w:hAnsiTheme="minorHAnsi" w:cstheme="minorHAnsi"/>
                <w:sz w:val="18"/>
                <w:szCs w:val="18"/>
                <w:lang w:val="en-US"/>
              </w:rPr>
              <w:t>Mon</w:t>
            </w:r>
          </w:p>
          <w:p w:rsidR="001A28B7" w:rsidRPr="000978DE" w:rsidRDefault="001A28B7" w:rsidP="00BB3970">
            <w:pPr>
              <w:spacing w:after="0"/>
              <w:rPr>
                <w:rFonts w:asciiTheme="minorHAnsi" w:hAnsiTheme="minorHAnsi" w:cstheme="minorHAnsi"/>
                <w:sz w:val="18"/>
                <w:szCs w:val="18"/>
                <w:lang w:val="en-US"/>
              </w:rPr>
            </w:pPr>
            <w:r w:rsidRPr="000978DE">
              <w:rPr>
                <w:rFonts w:asciiTheme="minorHAnsi" w:eastAsia="Calibri" w:hAnsiTheme="minorHAnsi" w:cstheme="minorHAnsi"/>
                <w:sz w:val="18"/>
                <w:szCs w:val="18"/>
                <w:lang w:val="en-US"/>
              </w:rPr>
              <w:t>3 Dec</w:t>
            </w:r>
          </w:p>
        </w:tc>
        <w:tc>
          <w:tcPr>
            <w:tcW w:w="851"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11:00-13:00</w:t>
            </w:r>
          </w:p>
        </w:tc>
        <w:tc>
          <w:tcPr>
            <w:tcW w:w="1276" w:type="dxa"/>
            <w:shd w:val="clear" w:color="auto" w:fill="auto"/>
          </w:tcPr>
          <w:p w:rsidR="001A28B7" w:rsidRPr="000978DE" w:rsidRDefault="001A28B7" w:rsidP="00DB08A5">
            <w:pPr>
              <w:rPr>
                <w:rFonts w:asciiTheme="minorHAnsi" w:hAnsiTheme="minorHAnsi" w:cstheme="minorHAnsi"/>
                <w:sz w:val="18"/>
                <w:szCs w:val="18"/>
                <w:lang w:val="en-US"/>
              </w:rPr>
            </w:pPr>
            <w:r w:rsidRPr="000978DE">
              <w:rPr>
                <w:rFonts w:asciiTheme="minorHAnsi" w:hAnsiTheme="minorHAnsi" w:cstheme="minorHAnsi"/>
                <w:sz w:val="18"/>
                <w:szCs w:val="18"/>
                <w:lang w:val="en-US"/>
              </w:rPr>
              <w:t>Renaissance Doha City Center Hotel, Doha, Qatar</w:t>
            </w:r>
          </w:p>
        </w:tc>
        <w:tc>
          <w:tcPr>
            <w:tcW w:w="2268" w:type="dxa"/>
            <w:shd w:val="clear" w:color="auto" w:fill="auto"/>
          </w:tcPr>
          <w:p w:rsidR="001A28B7" w:rsidRPr="000978DE" w:rsidRDefault="001A28B7" w:rsidP="00410C01">
            <w:pPr>
              <w:spacing w:after="0"/>
              <w:rPr>
                <w:rFonts w:asciiTheme="minorHAnsi" w:hAnsiTheme="minorHAnsi" w:cstheme="minorHAnsi"/>
              </w:rPr>
            </w:pPr>
            <w:r w:rsidRPr="000978DE">
              <w:rPr>
                <w:rFonts w:asciiTheme="minorHAnsi" w:hAnsiTheme="minorHAnsi" w:cstheme="minorHAnsi"/>
              </w:rPr>
              <w:t>Farming First</w:t>
            </w:r>
          </w:p>
        </w:tc>
        <w:tc>
          <w:tcPr>
            <w:tcW w:w="4819" w:type="dxa"/>
            <w:shd w:val="clear" w:color="auto" w:fill="auto"/>
          </w:tcPr>
          <w:p w:rsidR="001A28B7" w:rsidRPr="000978DE" w:rsidRDefault="001A28B7" w:rsidP="00EC200F">
            <w:pPr>
              <w:pStyle w:val="PlainText"/>
              <w:rPr>
                <w:rFonts w:asciiTheme="minorHAnsi" w:hAnsiTheme="minorHAnsi" w:cstheme="minorHAnsi"/>
                <w:sz w:val="18"/>
                <w:szCs w:val="18"/>
              </w:rPr>
            </w:pPr>
            <w:r w:rsidRPr="000978DE">
              <w:rPr>
                <w:rFonts w:asciiTheme="minorHAnsi" w:hAnsiTheme="minorHAnsi" w:cstheme="minorHAnsi"/>
                <w:sz w:val="18"/>
                <w:szCs w:val="18"/>
              </w:rPr>
              <w:t>This session will highlight best practices and technologies across the supply chain that can improve climate change mitigation and adaptation today if scaled up globally. In addition, speakers will discuss how farmers, businesses, NGOs and governments are collaborating to develop reliable metrics that can measure how mitigation and adaptation goals are being met from farm to fork.</w:t>
            </w:r>
          </w:p>
        </w:tc>
        <w:tc>
          <w:tcPr>
            <w:tcW w:w="2552" w:type="dxa"/>
            <w:shd w:val="clear" w:color="auto" w:fill="auto"/>
          </w:tcPr>
          <w:p w:rsidR="001A28B7" w:rsidRPr="000978DE" w:rsidRDefault="001A28B7" w:rsidP="00422197">
            <w:pPr>
              <w:rPr>
                <w:rFonts w:asciiTheme="minorHAnsi" w:hAnsiTheme="minorHAnsi" w:cstheme="minorHAnsi"/>
                <w:sz w:val="18"/>
                <w:szCs w:val="18"/>
                <w:lang w:val="en-US"/>
              </w:rPr>
            </w:pPr>
          </w:p>
        </w:tc>
        <w:tc>
          <w:tcPr>
            <w:tcW w:w="1559" w:type="dxa"/>
          </w:tcPr>
          <w:p w:rsidR="001A28B7" w:rsidRPr="000978DE" w:rsidRDefault="001A28B7" w:rsidP="00422197">
            <w:pPr>
              <w:rPr>
                <w:rFonts w:asciiTheme="minorHAnsi" w:hAnsiTheme="minorHAnsi" w:cstheme="minorHAnsi"/>
                <w:sz w:val="18"/>
                <w:szCs w:val="18"/>
                <w:lang w:val="en-US"/>
              </w:rPr>
            </w:pPr>
          </w:p>
        </w:tc>
      </w:tr>
      <w:tr w:rsidR="00B23A6E" w:rsidRPr="000978DE" w:rsidTr="00FD069D">
        <w:tc>
          <w:tcPr>
            <w:tcW w:w="1986" w:type="dxa"/>
            <w:shd w:val="clear" w:color="auto" w:fill="auto"/>
          </w:tcPr>
          <w:p w:rsidR="001A28B7" w:rsidRPr="000978DE" w:rsidRDefault="001A28B7" w:rsidP="00030159">
            <w:pPr>
              <w:rPr>
                <w:rFonts w:asciiTheme="minorHAnsi" w:eastAsia="Calibri" w:hAnsiTheme="minorHAnsi" w:cstheme="minorHAnsi"/>
                <w:sz w:val="18"/>
                <w:szCs w:val="18"/>
                <w:lang w:val="en-US"/>
              </w:rPr>
            </w:pPr>
            <w:r w:rsidRPr="000978DE">
              <w:rPr>
                <w:rFonts w:asciiTheme="minorHAnsi" w:hAnsiTheme="minorHAnsi" w:cstheme="minorHAnsi"/>
                <w:bCs/>
                <w:sz w:val="18"/>
                <w:szCs w:val="18"/>
                <w:lang w:eastAsia="fr-CH"/>
              </w:rPr>
              <w:t>REDD+ and poverty reduction: what has worked and what is possible?</w:t>
            </w:r>
          </w:p>
        </w:tc>
        <w:tc>
          <w:tcPr>
            <w:tcW w:w="708" w:type="dxa"/>
            <w:shd w:val="clear" w:color="auto" w:fill="auto"/>
          </w:tcPr>
          <w:p w:rsidR="001A28B7" w:rsidRPr="000978DE" w:rsidRDefault="0028391F" w:rsidP="00030159">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Mon</w:t>
            </w:r>
          </w:p>
          <w:p w:rsidR="001A28B7" w:rsidRPr="000978DE" w:rsidRDefault="001A28B7" w:rsidP="00030159">
            <w:pPr>
              <w:rPr>
                <w:rFonts w:asciiTheme="minorHAnsi" w:eastAsia="Calibri" w:hAnsiTheme="minorHAnsi" w:cstheme="minorHAnsi"/>
                <w:sz w:val="18"/>
                <w:szCs w:val="18"/>
              </w:rPr>
            </w:pPr>
            <w:r w:rsidRPr="000978DE">
              <w:rPr>
                <w:rFonts w:asciiTheme="minorHAnsi" w:hAnsiTheme="minorHAnsi" w:cstheme="minorHAnsi"/>
                <w:sz w:val="18"/>
                <w:szCs w:val="18"/>
                <w:lang w:eastAsia="fr-CH"/>
              </w:rPr>
              <w:t>3 Dec</w:t>
            </w:r>
          </w:p>
          <w:p w:rsidR="001A28B7" w:rsidRPr="000978DE" w:rsidRDefault="001A28B7" w:rsidP="00891468">
            <w:pPr>
              <w:rPr>
                <w:rFonts w:asciiTheme="minorHAnsi" w:eastAsia="Calibri" w:hAnsiTheme="minorHAnsi" w:cstheme="minorHAnsi"/>
                <w:sz w:val="18"/>
                <w:szCs w:val="18"/>
                <w:lang w:val="en-US"/>
              </w:rPr>
            </w:pPr>
          </w:p>
        </w:tc>
        <w:tc>
          <w:tcPr>
            <w:tcW w:w="851" w:type="dxa"/>
            <w:shd w:val="clear" w:color="auto" w:fill="auto"/>
          </w:tcPr>
          <w:p w:rsidR="001A28B7" w:rsidRPr="000978DE" w:rsidRDefault="001A28B7" w:rsidP="00891468">
            <w:pPr>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11:30-13:00</w:t>
            </w:r>
          </w:p>
        </w:tc>
        <w:tc>
          <w:tcPr>
            <w:tcW w:w="1276" w:type="dxa"/>
            <w:shd w:val="clear" w:color="auto" w:fill="auto"/>
          </w:tcPr>
          <w:p w:rsidR="001A28B7" w:rsidRPr="000978DE" w:rsidRDefault="001A28B7" w:rsidP="00030159">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Side Event Room 1</w:t>
            </w:r>
          </w:p>
          <w:p w:rsidR="001A28B7" w:rsidRPr="000978DE" w:rsidRDefault="001A28B7" w:rsidP="00030159">
            <w:pPr>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QNCC</w:t>
            </w:r>
            <w:r w:rsidRPr="000978DE">
              <w:rPr>
                <w:rFonts w:asciiTheme="minorHAnsi" w:eastAsia="Calibri" w:hAnsiTheme="minorHAnsi" w:cstheme="minorHAnsi"/>
                <w:sz w:val="18"/>
                <w:szCs w:val="18"/>
                <w:lang w:val="en-US"/>
              </w:rPr>
              <w:t xml:space="preserve"> </w:t>
            </w:r>
          </w:p>
        </w:tc>
        <w:tc>
          <w:tcPr>
            <w:tcW w:w="2268" w:type="dxa"/>
            <w:shd w:val="clear" w:color="auto" w:fill="auto"/>
          </w:tcPr>
          <w:p w:rsidR="001A28B7" w:rsidRPr="000978DE" w:rsidRDefault="001A28B7" w:rsidP="00030159">
            <w:pPr>
              <w:spacing w:after="0"/>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 xml:space="preserve">International Centre for Integrated Mountain Development (ICIMOD) </w:t>
            </w:r>
          </w:p>
          <w:p w:rsidR="001A28B7" w:rsidRPr="000978DE" w:rsidRDefault="001A28B7" w:rsidP="00030159">
            <w:pPr>
              <w:spacing w:after="0"/>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Bhaskar</w:t>
            </w:r>
            <w:proofErr w:type="spellEnd"/>
            <w:r w:rsidRPr="000978DE">
              <w:rPr>
                <w:rFonts w:asciiTheme="minorHAnsi" w:hAnsiTheme="minorHAnsi" w:cstheme="minorHAnsi"/>
                <w:sz w:val="18"/>
                <w:szCs w:val="18"/>
                <w:lang w:eastAsia="fr-CH"/>
              </w:rPr>
              <w:t xml:space="preserve"> Singh </w:t>
            </w:r>
            <w:proofErr w:type="spellStart"/>
            <w:r w:rsidRPr="000978DE">
              <w:rPr>
                <w:rFonts w:asciiTheme="minorHAnsi" w:hAnsiTheme="minorHAnsi" w:cstheme="minorHAnsi"/>
                <w:sz w:val="18"/>
                <w:szCs w:val="18"/>
                <w:lang w:eastAsia="fr-CH"/>
              </w:rPr>
              <w:t>Karky</w:t>
            </w:r>
            <w:proofErr w:type="spellEnd"/>
            <w:r w:rsidRPr="000978DE">
              <w:rPr>
                <w:rFonts w:asciiTheme="minorHAnsi" w:hAnsiTheme="minorHAnsi" w:cstheme="minorHAnsi"/>
                <w:sz w:val="18"/>
                <w:szCs w:val="18"/>
                <w:lang w:eastAsia="fr-CH"/>
              </w:rPr>
              <w:t xml:space="preserve"> </w:t>
            </w:r>
            <w:hyperlink r:id="rId65" w:history="1">
              <w:r w:rsidRPr="000978DE">
                <w:rPr>
                  <w:rStyle w:val="Hyperlink"/>
                  <w:rFonts w:asciiTheme="minorHAnsi" w:hAnsiTheme="minorHAnsi" w:cstheme="minorHAnsi"/>
                  <w:sz w:val="18"/>
                  <w:szCs w:val="18"/>
                  <w:lang w:eastAsia="fr-CH"/>
                </w:rPr>
                <w:t>bkarky@icimod.org</w:t>
              </w:r>
            </w:hyperlink>
            <w:r w:rsidRPr="000978DE">
              <w:rPr>
                <w:rFonts w:asciiTheme="minorHAnsi" w:hAnsiTheme="minorHAnsi" w:cstheme="minorHAnsi"/>
                <w:sz w:val="18"/>
                <w:szCs w:val="18"/>
                <w:lang w:eastAsia="fr-CH"/>
              </w:rPr>
              <w:t xml:space="preserve">  </w:t>
            </w:r>
          </w:p>
          <w:p w:rsidR="001A28B7" w:rsidRPr="000978DE" w:rsidRDefault="001A28B7" w:rsidP="00030159">
            <w:pPr>
              <w:spacing w:after="0"/>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+977 1 5003222</w:t>
            </w:r>
          </w:p>
          <w:p w:rsidR="001A28B7" w:rsidRPr="000978DE" w:rsidRDefault="001A28B7" w:rsidP="00030159">
            <w:pPr>
              <w:spacing w:after="0"/>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 xml:space="preserve">University of </w:t>
            </w:r>
            <w:proofErr w:type="spellStart"/>
            <w:r w:rsidRPr="000978DE">
              <w:rPr>
                <w:rFonts w:asciiTheme="minorHAnsi" w:hAnsiTheme="minorHAnsi" w:cstheme="minorHAnsi"/>
                <w:bCs/>
                <w:sz w:val="18"/>
                <w:szCs w:val="18"/>
                <w:lang w:eastAsia="fr-CH"/>
              </w:rPr>
              <w:t>Twente</w:t>
            </w:r>
            <w:proofErr w:type="spellEnd"/>
            <w:r w:rsidRPr="000978DE">
              <w:rPr>
                <w:rFonts w:asciiTheme="minorHAnsi" w:hAnsiTheme="minorHAnsi" w:cstheme="minorHAnsi"/>
                <w:bCs/>
                <w:sz w:val="18"/>
                <w:szCs w:val="18"/>
                <w:lang w:eastAsia="fr-CH"/>
              </w:rPr>
              <w:t xml:space="preserve"> (UT CSTM)</w:t>
            </w:r>
          </w:p>
          <w:p w:rsidR="001A28B7" w:rsidRPr="000978DE" w:rsidRDefault="001A28B7" w:rsidP="00A94B0F">
            <w:pPr>
              <w:spacing w:after="0"/>
              <w:rPr>
                <w:rFonts w:asciiTheme="minorHAnsi" w:hAnsiTheme="minorHAnsi" w:cstheme="minorHAnsi"/>
                <w:sz w:val="18"/>
                <w:szCs w:val="18"/>
                <w:lang w:val="es-ES_tradnl" w:eastAsia="fr-CH"/>
              </w:rPr>
            </w:pPr>
            <w:r w:rsidRPr="000978DE">
              <w:rPr>
                <w:rFonts w:asciiTheme="minorHAnsi" w:hAnsiTheme="minorHAnsi" w:cstheme="minorHAnsi"/>
                <w:sz w:val="18"/>
                <w:szCs w:val="18"/>
                <w:lang w:val="es-ES_tradnl" w:eastAsia="fr-CH"/>
              </w:rPr>
              <w:t xml:space="preserve">Ms. Margaret </w:t>
            </w:r>
            <w:proofErr w:type="spellStart"/>
            <w:r w:rsidRPr="000978DE">
              <w:rPr>
                <w:rFonts w:asciiTheme="minorHAnsi" w:hAnsiTheme="minorHAnsi" w:cstheme="minorHAnsi"/>
                <w:sz w:val="18"/>
                <w:szCs w:val="18"/>
                <w:lang w:val="es-ES_tradnl" w:eastAsia="fr-CH"/>
              </w:rPr>
              <w:t>Skutsch</w:t>
            </w:r>
            <w:proofErr w:type="spellEnd"/>
          </w:p>
          <w:p w:rsidR="001A28B7" w:rsidRPr="000978DE" w:rsidRDefault="00FD069D" w:rsidP="00A94B0F">
            <w:pPr>
              <w:spacing w:after="0"/>
              <w:rPr>
                <w:rFonts w:asciiTheme="minorHAnsi" w:hAnsiTheme="minorHAnsi" w:cstheme="minorHAnsi"/>
                <w:sz w:val="18"/>
                <w:szCs w:val="18"/>
                <w:lang w:val="es-ES_tradnl" w:eastAsia="fr-CH"/>
              </w:rPr>
            </w:pPr>
            <w:hyperlink r:id="rId66" w:history="1">
              <w:r w:rsidR="001A28B7" w:rsidRPr="000978DE">
                <w:rPr>
                  <w:rStyle w:val="Hyperlink"/>
                  <w:rFonts w:asciiTheme="minorHAnsi" w:hAnsiTheme="minorHAnsi" w:cstheme="minorHAnsi"/>
                  <w:sz w:val="18"/>
                  <w:szCs w:val="18"/>
                  <w:lang w:val="es-ES_tradnl" w:eastAsia="fr-CH"/>
                </w:rPr>
                <w:t>m.skutsch@utwente.nl</w:t>
              </w:r>
            </w:hyperlink>
            <w:r w:rsidR="001A28B7" w:rsidRPr="000978DE">
              <w:rPr>
                <w:rFonts w:asciiTheme="minorHAnsi" w:hAnsiTheme="minorHAnsi" w:cstheme="minorHAnsi"/>
                <w:sz w:val="18"/>
                <w:szCs w:val="18"/>
                <w:lang w:val="es-ES_tradnl" w:eastAsia="fr-CH"/>
              </w:rPr>
              <w:t xml:space="preserve"> </w:t>
            </w:r>
          </w:p>
          <w:p w:rsidR="001A28B7" w:rsidRPr="000978DE" w:rsidRDefault="001A28B7" w:rsidP="00891468">
            <w:pPr>
              <w:spacing w:after="0"/>
              <w:rPr>
                <w:rFonts w:asciiTheme="minorHAnsi" w:hAnsiTheme="minorHAnsi" w:cstheme="minorHAnsi"/>
                <w:sz w:val="18"/>
                <w:szCs w:val="18"/>
                <w:lang w:eastAsia="fr-CH"/>
              </w:rPr>
            </w:pPr>
            <w:r w:rsidRPr="000978DE">
              <w:rPr>
                <w:rFonts w:asciiTheme="minorHAnsi" w:hAnsiTheme="minorHAnsi" w:cstheme="minorHAnsi"/>
                <w:bCs/>
                <w:sz w:val="18"/>
                <w:szCs w:val="18"/>
                <w:lang w:eastAsia="fr-CH"/>
              </w:rPr>
              <w:t>+31 53 4349055</w:t>
            </w:r>
          </w:p>
        </w:tc>
        <w:tc>
          <w:tcPr>
            <w:tcW w:w="4819" w:type="dxa"/>
            <w:shd w:val="clear" w:color="auto" w:fill="auto"/>
          </w:tcPr>
          <w:p w:rsidR="001A28B7" w:rsidRPr="000978DE" w:rsidRDefault="001A28B7" w:rsidP="00891468">
            <w:pPr>
              <w:rPr>
                <w:rFonts w:asciiTheme="minorHAnsi" w:eastAsia="Calibri" w:hAnsiTheme="minorHAnsi" w:cstheme="minorHAnsi"/>
                <w:sz w:val="18"/>
                <w:szCs w:val="18"/>
              </w:rPr>
            </w:pPr>
            <w:r w:rsidRPr="000978DE">
              <w:rPr>
                <w:rFonts w:asciiTheme="minorHAnsi" w:hAnsiTheme="minorHAnsi" w:cstheme="minorHAnsi"/>
                <w:sz w:val="18"/>
                <w:szCs w:val="18"/>
                <w:lang w:eastAsia="fr-CH"/>
              </w:rPr>
              <w:lastRenderedPageBreak/>
              <w:t xml:space="preserve">Several REDD+ pilot countries in their readiness phase are including poverty reduction as a co-benefit outcome of reduction of emissions. This side event shares experiences and insights from cases in India, Nepal, and Mexico, and identifies potentials for replication / adaption. </w:t>
            </w:r>
            <w:r w:rsidRPr="000978DE">
              <w:rPr>
                <w:rFonts w:asciiTheme="minorHAnsi" w:hAnsiTheme="minorHAnsi" w:cstheme="minorHAnsi"/>
                <w:sz w:val="18"/>
                <w:szCs w:val="18"/>
                <w:lang w:eastAsia="fr-CH"/>
              </w:rPr>
              <w:br/>
            </w:r>
          </w:p>
        </w:tc>
        <w:tc>
          <w:tcPr>
            <w:tcW w:w="2552" w:type="dxa"/>
            <w:shd w:val="clear" w:color="auto" w:fill="auto"/>
          </w:tcPr>
          <w:p w:rsidR="001A28B7" w:rsidRPr="000978DE" w:rsidRDefault="001A28B7" w:rsidP="00891468">
            <w:pPr>
              <w:rPr>
                <w:rFonts w:asciiTheme="minorHAnsi" w:eastAsia="Calibri" w:hAnsiTheme="minorHAnsi" w:cstheme="minorHAnsi"/>
                <w:sz w:val="18"/>
                <w:szCs w:val="18"/>
              </w:rPr>
            </w:pPr>
          </w:p>
        </w:tc>
        <w:tc>
          <w:tcPr>
            <w:tcW w:w="1559" w:type="dxa"/>
          </w:tcPr>
          <w:p w:rsidR="001A28B7" w:rsidRPr="000978DE" w:rsidRDefault="00C007D4" w:rsidP="00891468">
            <w:pPr>
              <w:rPr>
                <w:rFonts w:asciiTheme="minorHAnsi" w:hAnsiTheme="minorHAnsi" w:cstheme="minorHAnsi"/>
                <w:sz w:val="18"/>
                <w:szCs w:val="18"/>
              </w:rPr>
            </w:pPr>
            <w:r w:rsidRPr="000978DE">
              <w:rPr>
                <w:rFonts w:asciiTheme="minorHAnsi" w:hAnsiTheme="minorHAnsi" w:cstheme="minorHAnsi"/>
                <w:sz w:val="18"/>
                <w:szCs w:val="18"/>
              </w:rPr>
              <w:t xml:space="preserve">Charles to attend </w:t>
            </w:r>
          </w:p>
        </w:tc>
      </w:tr>
      <w:tr w:rsidR="00B23A6E" w:rsidRPr="000978DE" w:rsidTr="00FD069D">
        <w:tc>
          <w:tcPr>
            <w:tcW w:w="1986" w:type="dxa"/>
            <w:shd w:val="clear" w:color="auto" w:fill="auto"/>
          </w:tcPr>
          <w:p w:rsidR="001A28B7" w:rsidRPr="000978DE" w:rsidRDefault="001A28B7" w:rsidP="004F1376">
            <w:pPr>
              <w:rPr>
                <w:rFonts w:asciiTheme="minorHAnsi" w:eastAsia="Calibri" w:hAnsiTheme="minorHAnsi" w:cstheme="minorHAnsi"/>
                <w:sz w:val="18"/>
                <w:szCs w:val="18"/>
                <w:lang w:val="en-US"/>
              </w:rPr>
            </w:pPr>
            <w:r w:rsidRPr="000978DE">
              <w:rPr>
                <w:rFonts w:asciiTheme="minorHAnsi" w:hAnsiTheme="minorHAnsi" w:cstheme="minorHAnsi"/>
                <w:bCs/>
                <w:sz w:val="18"/>
                <w:szCs w:val="18"/>
                <w:lang w:eastAsia="fr-CH"/>
              </w:rPr>
              <w:lastRenderedPageBreak/>
              <w:t>Forests and climate change: scaling up action and collaboration</w:t>
            </w:r>
            <w:r w:rsidRPr="000978DE">
              <w:rPr>
                <w:rFonts w:asciiTheme="minorHAnsi" w:hAnsiTheme="minorHAnsi" w:cstheme="minorHAnsi"/>
                <w:sz w:val="18"/>
                <w:szCs w:val="18"/>
                <w:lang w:eastAsia="en-GB"/>
              </w:rPr>
              <w:br/>
            </w:r>
          </w:p>
        </w:tc>
        <w:tc>
          <w:tcPr>
            <w:tcW w:w="708" w:type="dxa"/>
            <w:shd w:val="clear" w:color="auto" w:fill="auto"/>
          </w:tcPr>
          <w:p w:rsidR="001A28B7" w:rsidRPr="000978DE" w:rsidRDefault="0028391F" w:rsidP="004F1376">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Mo</w:t>
            </w:r>
          </w:p>
          <w:p w:rsidR="001A28B7" w:rsidRPr="000978DE" w:rsidRDefault="001A28B7" w:rsidP="004F1376">
            <w:pPr>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3 Dec</w:t>
            </w:r>
            <w:r w:rsidRPr="000978DE">
              <w:rPr>
                <w:rFonts w:asciiTheme="minorHAnsi" w:eastAsia="Calibri" w:hAnsiTheme="minorHAnsi" w:cstheme="minorHAnsi"/>
                <w:sz w:val="18"/>
                <w:szCs w:val="18"/>
                <w:lang w:val="en-US"/>
              </w:rPr>
              <w:t xml:space="preserve"> </w:t>
            </w:r>
          </w:p>
        </w:tc>
        <w:tc>
          <w:tcPr>
            <w:tcW w:w="851" w:type="dxa"/>
            <w:shd w:val="clear" w:color="auto" w:fill="auto"/>
          </w:tcPr>
          <w:p w:rsidR="001A28B7" w:rsidRPr="000978DE" w:rsidRDefault="001A28B7" w:rsidP="00891468">
            <w:pPr>
              <w:rPr>
                <w:rFonts w:asciiTheme="minorHAnsi" w:eastAsia="Calibri" w:hAnsiTheme="minorHAnsi" w:cstheme="minorHAnsi"/>
                <w:sz w:val="18"/>
                <w:szCs w:val="18"/>
                <w:lang w:val="en-US"/>
              </w:rPr>
            </w:pPr>
            <w:r w:rsidRPr="000978DE">
              <w:rPr>
                <w:rFonts w:asciiTheme="minorHAnsi" w:hAnsiTheme="minorHAnsi" w:cstheme="minorHAnsi"/>
                <w:sz w:val="18"/>
                <w:szCs w:val="18"/>
              </w:rPr>
              <w:t>13:15-14:45</w:t>
            </w:r>
          </w:p>
        </w:tc>
        <w:tc>
          <w:tcPr>
            <w:tcW w:w="1276" w:type="dxa"/>
            <w:shd w:val="clear" w:color="auto" w:fill="auto"/>
          </w:tcPr>
          <w:p w:rsidR="001A28B7" w:rsidRPr="000978DE" w:rsidRDefault="001A28B7" w:rsidP="004F1376">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Side Event Room 4</w:t>
            </w:r>
          </w:p>
          <w:p w:rsidR="001A28B7" w:rsidRPr="000978DE" w:rsidRDefault="001A28B7" w:rsidP="004F1376">
            <w:pPr>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QNCC</w:t>
            </w:r>
          </w:p>
        </w:tc>
        <w:tc>
          <w:tcPr>
            <w:tcW w:w="2268" w:type="dxa"/>
            <w:shd w:val="clear" w:color="auto" w:fill="auto"/>
          </w:tcPr>
          <w:p w:rsidR="001A28B7" w:rsidRPr="000978DE" w:rsidRDefault="001A28B7" w:rsidP="00891468">
            <w:pPr>
              <w:spacing w:after="0"/>
              <w:rPr>
                <w:rFonts w:asciiTheme="minorHAnsi" w:eastAsia="Calibri" w:hAnsiTheme="minorHAnsi" w:cstheme="minorHAnsi"/>
                <w:bCs/>
                <w:sz w:val="18"/>
                <w:szCs w:val="18"/>
                <w:lang w:eastAsia="en-GB"/>
              </w:rPr>
            </w:pPr>
            <w:r w:rsidRPr="000978DE">
              <w:rPr>
                <w:rFonts w:asciiTheme="minorHAnsi" w:eastAsia="Calibri" w:hAnsiTheme="minorHAnsi" w:cstheme="minorHAnsi"/>
                <w:bCs/>
                <w:sz w:val="18"/>
                <w:szCs w:val="18"/>
                <w:lang w:eastAsia="en-GB"/>
              </w:rPr>
              <w:t>Brazil</w:t>
            </w:r>
          </w:p>
          <w:p w:rsidR="001A28B7" w:rsidRPr="000978DE" w:rsidRDefault="001A28B7" w:rsidP="00891468">
            <w:pPr>
              <w:spacing w:after="0"/>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Leticia </w:t>
            </w:r>
            <w:proofErr w:type="spellStart"/>
            <w:r w:rsidRPr="000978DE">
              <w:rPr>
                <w:rFonts w:asciiTheme="minorHAnsi" w:hAnsiTheme="minorHAnsi" w:cstheme="minorHAnsi"/>
                <w:sz w:val="18"/>
                <w:szCs w:val="18"/>
                <w:lang w:eastAsia="fr-CH"/>
              </w:rPr>
              <w:t>Guimarães</w:t>
            </w:r>
            <w:proofErr w:type="spellEnd"/>
          </w:p>
          <w:p w:rsidR="001A28B7" w:rsidRPr="000978DE" w:rsidRDefault="00FD069D" w:rsidP="00891468">
            <w:pPr>
              <w:spacing w:after="0"/>
              <w:rPr>
                <w:rFonts w:asciiTheme="minorHAnsi" w:hAnsiTheme="minorHAnsi" w:cstheme="minorHAnsi"/>
                <w:sz w:val="18"/>
                <w:szCs w:val="18"/>
                <w:lang w:eastAsia="fr-CH"/>
              </w:rPr>
            </w:pPr>
            <w:hyperlink r:id="rId67" w:history="1">
              <w:r w:rsidR="001A28B7" w:rsidRPr="000978DE">
                <w:rPr>
                  <w:rStyle w:val="Hyperlink"/>
                  <w:rFonts w:asciiTheme="minorHAnsi" w:hAnsiTheme="minorHAnsi" w:cstheme="minorHAnsi"/>
                  <w:sz w:val="18"/>
                  <w:szCs w:val="18"/>
                  <w:lang w:eastAsia="fr-CH"/>
                </w:rPr>
                <w:t>leticia.guimaraes@mma.gov.br</w:t>
              </w:r>
            </w:hyperlink>
            <w:r w:rsidR="001A28B7" w:rsidRPr="000978DE">
              <w:rPr>
                <w:rFonts w:asciiTheme="minorHAnsi" w:hAnsiTheme="minorHAnsi" w:cstheme="minorHAnsi"/>
                <w:sz w:val="18"/>
                <w:szCs w:val="18"/>
                <w:lang w:eastAsia="fr-CH"/>
              </w:rPr>
              <w:t xml:space="preserve">  </w:t>
            </w:r>
          </w:p>
          <w:p w:rsidR="001A28B7" w:rsidRPr="000978DE" w:rsidRDefault="001A28B7" w:rsidP="00891468">
            <w:pPr>
              <w:spacing w:after="0"/>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+55 61 82804777</w:t>
            </w:r>
          </w:p>
          <w:p w:rsidR="001A28B7" w:rsidRPr="000978DE" w:rsidRDefault="001A28B7" w:rsidP="00891468">
            <w:pPr>
              <w:spacing w:after="0"/>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The Nature Conservancy (TNC)</w:t>
            </w:r>
          </w:p>
          <w:p w:rsidR="001A28B7" w:rsidRPr="000978DE" w:rsidRDefault="001A28B7" w:rsidP="00891468">
            <w:pPr>
              <w:spacing w:after="0"/>
              <w:rPr>
                <w:rFonts w:asciiTheme="minorHAnsi" w:hAnsiTheme="minorHAnsi" w:cstheme="minorHAnsi"/>
                <w:sz w:val="18"/>
                <w:szCs w:val="18"/>
                <w:lang w:val="fr-CH" w:eastAsia="fr-CH"/>
              </w:rPr>
            </w:pPr>
            <w:r w:rsidRPr="000978DE">
              <w:rPr>
                <w:rFonts w:asciiTheme="minorHAnsi" w:hAnsiTheme="minorHAnsi" w:cstheme="minorHAnsi"/>
                <w:sz w:val="18"/>
                <w:szCs w:val="18"/>
                <w:lang w:val="fr-CH" w:eastAsia="fr-CH"/>
              </w:rPr>
              <w:t>Ms. Lisa Schindler</w:t>
            </w:r>
          </w:p>
          <w:p w:rsidR="001A28B7" w:rsidRPr="000978DE" w:rsidRDefault="00FD069D" w:rsidP="00891468">
            <w:pPr>
              <w:spacing w:after="0"/>
              <w:rPr>
                <w:rFonts w:asciiTheme="minorHAnsi" w:hAnsiTheme="minorHAnsi" w:cstheme="minorHAnsi"/>
                <w:sz w:val="18"/>
                <w:szCs w:val="18"/>
                <w:lang w:val="fr-CH" w:eastAsia="fr-CH"/>
              </w:rPr>
            </w:pPr>
            <w:hyperlink r:id="rId68" w:history="1">
              <w:r w:rsidR="001A28B7" w:rsidRPr="000978DE">
                <w:rPr>
                  <w:rStyle w:val="Hyperlink"/>
                  <w:rFonts w:asciiTheme="minorHAnsi" w:hAnsiTheme="minorHAnsi" w:cstheme="minorHAnsi"/>
                  <w:sz w:val="18"/>
                  <w:szCs w:val="18"/>
                  <w:lang w:val="fr-CH" w:eastAsia="fr-CH"/>
                </w:rPr>
                <w:t>lschindler@tnc.org</w:t>
              </w:r>
            </w:hyperlink>
            <w:r w:rsidR="001A28B7" w:rsidRPr="000978DE">
              <w:rPr>
                <w:rFonts w:asciiTheme="minorHAnsi" w:hAnsiTheme="minorHAnsi" w:cstheme="minorHAnsi"/>
                <w:sz w:val="18"/>
                <w:szCs w:val="18"/>
                <w:lang w:val="fr-CH" w:eastAsia="fr-CH"/>
              </w:rPr>
              <w:t xml:space="preserve">  </w:t>
            </w:r>
          </w:p>
          <w:p w:rsidR="001A28B7" w:rsidRPr="000978DE" w:rsidRDefault="001A28B7" w:rsidP="00891468">
            <w:pPr>
              <w:spacing w:after="0"/>
              <w:rPr>
                <w:rFonts w:asciiTheme="minorHAnsi" w:eastAsia="Calibri" w:hAnsiTheme="minorHAnsi" w:cstheme="minorHAnsi"/>
                <w:bCs/>
                <w:sz w:val="18"/>
                <w:szCs w:val="18"/>
                <w:lang w:eastAsia="en-GB"/>
              </w:rPr>
            </w:pPr>
            <w:r w:rsidRPr="000978DE">
              <w:rPr>
                <w:rFonts w:asciiTheme="minorHAnsi" w:hAnsiTheme="minorHAnsi" w:cstheme="minorHAnsi"/>
                <w:bCs/>
                <w:sz w:val="18"/>
                <w:szCs w:val="18"/>
                <w:lang w:eastAsia="fr-CH"/>
              </w:rPr>
              <w:t>+1 703 8414882</w:t>
            </w:r>
          </w:p>
        </w:tc>
        <w:tc>
          <w:tcPr>
            <w:tcW w:w="4819" w:type="dxa"/>
            <w:shd w:val="clear" w:color="auto" w:fill="auto"/>
          </w:tcPr>
          <w:p w:rsidR="006B559A" w:rsidRPr="000978DE" w:rsidRDefault="001A28B7" w:rsidP="00891468">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Presenting a general overview of Brazil´s national REDD+ strategy </w:t>
            </w:r>
            <w:r w:rsidR="006B559A" w:rsidRPr="000978DE">
              <w:rPr>
                <w:rFonts w:asciiTheme="minorHAnsi" w:hAnsiTheme="minorHAnsi" w:cstheme="minorHAnsi"/>
                <w:sz w:val="18"/>
                <w:szCs w:val="18"/>
                <w:lang w:eastAsia="fr-CH"/>
              </w:rPr>
              <w:t xml:space="preserve">and results already achieved </w:t>
            </w:r>
          </w:p>
          <w:p w:rsidR="001A28B7" w:rsidRPr="000978DE" w:rsidRDefault="001A28B7" w:rsidP="00891468">
            <w:pPr>
              <w:rPr>
                <w:rFonts w:asciiTheme="minorHAnsi" w:eastAsia="Calibri" w:hAnsiTheme="minorHAnsi" w:cstheme="minorHAnsi"/>
                <w:sz w:val="18"/>
                <w:szCs w:val="18"/>
                <w:lang w:val="en-US"/>
              </w:rPr>
            </w:pPr>
            <w:r w:rsidRPr="000978DE">
              <w:rPr>
                <w:rFonts w:asciiTheme="minorHAnsi" w:hAnsiTheme="minorHAnsi" w:cstheme="minorHAnsi"/>
                <w:sz w:val="18"/>
                <w:szCs w:val="18"/>
                <w:lang w:eastAsia="fr-CH"/>
              </w:rPr>
              <w:t>Scaling up results-based REDD+ finance and enhancing implementation of actions 3. Promoting South-South cooperation in REDD+ through the Amazon Fund (Brazilian Ministry of Environment and TNC)</w:t>
            </w:r>
          </w:p>
        </w:tc>
        <w:tc>
          <w:tcPr>
            <w:tcW w:w="2552" w:type="dxa"/>
            <w:shd w:val="clear" w:color="auto" w:fill="auto"/>
          </w:tcPr>
          <w:p w:rsidR="001A28B7" w:rsidRPr="000978DE" w:rsidRDefault="001A28B7" w:rsidP="00891468">
            <w:pPr>
              <w:rPr>
                <w:rFonts w:asciiTheme="minorHAnsi" w:eastAsia="Calibri" w:hAnsiTheme="minorHAnsi" w:cstheme="minorHAnsi"/>
                <w:sz w:val="18"/>
                <w:szCs w:val="18"/>
                <w:lang w:val="pt-BR"/>
              </w:rPr>
            </w:pPr>
          </w:p>
        </w:tc>
        <w:tc>
          <w:tcPr>
            <w:tcW w:w="1559" w:type="dxa"/>
          </w:tcPr>
          <w:p w:rsidR="001A28B7" w:rsidRPr="000978DE" w:rsidRDefault="00C007D4" w:rsidP="00891468">
            <w:pPr>
              <w:rPr>
                <w:rFonts w:asciiTheme="minorHAnsi" w:hAnsiTheme="minorHAnsi" w:cstheme="minorHAnsi"/>
                <w:sz w:val="18"/>
                <w:szCs w:val="18"/>
                <w:lang w:val="pt-BR"/>
              </w:rPr>
            </w:pPr>
            <w:r w:rsidRPr="000978DE">
              <w:rPr>
                <w:rFonts w:asciiTheme="minorHAnsi" w:hAnsiTheme="minorHAnsi" w:cstheme="minorHAnsi"/>
                <w:sz w:val="18"/>
                <w:szCs w:val="18"/>
                <w:lang w:val="pt-BR"/>
              </w:rPr>
              <w:t xml:space="preserve">Thais </w:t>
            </w:r>
            <w:r w:rsidRPr="000978DE">
              <w:rPr>
                <w:rFonts w:asciiTheme="minorHAnsi" w:hAnsiTheme="minorHAnsi" w:cstheme="minorHAnsi"/>
                <w:sz w:val="18"/>
                <w:szCs w:val="18"/>
              </w:rPr>
              <w:t>to attend</w:t>
            </w:r>
          </w:p>
        </w:tc>
      </w:tr>
      <w:tr w:rsidR="00B23A6E" w:rsidRPr="000978DE" w:rsidTr="00FD069D">
        <w:tc>
          <w:tcPr>
            <w:tcW w:w="1986" w:type="dxa"/>
            <w:shd w:val="clear" w:color="auto" w:fill="auto"/>
          </w:tcPr>
          <w:p w:rsidR="001A28B7" w:rsidRPr="000978DE" w:rsidRDefault="001A28B7" w:rsidP="006B33B0">
            <w:pPr>
              <w:rPr>
                <w:rFonts w:asciiTheme="minorHAnsi" w:eastAsia="Calibri" w:hAnsiTheme="minorHAnsi" w:cstheme="minorHAnsi"/>
                <w:sz w:val="18"/>
                <w:szCs w:val="18"/>
                <w:lang w:val="en-US"/>
              </w:rPr>
            </w:pPr>
            <w:r w:rsidRPr="000978DE">
              <w:rPr>
                <w:rFonts w:asciiTheme="minorHAnsi" w:hAnsiTheme="minorHAnsi" w:cstheme="minorHAnsi"/>
                <w:bCs/>
                <w:sz w:val="18"/>
                <w:szCs w:val="18"/>
                <w:lang w:eastAsia="fr-CH"/>
              </w:rPr>
              <w:t>Achieving development and addressing the drivers of land use change</w:t>
            </w:r>
          </w:p>
        </w:tc>
        <w:tc>
          <w:tcPr>
            <w:tcW w:w="708" w:type="dxa"/>
            <w:shd w:val="clear" w:color="auto" w:fill="auto"/>
          </w:tcPr>
          <w:p w:rsidR="001A28B7" w:rsidRPr="000978DE" w:rsidRDefault="0028391F" w:rsidP="00312315">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Mon</w:t>
            </w:r>
          </w:p>
          <w:p w:rsidR="001A28B7" w:rsidRPr="000978DE" w:rsidRDefault="001A28B7" w:rsidP="00312315">
            <w:pPr>
              <w:rPr>
                <w:rFonts w:asciiTheme="minorHAnsi" w:eastAsia="Calibri" w:hAnsiTheme="minorHAnsi" w:cstheme="minorHAnsi"/>
                <w:sz w:val="18"/>
                <w:szCs w:val="18"/>
                <w:lang w:val="pt-BR"/>
              </w:rPr>
            </w:pPr>
            <w:r w:rsidRPr="000978DE">
              <w:rPr>
                <w:rFonts w:asciiTheme="minorHAnsi" w:hAnsiTheme="minorHAnsi" w:cstheme="minorHAnsi"/>
                <w:sz w:val="18"/>
                <w:szCs w:val="18"/>
                <w:lang w:eastAsia="fr-CH"/>
              </w:rPr>
              <w:t>3 Dec</w:t>
            </w:r>
          </w:p>
        </w:tc>
        <w:tc>
          <w:tcPr>
            <w:tcW w:w="851" w:type="dxa"/>
            <w:shd w:val="clear" w:color="auto" w:fill="auto"/>
          </w:tcPr>
          <w:p w:rsidR="001A28B7" w:rsidRPr="000978DE" w:rsidRDefault="001A28B7" w:rsidP="00891468">
            <w:pPr>
              <w:rPr>
                <w:rFonts w:asciiTheme="minorHAnsi" w:eastAsia="Calibri" w:hAnsiTheme="minorHAnsi" w:cstheme="minorHAnsi"/>
                <w:sz w:val="18"/>
                <w:szCs w:val="18"/>
                <w:lang w:val="pt-BR"/>
              </w:rPr>
            </w:pPr>
            <w:r w:rsidRPr="000978DE">
              <w:rPr>
                <w:rFonts w:asciiTheme="minorHAnsi" w:hAnsiTheme="minorHAnsi" w:cstheme="minorHAnsi"/>
                <w:bCs/>
                <w:sz w:val="18"/>
                <w:szCs w:val="18"/>
                <w:lang w:eastAsia="fr-CH"/>
              </w:rPr>
              <w:t>20:15-21:45</w:t>
            </w:r>
          </w:p>
        </w:tc>
        <w:tc>
          <w:tcPr>
            <w:tcW w:w="1276" w:type="dxa"/>
            <w:shd w:val="clear" w:color="auto" w:fill="auto"/>
          </w:tcPr>
          <w:p w:rsidR="001A28B7" w:rsidRPr="000978DE" w:rsidRDefault="001A28B7" w:rsidP="00AE5E7A">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Side Event Room 4</w:t>
            </w:r>
          </w:p>
          <w:p w:rsidR="001A28B7" w:rsidRPr="000978DE" w:rsidRDefault="001A28B7" w:rsidP="00AE5E7A">
            <w:pPr>
              <w:rPr>
                <w:rFonts w:asciiTheme="minorHAnsi" w:eastAsia="Calibri" w:hAnsiTheme="minorHAnsi" w:cstheme="minorHAnsi"/>
                <w:sz w:val="18"/>
                <w:szCs w:val="18"/>
                <w:lang w:val="pt-BR"/>
              </w:rPr>
            </w:pPr>
            <w:r w:rsidRPr="000978DE">
              <w:rPr>
                <w:rFonts w:asciiTheme="minorHAnsi" w:hAnsiTheme="minorHAnsi" w:cstheme="minorHAnsi"/>
                <w:sz w:val="18"/>
                <w:szCs w:val="18"/>
                <w:lang w:eastAsia="fr-CH"/>
              </w:rPr>
              <w:t>QNCC</w:t>
            </w:r>
          </w:p>
        </w:tc>
        <w:tc>
          <w:tcPr>
            <w:tcW w:w="2268" w:type="dxa"/>
            <w:shd w:val="clear" w:color="auto" w:fill="auto"/>
          </w:tcPr>
          <w:p w:rsidR="001A28B7" w:rsidRPr="000978DE" w:rsidRDefault="001A28B7" w:rsidP="00AE5E7A">
            <w:pPr>
              <w:rPr>
                <w:rFonts w:asciiTheme="minorHAnsi" w:hAnsiTheme="minorHAnsi" w:cstheme="minorHAnsi"/>
                <w:sz w:val="18"/>
                <w:szCs w:val="18"/>
              </w:rPr>
            </w:pPr>
            <w:r w:rsidRPr="000978DE">
              <w:rPr>
                <w:rFonts w:asciiTheme="minorHAnsi" w:hAnsiTheme="minorHAnsi" w:cstheme="minorHAnsi"/>
                <w:bCs/>
                <w:sz w:val="18"/>
                <w:szCs w:val="18"/>
                <w:lang w:eastAsia="fr-CH"/>
              </w:rPr>
              <w:t>Union of Concerned Scientists (UCS)</w:t>
            </w:r>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Patricia Elias </w:t>
            </w:r>
            <w:hyperlink r:id="rId69" w:history="1">
              <w:r w:rsidRPr="000978DE">
                <w:rPr>
                  <w:rStyle w:val="Hyperlink"/>
                  <w:rFonts w:asciiTheme="minorHAnsi" w:hAnsiTheme="minorHAnsi" w:cstheme="minorHAnsi"/>
                  <w:sz w:val="18"/>
                  <w:szCs w:val="18"/>
                  <w:lang w:eastAsia="fr-CH"/>
                </w:rPr>
                <w:t>pipa.elias@gmail.com</w:t>
              </w:r>
            </w:hyperlink>
          </w:p>
          <w:p w:rsidR="001A28B7" w:rsidRPr="000978DE" w:rsidRDefault="001A28B7" w:rsidP="00AE5E7A">
            <w:pPr>
              <w:rPr>
                <w:rFonts w:asciiTheme="minorHAnsi" w:hAnsiTheme="minorHAnsi" w:cstheme="minorHAnsi"/>
                <w:bCs/>
                <w:sz w:val="18"/>
                <w:szCs w:val="18"/>
                <w:lang w:eastAsia="fr-CH"/>
              </w:rPr>
            </w:pPr>
            <w:r w:rsidRPr="000978DE">
              <w:rPr>
                <w:rFonts w:asciiTheme="minorHAnsi" w:hAnsiTheme="minorHAnsi" w:cstheme="minorHAnsi"/>
                <w:sz w:val="18"/>
                <w:szCs w:val="18"/>
                <w:lang w:eastAsia="fr-CH"/>
              </w:rPr>
              <w:t xml:space="preserve"> </w:t>
            </w:r>
            <w:r w:rsidRPr="000978DE">
              <w:rPr>
                <w:rFonts w:asciiTheme="minorHAnsi" w:hAnsiTheme="minorHAnsi" w:cstheme="minorHAnsi"/>
                <w:bCs/>
                <w:sz w:val="18"/>
                <w:szCs w:val="18"/>
                <w:lang w:eastAsia="fr-CH"/>
              </w:rPr>
              <w:t>+1 571 3549654</w:t>
            </w:r>
          </w:p>
        </w:tc>
        <w:tc>
          <w:tcPr>
            <w:tcW w:w="4819" w:type="dxa"/>
            <w:shd w:val="clear" w:color="auto" w:fill="auto"/>
          </w:tcPr>
          <w:p w:rsidR="001A28B7" w:rsidRPr="000978DE" w:rsidRDefault="001A28B7" w:rsidP="00891468">
            <w:pPr>
              <w:rPr>
                <w:rFonts w:asciiTheme="minorHAnsi" w:eastAsia="Calibri" w:hAnsiTheme="minorHAnsi" w:cstheme="minorHAnsi"/>
                <w:sz w:val="18"/>
                <w:szCs w:val="18"/>
              </w:rPr>
            </w:pPr>
            <w:r w:rsidRPr="000978DE">
              <w:rPr>
                <w:rFonts w:asciiTheme="minorHAnsi" w:hAnsiTheme="minorHAnsi" w:cstheme="minorHAnsi"/>
                <w:sz w:val="18"/>
                <w:szCs w:val="18"/>
                <w:lang w:eastAsia="fr-CH"/>
              </w:rPr>
              <w:t xml:space="preserve">Agriculture and REDD+ negotiations should explore how the global commodity trade can provide an opportunity for economic development without deforestation. Experts will share experiences to help governments, businesses, and consumers address the drivers of land use change in the tropics. </w:t>
            </w:r>
          </w:p>
        </w:tc>
        <w:tc>
          <w:tcPr>
            <w:tcW w:w="2552" w:type="dxa"/>
            <w:shd w:val="clear" w:color="auto" w:fill="auto"/>
          </w:tcPr>
          <w:p w:rsidR="001A28B7" w:rsidRPr="000978DE" w:rsidRDefault="001A28B7" w:rsidP="00891468">
            <w:pPr>
              <w:rPr>
                <w:rFonts w:asciiTheme="minorHAnsi" w:eastAsia="Calibri" w:hAnsiTheme="minorHAnsi" w:cstheme="minorHAnsi"/>
                <w:sz w:val="18"/>
                <w:szCs w:val="18"/>
                <w:lang w:val="pt-BR"/>
              </w:rPr>
            </w:pPr>
            <w:r w:rsidRPr="000978DE">
              <w:rPr>
                <w:rFonts w:asciiTheme="minorHAnsi" w:hAnsiTheme="minorHAnsi" w:cstheme="minorHAnsi"/>
                <w:sz w:val="18"/>
                <w:szCs w:val="18"/>
                <w:lang w:eastAsia="fr-CH"/>
              </w:rPr>
              <w:t xml:space="preserve">Government of Indonesia, </w:t>
            </w:r>
            <w:proofErr w:type="spellStart"/>
            <w:r w:rsidRPr="000978DE">
              <w:rPr>
                <w:rFonts w:asciiTheme="minorHAnsi" w:hAnsiTheme="minorHAnsi" w:cstheme="minorHAnsi"/>
                <w:sz w:val="18"/>
                <w:szCs w:val="18"/>
                <w:lang w:eastAsia="fr-CH"/>
              </w:rPr>
              <w:t>Instituto</w:t>
            </w:r>
            <w:proofErr w:type="spellEnd"/>
            <w:r w:rsidRPr="000978DE">
              <w:rPr>
                <w:rFonts w:asciiTheme="minorHAnsi" w:hAnsiTheme="minorHAnsi" w:cstheme="minorHAnsi"/>
                <w:sz w:val="18"/>
                <w:szCs w:val="18"/>
                <w:lang w:eastAsia="fr-CH"/>
              </w:rPr>
              <w:t xml:space="preserve"> de </w:t>
            </w:r>
            <w:proofErr w:type="spellStart"/>
            <w:r w:rsidRPr="000978DE">
              <w:rPr>
                <w:rFonts w:asciiTheme="minorHAnsi" w:hAnsiTheme="minorHAnsi" w:cstheme="minorHAnsi"/>
                <w:sz w:val="18"/>
                <w:szCs w:val="18"/>
                <w:lang w:eastAsia="fr-CH"/>
              </w:rPr>
              <w:t>Pesquisa</w:t>
            </w:r>
            <w:proofErr w:type="spellEnd"/>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Ambiental</w:t>
            </w:r>
            <w:proofErr w:type="spellEnd"/>
            <w:r w:rsidRPr="000978DE">
              <w:rPr>
                <w:rFonts w:asciiTheme="minorHAnsi" w:hAnsiTheme="minorHAnsi" w:cstheme="minorHAnsi"/>
                <w:sz w:val="18"/>
                <w:szCs w:val="18"/>
                <w:lang w:eastAsia="fr-CH"/>
              </w:rPr>
              <w:t xml:space="preserve"> de Amazonia, National Wildlife Federation, Rainforest Alliance, Union of Concerned Scientists, World Wildlife Fund</w:t>
            </w:r>
          </w:p>
        </w:tc>
        <w:tc>
          <w:tcPr>
            <w:tcW w:w="1559" w:type="dxa"/>
          </w:tcPr>
          <w:p w:rsidR="001A28B7" w:rsidRPr="000978DE" w:rsidRDefault="001A28B7" w:rsidP="00891468">
            <w:pPr>
              <w:rPr>
                <w:rFonts w:asciiTheme="minorHAnsi" w:hAnsiTheme="minorHAnsi" w:cstheme="minorHAnsi"/>
                <w:sz w:val="18"/>
                <w:szCs w:val="18"/>
                <w:lang w:eastAsia="fr-CH"/>
              </w:rPr>
            </w:pPr>
          </w:p>
        </w:tc>
      </w:tr>
      <w:tr w:rsidR="007746CE" w:rsidRPr="000978DE" w:rsidTr="00FD069D">
        <w:tc>
          <w:tcPr>
            <w:tcW w:w="1986" w:type="dxa"/>
            <w:shd w:val="clear" w:color="auto" w:fill="auto"/>
          </w:tcPr>
          <w:p w:rsidR="007746CE" w:rsidRPr="000978DE" w:rsidRDefault="007746CE" w:rsidP="006B33B0">
            <w:pPr>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DRC REDD+ Event</w:t>
            </w:r>
          </w:p>
        </w:tc>
        <w:tc>
          <w:tcPr>
            <w:tcW w:w="708" w:type="dxa"/>
            <w:shd w:val="clear" w:color="auto" w:fill="auto"/>
          </w:tcPr>
          <w:p w:rsidR="007746CE" w:rsidRPr="000978DE" w:rsidRDefault="007746CE" w:rsidP="00312315">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Tues</w:t>
            </w:r>
          </w:p>
          <w:p w:rsidR="007746CE" w:rsidRPr="000978DE" w:rsidRDefault="007746CE" w:rsidP="00312315">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4 Dec</w:t>
            </w:r>
          </w:p>
        </w:tc>
        <w:tc>
          <w:tcPr>
            <w:tcW w:w="851" w:type="dxa"/>
            <w:shd w:val="clear" w:color="auto" w:fill="auto"/>
          </w:tcPr>
          <w:p w:rsidR="007746CE" w:rsidRPr="000978DE" w:rsidRDefault="007746CE" w:rsidP="00891468">
            <w:pPr>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13:00-14:30</w:t>
            </w:r>
          </w:p>
          <w:p w:rsidR="007746CE" w:rsidRPr="000978DE" w:rsidRDefault="007746CE" w:rsidP="00891468">
            <w:pPr>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(reception to follow  until 15:00)</w:t>
            </w:r>
          </w:p>
        </w:tc>
        <w:tc>
          <w:tcPr>
            <w:tcW w:w="1276" w:type="dxa"/>
            <w:shd w:val="clear" w:color="auto" w:fill="auto"/>
          </w:tcPr>
          <w:p w:rsidR="007746CE" w:rsidRPr="000978DE" w:rsidRDefault="007746CE" w:rsidP="00AE5E7A">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Torch Doha Hotel</w:t>
            </w:r>
          </w:p>
        </w:tc>
        <w:tc>
          <w:tcPr>
            <w:tcW w:w="2268" w:type="dxa"/>
            <w:shd w:val="clear" w:color="auto" w:fill="auto"/>
          </w:tcPr>
          <w:p w:rsidR="007746CE" w:rsidRPr="000978DE" w:rsidRDefault="007746CE" w:rsidP="000136DF">
            <w:pPr>
              <w:spacing w:after="0"/>
              <w:rPr>
                <w:rFonts w:asciiTheme="minorHAnsi" w:hAnsiTheme="minorHAnsi" w:cstheme="minorHAnsi"/>
                <w:sz w:val="18"/>
                <w:szCs w:val="18"/>
                <w:lang w:val="fr-CH" w:eastAsia="fr-CH"/>
              </w:rPr>
            </w:pPr>
            <w:r w:rsidRPr="000978DE">
              <w:rPr>
                <w:rFonts w:asciiTheme="minorHAnsi" w:hAnsiTheme="minorHAnsi" w:cstheme="minorHAnsi"/>
                <w:sz w:val="18"/>
                <w:szCs w:val="18"/>
                <w:lang w:val="fr-CH" w:eastAsia="fr-CH"/>
              </w:rPr>
              <w:t xml:space="preserve">Leslie </w:t>
            </w:r>
            <w:proofErr w:type="spellStart"/>
            <w:r w:rsidRPr="000978DE">
              <w:rPr>
                <w:rFonts w:asciiTheme="minorHAnsi" w:hAnsiTheme="minorHAnsi" w:cstheme="minorHAnsi"/>
                <w:sz w:val="18"/>
                <w:szCs w:val="18"/>
                <w:lang w:val="fr-CH" w:eastAsia="fr-CH"/>
              </w:rPr>
              <w:t>Ouarzazi</w:t>
            </w:r>
            <w:proofErr w:type="spellEnd"/>
            <w:r w:rsidRPr="000978DE">
              <w:rPr>
                <w:rFonts w:asciiTheme="minorHAnsi" w:hAnsiTheme="minorHAnsi" w:cstheme="minorHAnsi"/>
                <w:sz w:val="18"/>
                <w:szCs w:val="18"/>
                <w:lang w:val="fr-CH" w:eastAsia="fr-CH"/>
              </w:rPr>
              <w:t xml:space="preserve"> </w:t>
            </w:r>
            <w:hyperlink r:id="rId70" w:history="1">
              <w:r w:rsidRPr="000978DE">
                <w:rPr>
                  <w:rStyle w:val="Hyperlink"/>
                  <w:rFonts w:asciiTheme="minorHAnsi" w:hAnsiTheme="minorHAnsi" w:cstheme="minorHAnsi"/>
                  <w:sz w:val="18"/>
                  <w:szCs w:val="18"/>
                  <w:lang w:val="fr-CH" w:eastAsia="fr-CH"/>
                </w:rPr>
                <w:t>leslieo.cnredd@gmail.com</w:t>
              </w:r>
            </w:hyperlink>
            <w:r w:rsidRPr="000978DE">
              <w:rPr>
                <w:rFonts w:asciiTheme="minorHAnsi" w:hAnsiTheme="minorHAnsi" w:cstheme="minorHAnsi"/>
                <w:sz w:val="18"/>
                <w:szCs w:val="18"/>
                <w:lang w:val="fr-CH" w:eastAsia="fr-CH"/>
              </w:rPr>
              <w:t xml:space="preserve">  </w:t>
            </w:r>
          </w:p>
        </w:tc>
        <w:tc>
          <w:tcPr>
            <w:tcW w:w="4819" w:type="dxa"/>
            <w:shd w:val="clear" w:color="auto" w:fill="auto"/>
          </w:tcPr>
          <w:p w:rsidR="007746CE" w:rsidRPr="000978DE" w:rsidRDefault="007746CE" w:rsidP="00C64065">
            <w:pPr>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Presenting DRC National REDD+ Framework strategy and National REDD+ Fund</w:t>
            </w:r>
          </w:p>
        </w:tc>
        <w:tc>
          <w:tcPr>
            <w:tcW w:w="2552" w:type="dxa"/>
            <w:shd w:val="clear" w:color="auto" w:fill="auto"/>
          </w:tcPr>
          <w:p w:rsidR="007746CE" w:rsidRPr="000978DE" w:rsidRDefault="007746CE" w:rsidP="00C008D5">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Vice Prime Minister in charge of Budget</w:t>
            </w:r>
          </w:p>
          <w:p w:rsidR="007746CE" w:rsidRPr="000978DE" w:rsidRDefault="007746CE" w:rsidP="00C008D5">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Minister of Environment</w:t>
            </w:r>
          </w:p>
          <w:p w:rsidR="007746CE" w:rsidRPr="000978DE" w:rsidRDefault="007746CE" w:rsidP="00C008D5">
            <w:pPr>
              <w:rPr>
                <w:rFonts w:asciiTheme="minorHAnsi" w:hAnsiTheme="minorHAnsi" w:cstheme="minorHAnsi"/>
                <w:b/>
                <w:sz w:val="18"/>
                <w:szCs w:val="18"/>
                <w:lang w:eastAsia="fr-CH"/>
              </w:rPr>
            </w:pPr>
            <w:r w:rsidRPr="000978DE">
              <w:rPr>
                <w:rFonts w:asciiTheme="minorHAnsi" w:hAnsiTheme="minorHAnsi" w:cstheme="minorHAnsi"/>
                <w:sz w:val="18"/>
                <w:szCs w:val="18"/>
                <w:lang w:eastAsia="fr-CH"/>
              </w:rPr>
              <w:t>Vice Minister of Finance</w:t>
            </w:r>
          </w:p>
        </w:tc>
        <w:tc>
          <w:tcPr>
            <w:tcW w:w="1559" w:type="dxa"/>
          </w:tcPr>
          <w:p w:rsidR="007746CE" w:rsidRPr="000978DE" w:rsidRDefault="007746CE" w:rsidP="00C008D5">
            <w:pPr>
              <w:rPr>
                <w:rFonts w:asciiTheme="minorHAnsi" w:hAnsiTheme="minorHAnsi" w:cstheme="minorHAnsi"/>
                <w:sz w:val="18"/>
                <w:szCs w:val="18"/>
                <w:lang w:eastAsia="fr-CH"/>
              </w:rPr>
            </w:pPr>
          </w:p>
        </w:tc>
      </w:tr>
      <w:tr w:rsidR="00B23A6E" w:rsidRPr="000978DE" w:rsidTr="00FD069D">
        <w:tc>
          <w:tcPr>
            <w:tcW w:w="1986" w:type="dxa"/>
            <w:tcBorders>
              <w:bottom w:val="single" w:sz="4" w:space="0" w:color="auto"/>
            </w:tcBorders>
            <w:shd w:val="clear" w:color="auto" w:fill="auto"/>
          </w:tcPr>
          <w:p w:rsidR="001A28B7" w:rsidRPr="000978DE" w:rsidRDefault="001A28B7" w:rsidP="006B33B0">
            <w:pPr>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High-level Side Event of the UN System Chief Executives Board for Coordination (CEB)</w:t>
            </w:r>
          </w:p>
          <w:p w:rsidR="001A28B7" w:rsidRPr="000978DE" w:rsidRDefault="001A28B7" w:rsidP="006B33B0">
            <w:pPr>
              <w:rPr>
                <w:rFonts w:asciiTheme="minorHAnsi" w:hAnsiTheme="minorHAnsi" w:cstheme="minorHAnsi"/>
                <w:bCs/>
                <w:i/>
                <w:sz w:val="18"/>
                <w:szCs w:val="18"/>
                <w:lang w:eastAsia="fr-CH"/>
              </w:rPr>
            </w:pPr>
            <w:r w:rsidRPr="000978DE">
              <w:rPr>
                <w:rFonts w:asciiTheme="minorHAnsi" w:hAnsiTheme="minorHAnsi" w:cstheme="minorHAnsi"/>
                <w:bCs/>
                <w:i/>
                <w:sz w:val="18"/>
                <w:szCs w:val="18"/>
                <w:lang w:eastAsia="fr-CH"/>
              </w:rPr>
              <w:t xml:space="preserve">“The UN System Delivering as One on Climate Change: Sustainable Solutions </w:t>
            </w:r>
            <w:r w:rsidRPr="000978DE">
              <w:rPr>
                <w:rFonts w:asciiTheme="minorHAnsi" w:hAnsiTheme="minorHAnsi" w:cstheme="minorHAnsi"/>
                <w:bCs/>
                <w:i/>
                <w:sz w:val="18"/>
                <w:szCs w:val="18"/>
                <w:lang w:eastAsia="fr-CH"/>
              </w:rPr>
              <w:lastRenderedPageBreak/>
              <w:t>for Climate Action”</w:t>
            </w:r>
          </w:p>
        </w:tc>
        <w:tc>
          <w:tcPr>
            <w:tcW w:w="708" w:type="dxa"/>
            <w:tcBorders>
              <w:bottom w:val="single" w:sz="4" w:space="0" w:color="auto"/>
            </w:tcBorders>
            <w:shd w:val="clear" w:color="auto" w:fill="auto"/>
          </w:tcPr>
          <w:p w:rsidR="001A28B7" w:rsidRPr="000978DE" w:rsidRDefault="0028391F" w:rsidP="00312315">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lastRenderedPageBreak/>
              <w:t>Tues</w:t>
            </w:r>
          </w:p>
          <w:p w:rsidR="001A28B7" w:rsidRPr="000978DE" w:rsidRDefault="001A28B7" w:rsidP="00312315">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4 Dec</w:t>
            </w:r>
          </w:p>
        </w:tc>
        <w:tc>
          <w:tcPr>
            <w:tcW w:w="851" w:type="dxa"/>
            <w:tcBorders>
              <w:bottom w:val="single" w:sz="4" w:space="0" w:color="auto"/>
            </w:tcBorders>
            <w:shd w:val="clear" w:color="auto" w:fill="auto"/>
          </w:tcPr>
          <w:p w:rsidR="001A28B7" w:rsidRPr="000978DE" w:rsidRDefault="001A28B7" w:rsidP="00891468">
            <w:pPr>
              <w:rPr>
                <w:rFonts w:asciiTheme="minorHAnsi" w:hAnsiTheme="minorHAnsi" w:cstheme="minorHAnsi"/>
                <w:bCs/>
                <w:sz w:val="18"/>
                <w:szCs w:val="18"/>
                <w:lang w:eastAsia="fr-CH"/>
              </w:rPr>
            </w:pPr>
            <w:r w:rsidRPr="000978DE">
              <w:rPr>
                <w:rFonts w:asciiTheme="minorHAnsi" w:hAnsiTheme="minorHAnsi" w:cstheme="minorHAnsi"/>
                <w:bCs/>
                <w:sz w:val="18"/>
                <w:szCs w:val="18"/>
                <w:lang w:eastAsia="fr-CH"/>
              </w:rPr>
              <w:t>13:15-14:45</w:t>
            </w:r>
          </w:p>
        </w:tc>
        <w:tc>
          <w:tcPr>
            <w:tcW w:w="1276" w:type="dxa"/>
            <w:tcBorders>
              <w:bottom w:val="single" w:sz="4" w:space="0" w:color="auto"/>
            </w:tcBorders>
            <w:shd w:val="clear" w:color="auto" w:fill="auto"/>
          </w:tcPr>
          <w:p w:rsidR="001A28B7" w:rsidRPr="000978DE" w:rsidRDefault="001A28B7" w:rsidP="00AE5E7A">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TBD</w:t>
            </w:r>
          </w:p>
        </w:tc>
        <w:tc>
          <w:tcPr>
            <w:tcW w:w="2268" w:type="dxa"/>
            <w:tcBorders>
              <w:bottom w:val="single" w:sz="4" w:space="0" w:color="auto"/>
            </w:tcBorders>
            <w:shd w:val="clear" w:color="auto" w:fill="auto"/>
          </w:tcPr>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Xenia von </w:t>
            </w:r>
            <w:proofErr w:type="spellStart"/>
            <w:r w:rsidRPr="000978DE">
              <w:rPr>
                <w:rFonts w:asciiTheme="minorHAnsi" w:hAnsiTheme="minorHAnsi" w:cstheme="minorHAnsi"/>
                <w:sz w:val="18"/>
                <w:szCs w:val="18"/>
                <w:lang w:eastAsia="fr-CH"/>
              </w:rPr>
              <w:t>Lilien</w:t>
            </w:r>
            <w:proofErr w:type="spellEnd"/>
            <w:r w:rsidRPr="000978DE">
              <w:rPr>
                <w:rFonts w:asciiTheme="minorHAnsi" w:hAnsiTheme="minorHAnsi" w:cstheme="minorHAnsi"/>
                <w:sz w:val="18"/>
                <w:szCs w:val="18"/>
                <w:lang w:eastAsia="fr-CH"/>
              </w:rPr>
              <w:t xml:space="preserve"> </w:t>
            </w:r>
          </w:p>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Programme Officer </w:t>
            </w:r>
          </w:p>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Secretariat of the UN System </w:t>
            </w:r>
          </w:p>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Chief Executives Board for Coordination (CEB) </w:t>
            </w:r>
          </w:p>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Two UN Plaza, Room 0604        </w:t>
            </w:r>
          </w:p>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New York, NY 10017 </w:t>
            </w:r>
          </w:p>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Tel: +1-212-963-4988                 </w:t>
            </w:r>
          </w:p>
          <w:p w:rsidR="001A28B7" w:rsidRPr="000978DE" w:rsidRDefault="001A28B7" w:rsidP="000136D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Fax: +1-212-963-4190 </w:t>
            </w:r>
          </w:p>
          <w:p w:rsidR="001A28B7" w:rsidRPr="000978DE" w:rsidRDefault="001A28B7" w:rsidP="000136DF">
            <w:pPr>
              <w:spacing w:after="0"/>
              <w:rPr>
                <w:rFonts w:asciiTheme="minorHAnsi" w:hAnsiTheme="minorHAnsi" w:cstheme="minorHAnsi"/>
                <w:bCs/>
                <w:sz w:val="18"/>
                <w:szCs w:val="18"/>
                <w:lang w:eastAsia="fr-CH"/>
              </w:rPr>
            </w:pPr>
            <w:r w:rsidRPr="000978DE">
              <w:rPr>
                <w:rFonts w:asciiTheme="minorHAnsi" w:hAnsiTheme="minorHAnsi" w:cstheme="minorHAnsi"/>
                <w:sz w:val="18"/>
                <w:szCs w:val="18"/>
                <w:lang w:eastAsia="fr-CH"/>
              </w:rPr>
              <w:lastRenderedPageBreak/>
              <w:t xml:space="preserve">Email: </w:t>
            </w:r>
            <w:hyperlink r:id="rId71" w:history="1">
              <w:r w:rsidRPr="000978DE">
                <w:rPr>
                  <w:rStyle w:val="Hyperlink"/>
                  <w:rFonts w:asciiTheme="minorHAnsi" w:hAnsiTheme="minorHAnsi" w:cstheme="minorHAnsi"/>
                  <w:sz w:val="18"/>
                  <w:szCs w:val="18"/>
                  <w:lang w:eastAsia="fr-CH"/>
                </w:rPr>
                <w:t>vonlilien@un.org</w:t>
              </w:r>
            </w:hyperlink>
            <w:r w:rsidRPr="000978DE">
              <w:rPr>
                <w:rFonts w:asciiTheme="minorHAnsi" w:hAnsiTheme="minorHAnsi" w:cstheme="minorHAnsi"/>
                <w:sz w:val="18"/>
                <w:szCs w:val="18"/>
                <w:lang w:eastAsia="fr-CH"/>
              </w:rPr>
              <w:t xml:space="preserve">                   Website: </w:t>
            </w:r>
            <w:hyperlink r:id="rId72" w:history="1">
              <w:r w:rsidRPr="000978DE">
                <w:rPr>
                  <w:rStyle w:val="Hyperlink"/>
                  <w:rFonts w:asciiTheme="minorHAnsi" w:hAnsiTheme="minorHAnsi" w:cstheme="minorHAnsi"/>
                  <w:sz w:val="18"/>
                  <w:szCs w:val="18"/>
                  <w:lang w:eastAsia="fr-CH"/>
                </w:rPr>
                <w:t>www.unsceb.org</w:t>
              </w:r>
            </w:hyperlink>
            <w:r w:rsidRPr="000978DE">
              <w:rPr>
                <w:rFonts w:asciiTheme="minorHAnsi" w:hAnsiTheme="minorHAnsi" w:cstheme="minorHAnsi"/>
                <w:sz w:val="18"/>
                <w:szCs w:val="18"/>
                <w:lang w:eastAsia="fr-CH"/>
              </w:rPr>
              <w:t xml:space="preserve"> </w:t>
            </w:r>
          </w:p>
        </w:tc>
        <w:tc>
          <w:tcPr>
            <w:tcW w:w="4819" w:type="dxa"/>
            <w:tcBorders>
              <w:bottom w:val="single" w:sz="4" w:space="0" w:color="auto"/>
            </w:tcBorders>
            <w:shd w:val="clear" w:color="auto" w:fill="auto"/>
          </w:tcPr>
          <w:p w:rsidR="001A28B7" w:rsidRPr="000978DE" w:rsidRDefault="001A28B7" w:rsidP="00C64065">
            <w:pPr>
              <w:rPr>
                <w:rFonts w:asciiTheme="minorHAnsi" w:hAnsiTheme="minorHAnsi" w:cstheme="minorHAnsi"/>
                <w:bCs/>
                <w:sz w:val="18"/>
                <w:szCs w:val="18"/>
                <w:lang w:eastAsia="fr-CH"/>
              </w:rPr>
            </w:pPr>
            <w:r w:rsidRPr="000978DE">
              <w:rPr>
                <w:rFonts w:asciiTheme="minorHAnsi" w:hAnsiTheme="minorHAnsi" w:cstheme="minorHAnsi"/>
                <w:b/>
                <w:bCs/>
                <w:sz w:val="18"/>
                <w:szCs w:val="18"/>
                <w:lang w:eastAsia="fr-CH"/>
              </w:rPr>
              <w:lastRenderedPageBreak/>
              <w:t>Context:</w:t>
            </w:r>
            <w:r w:rsidRPr="000978DE">
              <w:rPr>
                <w:rFonts w:asciiTheme="minorHAnsi" w:hAnsiTheme="minorHAnsi" w:cstheme="minorHAnsi"/>
                <w:bCs/>
                <w:sz w:val="18"/>
                <w:szCs w:val="18"/>
                <w:lang w:eastAsia="fr-CH"/>
              </w:rPr>
              <w:t xml:space="preserve"> COP-18 takes place following the Rio+20 Conference, which underscored the inextricable link between climate change and sustainable development.  Unless the anthropogenic effects of climate change are addressed comprehensively, sustainable development cannot be achieved.  Organizations of the UN system have accumulated extensive experience in implementing joint programmes and projects that address the key action areas for climate change, including finance, mitigation, adaptation, technology transfer, </w:t>
            </w:r>
            <w:r w:rsidRPr="000978DE">
              <w:rPr>
                <w:rFonts w:asciiTheme="minorHAnsi" w:hAnsiTheme="minorHAnsi" w:cstheme="minorHAnsi"/>
                <w:bCs/>
                <w:sz w:val="18"/>
                <w:szCs w:val="18"/>
                <w:lang w:eastAsia="fr-CH"/>
              </w:rPr>
              <w:lastRenderedPageBreak/>
              <w:t xml:space="preserve">climate services and capacity building.  </w:t>
            </w:r>
          </w:p>
          <w:p w:rsidR="001A28B7" w:rsidRPr="000978DE" w:rsidRDefault="001A28B7" w:rsidP="00B444AA">
            <w:pPr>
              <w:rPr>
                <w:rFonts w:asciiTheme="minorHAnsi" w:hAnsiTheme="minorHAnsi" w:cstheme="minorHAnsi"/>
                <w:sz w:val="18"/>
                <w:szCs w:val="18"/>
                <w:lang w:eastAsia="fr-CH"/>
              </w:rPr>
            </w:pPr>
            <w:r w:rsidRPr="000978DE">
              <w:rPr>
                <w:rFonts w:asciiTheme="minorHAnsi" w:hAnsiTheme="minorHAnsi" w:cstheme="minorHAnsi"/>
                <w:b/>
                <w:sz w:val="18"/>
                <w:szCs w:val="18"/>
                <w:lang w:eastAsia="fr-CH"/>
              </w:rPr>
              <w:t>Purpose:</w:t>
            </w:r>
            <w:r w:rsidRPr="000978DE">
              <w:rPr>
                <w:rFonts w:asciiTheme="minorHAnsi" w:hAnsiTheme="minorHAnsi" w:cstheme="minorHAnsi"/>
                <w:b/>
                <w:sz w:val="18"/>
                <w:szCs w:val="18"/>
                <w:lang w:eastAsia="fr-CH"/>
              </w:rPr>
              <w:tab/>
            </w:r>
            <w:r w:rsidRPr="000978DE">
              <w:rPr>
                <w:rFonts w:asciiTheme="minorHAnsi" w:hAnsiTheme="minorHAnsi" w:cstheme="minorHAnsi"/>
                <w:sz w:val="18"/>
                <w:szCs w:val="18"/>
                <w:lang w:eastAsia="fr-CH"/>
              </w:rPr>
              <w:t>The event will foster a dialogue between Parties to the Convention and UN system leaders to demonstrate the UN system’s collective capacity to support countries in the implementation of climate action and identify further needs, within the framework of sustainable development.</w:t>
            </w:r>
          </w:p>
          <w:p w:rsidR="001A28B7" w:rsidRPr="000978DE" w:rsidRDefault="001A28B7" w:rsidP="00B444AA">
            <w:pPr>
              <w:rPr>
                <w:rFonts w:asciiTheme="minorHAnsi" w:hAnsiTheme="minorHAnsi" w:cstheme="minorHAnsi"/>
                <w:sz w:val="18"/>
                <w:szCs w:val="18"/>
                <w:lang w:eastAsia="fr-CH"/>
              </w:rPr>
            </w:pPr>
            <w:r w:rsidRPr="000978DE">
              <w:rPr>
                <w:rFonts w:asciiTheme="minorHAnsi" w:hAnsiTheme="minorHAnsi" w:cstheme="minorHAnsi"/>
                <w:b/>
                <w:sz w:val="18"/>
                <w:szCs w:val="18"/>
                <w:lang w:eastAsia="fr-CH"/>
              </w:rPr>
              <w:t>Focus:</w:t>
            </w:r>
            <w:r w:rsidRPr="000978DE">
              <w:rPr>
                <w:rFonts w:asciiTheme="minorHAnsi" w:hAnsiTheme="minorHAnsi" w:cstheme="minorHAnsi"/>
                <w:sz w:val="18"/>
                <w:szCs w:val="18"/>
                <w:lang w:eastAsia="fr-CH"/>
              </w:rPr>
              <w:tab/>
              <w:t>The event will focus on people-</w:t>
            </w:r>
            <w:proofErr w:type="spellStart"/>
            <w:r w:rsidRPr="000978DE">
              <w:rPr>
                <w:rFonts w:asciiTheme="minorHAnsi" w:hAnsiTheme="minorHAnsi" w:cstheme="minorHAnsi"/>
                <w:sz w:val="18"/>
                <w:szCs w:val="18"/>
                <w:lang w:eastAsia="fr-CH"/>
              </w:rPr>
              <w:t>centered</w:t>
            </w:r>
            <w:proofErr w:type="spellEnd"/>
            <w:r w:rsidRPr="000978DE">
              <w:rPr>
                <w:rFonts w:asciiTheme="minorHAnsi" w:hAnsiTheme="minorHAnsi" w:cstheme="minorHAnsi"/>
                <w:sz w:val="18"/>
                <w:szCs w:val="18"/>
                <w:lang w:eastAsia="fr-CH"/>
              </w:rPr>
              <w:t xml:space="preserve"> sustainable solutions for climate action which are offered by the UN system in partnership with countries and other stakeholders. Within this broader theme, the event will address 1) climate change and poverty eradication; 2) the food, water, energy nexus; 3) gender and climate change; and 4) financing for climate action. The event will combine country, regional and global perspectives.</w:t>
            </w:r>
          </w:p>
          <w:p w:rsidR="001A28B7" w:rsidRPr="000978DE" w:rsidRDefault="001A28B7" w:rsidP="00B444AA">
            <w:pPr>
              <w:rPr>
                <w:rFonts w:asciiTheme="minorHAnsi" w:hAnsiTheme="minorHAnsi" w:cstheme="minorHAnsi"/>
                <w:sz w:val="18"/>
                <w:szCs w:val="18"/>
                <w:lang w:eastAsia="fr-CH"/>
              </w:rPr>
            </w:pPr>
            <w:r w:rsidRPr="000978DE">
              <w:rPr>
                <w:rFonts w:asciiTheme="minorHAnsi" w:hAnsiTheme="minorHAnsi" w:cstheme="minorHAnsi"/>
                <w:b/>
                <w:sz w:val="18"/>
                <w:szCs w:val="18"/>
                <w:lang w:eastAsia="fr-CH"/>
              </w:rPr>
              <w:t>Format:</w:t>
            </w:r>
            <w:r w:rsidRPr="000978DE">
              <w:rPr>
                <w:rFonts w:asciiTheme="minorHAnsi" w:hAnsiTheme="minorHAnsi" w:cstheme="minorHAnsi"/>
                <w:sz w:val="18"/>
                <w:szCs w:val="18"/>
                <w:lang w:eastAsia="fr-CH"/>
              </w:rPr>
              <w:tab/>
              <w:t xml:space="preserve">Moderated, inter-active dialogue among UN system leaders and high-level representatives of Parties to the Convention. Participants in the debate will have the opportunity to share experiences, highlight best practices and identify further needs for implementation.  To ensure that the debate is dynamic and engaging, all participants are expected to be concrete and concise in their individual replies (2-3 minutes). UN system leaders are strongly encouraged to emphasize a “UN system’s perspective” that focuses on the leadership and collective capacity of the UN system to move ahead together on climate change. </w:t>
            </w:r>
          </w:p>
          <w:p w:rsidR="001A28B7" w:rsidRPr="000978DE" w:rsidRDefault="001A28B7" w:rsidP="00B444AA">
            <w:pPr>
              <w:rPr>
                <w:rFonts w:asciiTheme="minorHAnsi" w:hAnsiTheme="minorHAnsi" w:cstheme="minorHAnsi"/>
                <w:sz w:val="18"/>
                <w:szCs w:val="18"/>
                <w:lang w:eastAsia="fr-CH"/>
              </w:rPr>
            </w:pPr>
            <w:r w:rsidRPr="000978DE">
              <w:rPr>
                <w:rFonts w:asciiTheme="minorHAnsi" w:hAnsiTheme="minorHAnsi" w:cstheme="minorHAnsi"/>
                <w:b/>
                <w:sz w:val="18"/>
                <w:szCs w:val="18"/>
                <w:lang w:eastAsia="fr-CH"/>
              </w:rPr>
              <w:t>Attendance:</w:t>
            </w:r>
            <w:r w:rsidRPr="000978DE">
              <w:rPr>
                <w:rFonts w:asciiTheme="minorHAnsi" w:hAnsiTheme="minorHAnsi" w:cstheme="minorHAnsi"/>
                <w:sz w:val="18"/>
                <w:szCs w:val="18"/>
                <w:lang w:eastAsia="fr-CH"/>
              </w:rPr>
              <w:t xml:space="preserve"> The event is open to all COP-18 participants.</w:t>
            </w:r>
          </w:p>
          <w:p w:rsidR="00B02B9F" w:rsidRPr="000978DE" w:rsidRDefault="00B02B9F" w:rsidP="00B02B9F">
            <w:pPr>
              <w:rPr>
                <w:rFonts w:asciiTheme="minorHAnsi" w:hAnsiTheme="minorHAnsi" w:cstheme="minorHAnsi"/>
                <w:b/>
                <w:sz w:val="18"/>
                <w:szCs w:val="18"/>
                <w:lang w:eastAsia="fr-CH"/>
              </w:rPr>
            </w:pPr>
            <w:r w:rsidRPr="000978DE">
              <w:rPr>
                <w:rFonts w:asciiTheme="minorHAnsi" w:hAnsiTheme="minorHAnsi" w:cstheme="minorHAnsi"/>
                <w:b/>
                <w:sz w:val="18"/>
                <w:szCs w:val="18"/>
                <w:lang w:eastAsia="fr-CH"/>
              </w:rPr>
              <w:t>Indicative Programme:</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Introduction: </w:t>
            </w: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Helen Clark, Administrator, UNDP</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Opening Remarks:</w:t>
            </w:r>
            <w:r w:rsidRPr="000978DE">
              <w:rPr>
                <w:rFonts w:asciiTheme="minorHAnsi" w:hAnsiTheme="minorHAnsi" w:cstheme="minorHAnsi"/>
                <w:sz w:val="18"/>
                <w:szCs w:val="18"/>
                <w:lang w:eastAsia="fr-CH"/>
              </w:rPr>
              <w:tab/>
            </w: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Christiana </w:t>
            </w:r>
            <w:proofErr w:type="spellStart"/>
            <w:r w:rsidRPr="000978DE">
              <w:rPr>
                <w:rFonts w:asciiTheme="minorHAnsi" w:hAnsiTheme="minorHAnsi" w:cstheme="minorHAnsi"/>
                <w:sz w:val="18"/>
                <w:szCs w:val="18"/>
                <w:lang w:eastAsia="fr-CH"/>
              </w:rPr>
              <w:t>Figueres</w:t>
            </w:r>
            <w:proofErr w:type="spellEnd"/>
            <w:r w:rsidRPr="000978DE">
              <w:rPr>
                <w:rFonts w:asciiTheme="minorHAnsi" w:hAnsiTheme="minorHAnsi" w:cstheme="minorHAnsi"/>
                <w:sz w:val="18"/>
                <w:szCs w:val="18"/>
                <w:lang w:eastAsia="fr-CH"/>
              </w:rPr>
              <w:t>, Executive Secretary, UNFCCC</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lastRenderedPageBreak/>
              <w:t>Moderated, inter-active dialogue among UN system leaders and high-level representatives of Parties to the Convention</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Suggested questions: (with individual identification of ministers for consideration/invitation)</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For </w:t>
            </w: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Steiner: (Possible </w:t>
            </w:r>
            <w:proofErr w:type="gramStart"/>
            <w:r w:rsidRPr="000978DE">
              <w:rPr>
                <w:rFonts w:asciiTheme="minorHAnsi" w:hAnsiTheme="minorHAnsi" w:cstheme="minorHAnsi"/>
                <w:sz w:val="18"/>
                <w:szCs w:val="18"/>
                <w:lang w:eastAsia="fr-CH"/>
              </w:rPr>
              <w:t>pairing  with</w:t>
            </w:r>
            <w:proofErr w:type="gramEnd"/>
            <w:r w:rsidRPr="000978DE">
              <w:rPr>
                <w:rFonts w:asciiTheme="minorHAnsi" w:hAnsiTheme="minorHAnsi" w:cstheme="minorHAnsi"/>
                <w:sz w:val="18"/>
                <w:szCs w:val="18"/>
                <w:lang w:eastAsia="fr-CH"/>
              </w:rPr>
              <w:t xml:space="preserve">  [TBD] ?)</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•On raising ambitions</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Scientific </w:t>
            </w:r>
            <w:proofErr w:type="spellStart"/>
            <w:r w:rsidRPr="000978DE">
              <w:rPr>
                <w:rFonts w:asciiTheme="minorHAnsi" w:hAnsiTheme="minorHAnsi" w:cstheme="minorHAnsi"/>
                <w:sz w:val="18"/>
                <w:szCs w:val="18"/>
                <w:lang w:eastAsia="fr-CH"/>
              </w:rPr>
              <w:t>modeling</w:t>
            </w:r>
            <w:proofErr w:type="spellEnd"/>
            <w:r w:rsidRPr="000978DE">
              <w:rPr>
                <w:rFonts w:asciiTheme="minorHAnsi" w:hAnsiTheme="minorHAnsi" w:cstheme="minorHAnsi"/>
                <w:sz w:val="18"/>
                <w:szCs w:val="18"/>
                <w:lang w:eastAsia="fr-CH"/>
              </w:rPr>
              <w:t xml:space="preserve"> and research has been critical for policy makers to assess climate change scenarios and weigh policy and technical options for meeting climate change challenges. What concrete tools are available to the UN system to help raise overall ambition levels including through climate technology and finance?  (Reply could touch on Emissions Gap Report)</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•On green economy</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Sustainable consumption and production is </w:t>
            </w:r>
            <w:proofErr w:type="gramStart"/>
            <w:r w:rsidRPr="000978DE">
              <w:rPr>
                <w:rFonts w:asciiTheme="minorHAnsi" w:hAnsiTheme="minorHAnsi" w:cstheme="minorHAnsi"/>
                <w:sz w:val="18"/>
                <w:szCs w:val="18"/>
                <w:lang w:eastAsia="fr-CH"/>
              </w:rPr>
              <w:t>key</w:t>
            </w:r>
            <w:proofErr w:type="gramEnd"/>
            <w:r w:rsidRPr="000978DE">
              <w:rPr>
                <w:rFonts w:asciiTheme="minorHAnsi" w:hAnsiTheme="minorHAnsi" w:cstheme="minorHAnsi"/>
                <w:sz w:val="18"/>
                <w:szCs w:val="18"/>
                <w:lang w:eastAsia="fr-CH"/>
              </w:rPr>
              <w:t xml:space="preserve"> for combating climate change. What does the UN system do to promote economic growth that delivers jobs and protects the environment?</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For </w:t>
            </w: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Jarraud</w:t>
            </w:r>
            <w:proofErr w:type="spellEnd"/>
            <w:r w:rsidRPr="000978DE">
              <w:rPr>
                <w:rFonts w:asciiTheme="minorHAnsi" w:hAnsiTheme="minorHAnsi" w:cstheme="minorHAnsi"/>
                <w:sz w:val="18"/>
                <w:szCs w:val="18"/>
                <w:lang w:eastAsia="fr-CH"/>
              </w:rPr>
              <w:t xml:space="preserve">: (Possible pairing with: African minister, South Africa/Edna </w:t>
            </w:r>
            <w:proofErr w:type="spellStart"/>
            <w:r w:rsidRPr="000978DE">
              <w:rPr>
                <w:rFonts w:asciiTheme="minorHAnsi" w:hAnsiTheme="minorHAnsi" w:cstheme="minorHAnsi"/>
                <w:sz w:val="18"/>
                <w:szCs w:val="18"/>
                <w:lang w:eastAsia="fr-CH"/>
              </w:rPr>
              <w:t>Molewa</w:t>
            </w:r>
            <w:proofErr w:type="spellEnd"/>
            <w:r w:rsidRPr="000978DE">
              <w:rPr>
                <w:rFonts w:asciiTheme="minorHAnsi" w:hAnsiTheme="minorHAnsi" w:cstheme="minorHAnsi"/>
                <w:sz w:val="18"/>
                <w:szCs w:val="18"/>
                <w:lang w:eastAsia="fr-CH"/>
              </w:rPr>
              <w:t>, Minister of the Environment?)</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•Global Framework for Climate Services </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There seems to be a wealth of climate related information and data available that is vital for local and national policy and decision makers. What tools exist to ensure that the people who depend on climate services to make choices ranging from health to disaster planning have access to the right information when they need it?</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•Water issues</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Extreme weather events are affecting countries and communities all over the world. How does the UN system work together to tackle the issue and support affected communities, especially the most vulnerable?</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For </w:t>
            </w: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Kyte</w:t>
            </w:r>
            <w:proofErr w:type="spellEnd"/>
            <w:r w:rsidRPr="000978DE">
              <w:rPr>
                <w:rFonts w:asciiTheme="minorHAnsi" w:hAnsiTheme="minorHAnsi" w:cstheme="minorHAnsi"/>
                <w:sz w:val="18"/>
                <w:szCs w:val="18"/>
                <w:lang w:eastAsia="fr-CH"/>
              </w:rPr>
              <w:t xml:space="preserve">: (Possible pairing with TBD, Qatar (Sheikh </w:t>
            </w:r>
            <w:proofErr w:type="spellStart"/>
            <w:r w:rsidRPr="000978DE">
              <w:rPr>
                <w:rFonts w:asciiTheme="minorHAnsi" w:hAnsiTheme="minorHAnsi" w:cstheme="minorHAnsi"/>
                <w:sz w:val="18"/>
                <w:szCs w:val="18"/>
                <w:lang w:eastAsia="fr-CH"/>
              </w:rPr>
              <w:t>Tamim</w:t>
            </w:r>
            <w:proofErr w:type="spellEnd"/>
            <w:r w:rsidRPr="000978DE">
              <w:rPr>
                <w:rFonts w:asciiTheme="minorHAnsi" w:hAnsiTheme="minorHAnsi" w:cstheme="minorHAnsi"/>
                <w:sz w:val="18"/>
                <w:szCs w:val="18"/>
                <w:lang w:eastAsia="fr-CH"/>
              </w:rPr>
              <w:t xml:space="preserve"> </w:t>
            </w:r>
            <w:r w:rsidRPr="000978DE">
              <w:rPr>
                <w:rFonts w:asciiTheme="minorHAnsi" w:hAnsiTheme="minorHAnsi" w:cstheme="minorHAnsi"/>
                <w:sz w:val="18"/>
                <w:szCs w:val="18"/>
                <w:lang w:eastAsia="fr-CH"/>
              </w:rPr>
              <w:lastRenderedPageBreak/>
              <w:t xml:space="preserve">Bin </w:t>
            </w:r>
            <w:proofErr w:type="spellStart"/>
            <w:r w:rsidRPr="000978DE">
              <w:rPr>
                <w:rFonts w:asciiTheme="minorHAnsi" w:hAnsiTheme="minorHAnsi" w:cstheme="minorHAnsi"/>
                <w:sz w:val="18"/>
                <w:szCs w:val="18"/>
                <w:lang w:eastAsia="fr-CH"/>
              </w:rPr>
              <w:t>Hamad</w:t>
            </w:r>
            <w:proofErr w:type="spellEnd"/>
            <w:r w:rsidRPr="000978DE">
              <w:rPr>
                <w:rFonts w:asciiTheme="minorHAnsi" w:hAnsiTheme="minorHAnsi" w:cstheme="minorHAnsi"/>
                <w:sz w:val="18"/>
                <w:szCs w:val="18"/>
                <w:lang w:eastAsia="fr-CH"/>
              </w:rPr>
              <w:t xml:space="preserve"> Al-</w:t>
            </w:r>
            <w:proofErr w:type="spellStart"/>
            <w:r w:rsidRPr="000978DE">
              <w:rPr>
                <w:rFonts w:asciiTheme="minorHAnsi" w:hAnsiTheme="minorHAnsi" w:cstheme="minorHAnsi"/>
                <w:sz w:val="18"/>
                <w:szCs w:val="18"/>
                <w:lang w:eastAsia="fr-CH"/>
              </w:rPr>
              <w:t>Thani</w:t>
            </w:r>
            <w:proofErr w:type="spellEnd"/>
            <w:r w:rsidRPr="000978DE">
              <w:rPr>
                <w:rFonts w:asciiTheme="minorHAnsi" w:hAnsiTheme="minorHAnsi" w:cstheme="minorHAnsi"/>
                <w:sz w:val="18"/>
                <w:szCs w:val="18"/>
                <w:lang w:eastAsia="fr-CH"/>
              </w:rPr>
              <w:t>, National Food Security Programme?)</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•Access to financing for climate adaptation and mitigation </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There are dozens of different public and private funding sources for developing country climate action. The choices can be overwhelming. Is there an instrument that helps countries to identify the best options? (Reply could touch on Climate Finance Options Platform)</w:t>
            </w:r>
          </w:p>
          <w:p w:rsidR="00B02B9F" w:rsidRPr="000978DE" w:rsidRDefault="00B02B9F" w:rsidP="00B02B9F">
            <w:pPr>
              <w:spacing w:after="0"/>
              <w:rPr>
                <w:rFonts w:asciiTheme="minorHAnsi" w:hAnsiTheme="minorHAnsi" w:cstheme="minorHAnsi"/>
                <w:sz w:val="18"/>
                <w:szCs w:val="18"/>
                <w:lang w:eastAsia="fr-CH"/>
              </w:rPr>
            </w:pP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•Integrating food, water, energy issues </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Food, water, and energy are critical components of poverty reduction and development. What does the UN system do to meet the challenge of food and nutrition security for a growing population in light of a dwindling natural resource base?</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For </w:t>
            </w: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Wu: </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On Rio+20 follow-up and post-2015 agenda:</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•How can the UN system enhance coherence and consistency in policy development and implementation to promote sustainable solutions to climate change challenges? [Answer could maybe touch on integration of climate change issues into the post-2015 development agenda]</w:t>
            </w:r>
          </w:p>
          <w:p w:rsidR="00B02B9F" w:rsidRPr="000978DE" w:rsidRDefault="00B02B9F" w:rsidP="00B02B9F">
            <w:pPr>
              <w:spacing w:after="0"/>
              <w:rPr>
                <w:rFonts w:asciiTheme="minorHAnsi" w:hAnsiTheme="minorHAnsi" w:cstheme="minorHAnsi"/>
                <w:sz w:val="18"/>
                <w:szCs w:val="18"/>
                <w:lang w:eastAsia="fr-CH"/>
              </w:rPr>
            </w:pPr>
            <w:r w:rsidRPr="000978DE">
              <w:rPr>
                <w:rFonts w:asciiTheme="minorHAnsi" w:hAnsiTheme="minorHAnsi" w:cstheme="minorHAnsi"/>
                <w:sz w:val="18"/>
                <w:szCs w:val="18"/>
                <w:lang w:eastAsia="fr-CH"/>
              </w:rPr>
              <w:t>•Are you optimistic that the UN system can rise to the challenge and strengthen integration of the economic, social and environmental dimensions of sustainable development into its work at country, regional and global levels?</w:t>
            </w:r>
          </w:p>
          <w:p w:rsidR="00B02B9F" w:rsidRPr="000978DE" w:rsidRDefault="00B02B9F" w:rsidP="00B02B9F">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Closing remarks - </w:t>
            </w: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Ban Ki-moon, United Nations Secretary-General</w:t>
            </w:r>
          </w:p>
        </w:tc>
        <w:tc>
          <w:tcPr>
            <w:tcW w:w="2552" w:type="dxa"/>
            <w:tcBorders>
              <w:bottom w:val="single" w:sz="4" w:space="0" w:color="auto"/>
            </w:tcBorders>
            <w:shd w:val="clear" w:color="auto" w:fill="auto"/>
          </w:tcPr>
          <w:p w:rsidR="001A28B7" w:rsidRPr="000978DE" w:rsidRDefault="001A28B7" w:rsidP="00C008D5">
            <w:pPr>
              <w:rPr>
                <w:rFonts w:asciiTheme="minorHAnsi" w:hAnsiTheme="minorHAnsi" w:cstheme="minorHAnsi"/>
                <w:sz w:val="18"/>
                <w:szCs w:val="18"/>
                <w:lang w:eastAsia="fr-CH"/>
              </w:rPr>
            </w:pPr>
            <w:r w:rsidRPr="000978DE">
              <w:rPr>
                <w:rFonts w:asciiTheme="minorHAnsi" w:hAnsiTheme="minorHAnsi" w:cstheme="minorHAnsi"/>
                <w:b/>
                <w:sz w:val="18"/>
                <w:szCs w:val="18"/>
                <w:lang w:eastAsia="fr-CH"/>
              </w:rPr>
              <w:lastRenderedPageBreak/>
              <w:t>Moderator:</w:t>
            </w:r>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Helen Clark, Administrator, UNDP</w:t>
            </w:r>
          </w:p>
          <w:p w:rsidR="001A28B7" w:rsidRPr="000978DE" w:rsidRDefault="001A28B7" w:rsidP="00C008D5">
            <w:pPr>
              <w:rPr>
                <w:rFonts w:asciiTheme="minorHAnsi" w:hAnsiTheme="minorHAnsi" w:cstheme="minorHAnsi"/>
                <w:sz w:val="18"/>
                <w:szCs w:val="18"/>
                <w:lang w:eastAsia="fr-CH"/>
              </w:rPr>
            </w:pPr>
            <w:r w:rsidRPr="000978DE">
              <w:rPr>
                <w:rFonts w:asciiTheme="minorHAnsi" w:hAnsiTheme="minorHAnsi" w:cstheme="minorHAnsi"/>
                <w:b/>
                <w:sz w:val="18"/>
                <w:szCs w:val="18"/>
                <w:lang w:eastAsia="fr-CH"/>
              </w:rPr>
              <w:t>Participation:</w:t>
            </w:r>
            <w:r w:rsidRPr="000978DE">
              <w:rPr>
                <w:rFonts w:asciiTheme="minorHAnsi" w:hAnsiTheme="minorHAnsi" w:cstheme="minorHAnsi"/>
                <w:sz w:val="18"/>
                <w:szCs w:val="18"/>
                <w:lang w:eastAsia="fr-CH"/>
              </w:rPr>
              <w:t xml:space="preserve"> High-level representatives of Parties to the Convention are invited to join in a dialogue with </w:t>
            </w: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Ban Ki-moon, UN Secretary-General, who will offer closing remarks, and the following </w:t>
            </w:r>
            <w:r w:rsidRPr="000978DE">
              <w:rPr>
                <w:rFonts w:asciiTheme="minorHAnsi" w:hAnsiTheme="minorHAnsi" w:cstheme="minorHAnsi"/>
                <w:sz w:val="18"/>
                <w:szCs w:val="18"/>
                <w:lang w:eastAsia="fr-CH"/>
              </w:rPr>
              <w:lastRenderedPageBreak/>
              <w:t>United Nations system leaders:</w:t>
            </w:r>
          </w:p>
          <w:p w:rsidR="001A28B7" w:rsidRPr="000978DE" w:rsidRDefault="001A28B7" w:rsidP="00C008D5">
            <w:pPr>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Christiana </w:t>
            </w:r>
            <w:proofErr w:type="spellStart"/>
            <w:r w:rsidRPr="000978DE">
              <w:rPr>
                <w:rFonts w:asciiTheme="minorHAnsi" w:hAnsiTheme="minorHAnsi" w:cstheme="minorHAnsi"/>
                <w:sz w:val="18"/>
                <w:szCs w:val="18"/>
                <w:lang w:eastAsia="fr-CH"/>
              </w:rPr>
              <w:t>Figueres</w:t>
            </w:r>
            <w:proofErr w:type="spellEnd"/>
            <w:r w:rsidRPr="000978DE">
              <w:rPr>
                <w:rFonts w:asciiTheme="minorHAnsi" w:hAnsiTheme="minorHAnsi" w:cstheme="minorHAnsi"/>
                <w:sz w:val="18"/>
                <w:szCs w:val="18"/>
                <w:lang w:eastAsia="fr-CH"/>
              </w:rPr>
              <w:t xml:space="preserve">, UNFCCC Executive Secretary (opening remarks) </w:t>
            </w:r>
          </w:p>
          <w:p w:rsidR="001A28B7" w:rsidRPr="000978DE" w:rsidRDefault="001A28B7" w:rsidP="00C008D5">
            <w:pPr>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Achim</w:t>
            </w:r>
            <w:proofErr w:type="spellEnd"/>
            <w:r w:rsidRPr="000978DE">
              <w:rPr>
                <w:rFonts w:asciiTheme="minorHAnsi" w:hAnsiTheme="minorHAnsi" w:cstheme="minorHAnsi"/>
                <w:sz w:val="18"/>
                <w:szCs w:val="18"/>
                <w:lang w:eastAsia="fr-CH"/>
              </w:rPr>
              <w:t xml:space="preserve"> Steiner, Executive Director, UNEP</w:t>
            </w:r>
          </w:p>
          <w:p w:rsidR="001A28B7" w:rsidRPr="000978DE" w:rsidRDefault="001A28B7" w:rsidP="00C008D5">
            <w:pPr>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Michel </w:t>
            </w:r>
            <w:proofErr w:type="spellStart"/>
            <w:r w:rsidRPr="000978DE">
              <w:rPr>
                <w:rFonts w:asciiTheme="minorHAnsi" w:hAnsiTheme="minorHAnsi" w:cstheme="minorHAnsi"/>
                <w:sz w:val="18"/>
                <w:szCs w:val="18"/>
                <w:lang w:eastAsia="fr-CH"/>
              </w:rPr>
              <w:t>Jarraud</w:t>
            </w:r>
            <w:proofErr w:type="spellEnd"/>
            <w:r w:rsidRPr="000978DE">
              <w:rPr>
                <w:rFonts w:asciiTheme="minorHAnsi" w:hAnsiTheme="minorHAnsi" w:cstheme="minorHAnsi"/>
                <w:sz w:val="18"/>
                <w:szCs w:val="18"/>
                <w:lang w:eastAsia="fr-CH"/>
              </w:rPr>
              <w:t>, Secretary-General, WMO</w:t>
            </w:r>
          </w:p>
          <w:p w:rsidR="001A28B7" w:rsidRPr="000978DE" w:rsidRDefault="001A28B7" w:rsidP="00C008D5">
            <w:pPr>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Ms.</w:t>
            </w:r>
            <w:proofErr w:type="spellEnd"/>
            <w:r w:rsidRPr="000978DE">
              <w:rPr>
                <w:rFonts w:asciiTheme="minorHAnsi" w:hAnsiTheme="minorHAnsi" w:cstheme="minorHAnsi"/>
                <w:sz w:val="18"/>
                <w:szCs w:val="18"/>
                <w:lang w:eastAsia="fr-CH"/>
              </w:rPr>
              <w:t xml:space="preserve"> Rachel </w:t>
            </w:r>
            <w:proofErr w:type="spellStart"/>
            <w:r w:rsidRPr="000978DE">
              <w:rPr>
                <w:rFonts w:asciiTheme="minorHAnsi" w:hAnsiTheme="minorHAnsi" w:cstheme="minorHAnsi"/>
                <w:sz w:val="18"/>
                <w:szCs w:val="18"/>
                <w:lang w:eastAsia="fr-CH"/>
              </w:rPr>
              <w:t>Kyte</w:t>
            </w:r>
            <w:proofErr w:type="spellEnd"/>
            <w:r w:rsidRPr="000978DE">
              <w:rPr>
                <w:rFonts w:asciiTheme="minorHAnsi" w:hAnsiTheme="minorHAnsi" w:cstheme="minorHAnsi"/>
                <w:sz w:val="18"/>
                <w:szCs w:val="18"/>
                <w:lang w:eastAsia="fr-CH"/>
              </w:rPr>
              <w:t xml:space="preserve">, Vice President of Sustainable Development, World Bank </w:t>
            </w:r>
          </w:p>
          <w:p w:rsidR="001A28B7" w:rsidRPr="000978DE" w:rsidRDefault="001A28B7" w:rsidP="00C008D5">
            <w:pPr>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Wu </w:t>
            </w:r>
            <w:proofErr w:type="spellStart"/>
            <w:r w:rsidRPr="000978DE">
              <w:rPr>
                <w:rFonts w:asciiTheme="minorHAnsi" w:hAnsiTheme="minorHAnsi" w:cstheme="minorHAnsi"/>
                <w:sz w:val="18"/>
                <w:szCs w:val="18"/>
                <w:lang w:eastAsia="fr-CH"/>
              </w:rPr>
              <w:t>Hongbo</w:t>
            </w:r>
            <w:proofErr w:type="spellEnd"/>
            <w:r w:rsidRPr="000978DE">
              <w:rPr>
                <w:rFonts w:asciiTheme="minorHAnsi" w:hAnsiTheme="minorHAnsi" w:cstheme="minorHAnsi"/>
                <w:sz w:val="18"/>
                <w:szCs w:val="18"/>
                <w:lang w:eastAsia="fr-CH"/>
              </w:rPr>
              <w:t>, Under-Secretary-General for Economic and Social Affairs, UN</w:t>
            </w:r>
          </w:p>
          <w:p w:rsidR="001A28B7" w:rsidRPr="000978DE" w:rsidRDefault="001A28B7" w:rsidP="00C008D5">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t xml:space="preserve">Representatives of UN agencies not on the podium will be offered reserved seating in the front of the hall. </w:t>
            </w:r>
          </w:p>
          <w:p w:rsidR="001A28B7" w:rsidRPr="000978DE" w:rsidRDefault="001A28B7" w:rsidP="00C008D5">
            <w:pPr>
              <w:rPr>
                <w:rFonts w:asciiTheme="minorHAnsi" w:hAnsiTheme="minorHAnsi" w:cstheme="minorHAnsi"/>
                <w:sz w:val="18"/>
                <w:szCs w:val="18"/>
                <w:lang w:eastAsia="fr-CH"/>
              </w:rPr>
            </w:pPr>
          </w:p>
        </w:tc>
        <w:tc>
          <w:tcPr>
            <w:tcW w:w="1559" w:type="dxa"/>
            <w:tcBorders>
              <w:bottom w:val="single" w:sz="4" w:space="0" w:color="auto"/>
            </w:tcBorders>
          </w:tcPr>
          <w:p w:rsidR="001A28B7" w:rsidRPr="000978DE" w:rsidRDefault="00C007D4" w:rsidP="00C008D5">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lastRenderedPageBreak/>
              <w:t xml:space="preserve">All </w:t>
            </w:r>
            <w:r w:rsidRPr="000978DE">
              <w:rPr>
                <w:rFonts w:asciiTheme="minorHAnsi" w:hAnsiTheme="minorHAnsi" w:cstheme="minorHAnsi"/>
                <w:sz w:val="18"/>
                <w:szCs w:val="18"/>
              </w:rPr>
              <w:t>to attend</w:t>
            </w:r>
          </w:p>
        </w:tc>
      </w:tr>
      <w:tr w:rsidR="00B23A6E" w:rsidRPr="000978DE" w:rsidTr="00FD069D">
        <w:tc>
          <w:tcPr>
            <w:tcW w:w="1986" w:type="dxa"/>
            <w:tcBorders>
              <w:bottom w:val="single" w:sz="4" w:space="0" w:color="auto"/>
            </w:tcBorders>
            <w:shd w:val="clear" w:color="auto" w:fill="FFFF00"/>
          </w:tcPr>
          <w:p w:rsidR="001A28B7" w:rsidRPr="000978DE" w:rsidRDefault="001A28B7" w:rsidP="00CA344A">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REDD+ Partnership High-Level Event</w:t>
            </w:r>
          </w:p>
        </w:tc>
        <w:tc>
          <w:tcPr>
            <w:tcW w:w="708" w:type="dxa"/>
            <w:tcBorders>
              <w:bottom w:val="single" w:sz="4" w:space="0" w:color="auto"/>
            </w:tcBorders>
            <w:shd w:val="clear" w:color="auto" w:fill="FFFF00"/>
          </w:tcPr>
          <w:p w:rsidR="001A28B7" w:rsidRPr="000978DE" w:rsidRDefault="0028391F" w:rsidP="00CA344A">
            <w:pPr>
              <w:spacing w:after="0"/>
              <w:rPr>
                <w:rFonts w:asciiTheme="minorHAnsi" w:hAnsiTheme="minorHAnsi" w:cstheme="minorHAnsi"/>
                <w:sz w:val="18"/>
                <w:szCs w:val="18"/>
              </w:rPr>
            </w:pPr>
            <w:r w:rsidRPr="000978DE">
              <w:rPr>
                <w:rFonts w:asciiTheme="minorHAnsi" w:hAnsiTheme="minorHAnsi" w:cstheme="minorHAnsi"/>
                <w:sz w:val="18"/>
                <w:szCs w:val="18"/>
              </w:rPr>
              <w:t>Wed</w:t>
            </w:r>
          </w:p>
          <w:p w:rsidR="001A28B7" w:rsidRPr="000978DE" w:rsidRDefault="001A28B7" w:rsidP="00CA344A">
            <w:pPr>
              <w:spacing w:after="0"/>
              <w:rPr>
                <w:rFonts w:asciiTheme="minorHAnsi" w:eastAsia="Calibri" w:hAnsiTheme="minorHAnsi" w:cstheme="minorHAnsi"/>
                <w:sz w:val="18"/>
                <w:szCs w:val="18"/>
              </w:rPr>
            </w:pPr>
            <w:r w:rsidRPr="000978DE">
              <w:rPr>
                <w:rFonts w:asciiTheme="minorHAnsi" w:hAnsiTheme="minorHAnsi" w:cstheme="minorHAnsi"/>
                <w:sz w:val="18"/>
                <w:szCs w:val="18"/>
              </w:rPr>
              <w:t>5</w:t>
            </w:r>
            <w:r w:rsidRPr="000978DE">
              <w:rPr>
                <w:rFonts w:asciiTheme="minorHAnsi" w:hAnsiTheme="minorHAnsi" w:cstheme="minorHAnsi"/>
                <w:sz w:val="18"/>
                <w:szCs w:val="18"/>
                <w:vertAlign w:val="superscript"/>
              </w:rPr>
              <w:t xml:space="preserve"> </w:t>
            </w:r>
            <w:r w:rsidRPr="000978DE">
              <w:rPr>
                <w:rFonts w:asciiTheme="minorHAnsi" w:hAnsiTheme="minorHAnsi" w:cstheme="minorHAnsi"/>
                <w:sz w:val="18"/>
                <w:szCs w:val="18"/>
              </w:rPr>
              <w:t>Dec</w:t>
            </w:r>
          </w:p>
        </w:tc>
        <w:tc>
          <w:tcPr>
            <w:tcW w:w="851" w:type="dxa"/>
            <w:tcBorders>
              <w:bottom w:val="single" w:sz="4" w:space="0" w:color="auto"/>
            </w:tcBorders>
            <w:shd w:val="clear" w:color="auto" w:fill="FFFF00"/>
          </w:tcPr>
          <w:p w:rsidR="001A28B7" w:rsidRPr="000978DE" w:rsidRDefault="001A28B7" w:rsidP="00891468">
            <w:pPr>
              <w:rPr>
                <w:rFonts w:asciiTheme="minorHAnsi" w:eastAsia="Calibri" w:hAnsiTheme="minorHAnsi" w:cstheme="minorHAnsi"/>
                <w:sz w:val="18"/>
                <w:szCs w:val="18"/>
                <w:lang w:val="pt-BR"/>
              </w:rPr>
            </w:pPr>
            <w:r w:rsidRPr="000978DE">
              <w:rPr>
                <w:rFonts w:asciiTheme="minorHAnsi" w:hAnsiTheme="minorHAnsi" w:cstheme="minorHAnsi"/>
                <w:sz w:val="18"/>
                <w:szCs w:val="18"/>
              </w:rPr>
              <w:t>7:30-8:30</w:t>
            </w:r>
          </w:p>
        </w:tc>
        <w:tc>
          <w:tcPr>
            <w:tcW w:w="1276" w:type="dxa"/>
            <w:tcBorders>
              <w:bottom w:val="single" w:sz="4" w:space="0" w:color="auto"/>
            </w:tcBorders>
            <w:shd w:val="clear" w:color="auto" w:fill="FFFF00"/>
          </w:tcPr>
          <w:p w:rsidR="001A28B7" w:rsidRPr="000978DE" w:rsidRDefault="001A28B7" w:rsidP="00891468">
            <w:pPr>
              <w:rPr>
                <w:rFonts w:asciiTheme="minorHAnsi" w:eastAsia="Calibri" w:hAnsiTheme="minorHAnsi" w:cstheme="minorHAnsi"/>
                <w:sz w:val="18"/>
                <w:szCs w:val="18"/>
                <w:lang w:val="pt-BR"/>
              </w:rPr>
            </w:pPr>
            <w:r w:rsidRPr="000978DE">
              <w:rPr>
                <w:rFonts w:asciiTheme="minorHAnsi" w:hAnsiTheme="minorHAnsi" w:cstheme="minorHAnsi"/>
                <w:sz w:val="18"/>
                <w:szCs w:val="18"/>
              </w:rPr>
              <w:t>Doha Marriott Hotel</w:t>
            </w:r>
          </w:p>
        </w:tc>
        <w:tc>
          <w:tcPr>
            <w:tcW w:w="2268" w:type="dxa"/>
            <w:tcBorders>
              <w:bottom w:val="single" w:sz="4" w:space="0" w:color="auto"/>
            </w:tcBorders>
            <w:shd w:val="clear" w:color="auto" w:fill="FFFF00"/>
          </w:tcPr>
          <w:p w:rsidR="001A28B7" w:rsidRPr="000978DE" w:rsidRDefault="001A28B7" w:rsidP="00891468">
            <w:pPr>
              <w:spacing w:after="0"/>
              <w:rPr>
                <w:rFonts w:asciiTheme="minorHAnsi" w:hAnsiTheme="minorHAnsi" w:cstheme="minorHAnsi"/>
                <w:sz w:val="18"/>
                <w:szCs w:val="18"/>
              </w:rPr>
            </w:pPr>
            <w:r w:rsidRPr="000978DE">
              <w:rPr>
                <w:rFonts w:asciiTheme="minorHAnsi" w:hAnsiTheme="minorHAnsi" w:cstheme="minorHAnsi"/>
              </w:rPr>
              <w:t>REDD+ Partnership Secretariat</w:t>
            </w:r>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Ms.</w:t>
            </w:r>
            <w:proofErr w:type="spellEnd"/>
            <w:r w:rsidRPr="000978DE">
              <w:rPr>
                <w:rFonts w:asciiTheme="minorHAnsi" w:hAnsiTheme="minorHAnsi" w:cstheme="minorHAnsi"/>
                <w:sz w:val="18"/>
                <w:szCs w:val="18"/>
              </w:rPr>
              <w:t xml:space="preserve"> Wahida Shah</w:t>
            </w:r>
          </w:p>
          <w:p w:rsidR="001A28B7" w:rsidRPr="000978DE" w:rsidRDefault="00FD069D" w:rsidP="00891468">
            <w:pPr>
              <w:spacing w:after="0"/>
              <w:rPr>
                <w:rFonts w:asciiTheme="minorHAnsi" w:hAnsiTheme="minorHAnsi" w:cstheme="minorHAnsi"/>
                <w:sz w:val="18"/>
                <w:szCs w:val="18"/>
              </w:rPr>
            </w:pPr>
            <w:hyperlink r:id="rId73" w:history="1">
              <w:r w:rsidR="001A28B7" w:rsidRPr="000978DE">
                <w:rPr>
                  <w:rStyle w:val="Hyperlink"/>
                  <w:rFonts w:asciiTheme="minorHAnsi" w:hAnsiTheme="minorHAnsi" w:cstheme="minorHAnsi"/>
                  <w:sz w:val="18"/>
                  <w:szCs w:val="18"/>
                </w:rPr>
                <w:t>wahida.shah@un-redd.org</w:t>
              </w:r>
            </w:hyperlink>
            <w:r w:rsidR="001A28B7" w:rsidRPr="000978DE">
              <w:rPr>
                <w:rFonts w:asciiTheme="minorHAnsi" w:hAnsiTheme="minorHAnsi" w:cstheme="minorHAnsi"/>
                <w:sz w:val="18"/>
                <w:szCs w:val="18"/>
              </w:rPr>
              <w:t xml:space="preserve"> </w:t>
            </w:r>
          </w:p>
          <w:p w:rsidR="001A28B7" w:rsidRPr="000978DE" w:rsidRDefault="001A28B7" w:rsidP="00891468">
            <w:pPr>
              <w:spacing w:after="0"/>
              <w:rPr>
                <w:rFonts w:asciiTheme="minorHAnsi" w:eastAsia="Calibri" w:hAnsiTheme="minorHAnsi" w:cstheme="minorHAnsi"/>
                <w:sz w:val="18"/>
                <w:szCs w:val="18"/>
                <w:lang w:val="pt-BR"/>
              </w:rPr>
            </w:pPr>
            <w:r w:rsidRPr="000978DE">
              <w:rPr>
                <w:rFonts w:asciiTheme="minorHAnsi" w:hAnsiTheme="minorHAnsi" w:cstheme="minorHAnsi"/>
                <w:sz w:val="18"/>
                <w:szCs w:val="18"/>
              </w:rPr>
              <w:t>+41 22 917 8106</w:t>
            </w:r>
          </w:p>
        </w:tc>
        <w:tc>
          <w:tcPr>
            <w:tcW w:w="4819" w:type="dxa"/>
            <w:tcBorders>
              <w:bottom w:val="single" w:sz="4" w:space="0" w:color="auto"/>
            </w:tcBorders>
            <w:shd w:val="clear" w:color="auto" w:fill="FFFF00"/>
          </w:tcPr>
          <w:p w:rsidR="001A28B7" w:rsidRPr="000978DE" w:rsidRDefault="001A28B7" w:rsidP="00514573">
            <w:pPr>
              <w:spacing w:after="0"/>
              <w:rPr>
                <w:rFonts w:asciiTheme="minorHAnsi" w:hAnsiTheme="minorHAnsi" w:cstheme="minorHAnsi"/>
                <w:sz w:val="18"/>
                <w:szCs w:val="18"/>
              </w:rPr>
            </w:pPr>
            <w:r w:rsidRPr="000978DE">
              <w:rPr>
                <w:rFonts w:asciiTheme="minorHAnsi" w:hAnsiTheme="minorHAnsi" w:cstheme="minorHAnsi"/>
                <w:sz w:val="18"/>
                <w:szCs w:val="18"/>
              </w:rPr>
              <w:t>This will be attended by Ministers and/or other high level representatives from Partner countries as well as Partner focal points and stakeholders.  This event will take place over breakfast from 07.30h to 08.30h. We will expect some statements from high level representatives and an endorsement of a document prepared by Partners to allow the partnership to continue its work over the next few years.</w:t>
            </w:r>
          </w:p>
        </w:tc>
        <w:tc>
          <w:tcPr>
            <w:tcW w:w="2552" w:type="dxa"/>
            <w:tcBorders>
              <w:bottom w:val="single" w:sz="4" w:space="0" w:color="auto"/>
            </w:tcBorders>
            <w:shd w:val="clear" w:color="auto" w:fill="FFFF00"/>
          </w:tcPr>
          <w:p w:rsidR="001A28B7" w:rsidRPr="000978DE" w:rsidRDefault="001A28B7" w:rsidP="00891468">
            <w:pPr>
              <w:rPr>
                <w:rFonts w:asciiTheme="minorHAnsi" w:eastAsia="Calibri" w:hAnsiTheme="minorHAnsi" w:cstheme="minorHAnsi"/>
                <w:sz w:val="18"/>
                <w:szCs w:val="18"/>
                <w:lang w:val="pt-BR"/>
              </w:rPr>
            </w:pPr>
          </w:p>
        </w:tc>
        <w:tc>
          <w:tcPr>
            <w:tcW w:w="1559" w:type="dxa"/>
            <w:tcBorders>
              <w:bottom w:val="single" w:sz="4" w:space="0" w:color="auto"/>
            </w:tcBorders>
            <w:shd w:val="clear" w:color="auto" w:fill="FFFF00"/>
          </w:tcPr>
          <w:p w:rsidR="001A28B7" w:rsidRPr="000978DE" w:rsidRDefault="00C007D4" w:rsidP="00891468">
            <w:pPr>
              <w:rPr>
                <w:rFonts w:asciiTheme="minorHAnsi" w:hAnsiTheme="minorHAnsi" w:cstheme="minorHAnsi"/>
                <w:sz w:val="18"/>
                <w:szCs w:val="18"/>
                <w:lang w:val="pt-BR"/>
              </w:rPr>
            </w:pPr>
            <w:r w:rsidRPr="000978DE">
              <w:rPr>
                <w:rFonts w:asciiTheme="minorHAnsi" w:hAnsiTheme="minorHAnsi" w:cstheme="minorHAnsi"/>
                <w:sz w:val="18"/>
                <w:szCs w:val="18"/>
                <w:lang w:val="pt-BR"/>
              </w:rPr>
              <w:t xml:space="preserve">Thais, Wahida and Clea </w:t>
            </w:r>
            <w:r w:rsidRPr="000978DE">
              <w:rPr>
                <w:rFonts w:asciiTheme="minorHAnsi" w:hAnsiTheme="minorHAnsi" w:cstheme="minorHAnsi"/>
                <w:sz w:val="18"/>
                <w:szCs w:val="18"/>
              </w:rPr>
              <w:t>to attend</w:t>
            </w:r>
          </w:p>
        </w:tc>
      </w:tr>
      <w:tr w:rsidR="00B23A6E" w:rsidRPr="000978DE" w:rsidTr="00FD069D">
        <w:tc>
          <w:tcPr>
            <w:tcW w:w="1986" w:type="dxa"/>
            <w:shd w:val="clear" w:color="auto" w:fill="92D050"/>
          </w:tcPr>
          <w:p w:rsidR="001A28B7" w:rsidRPr="000978DE" w:rsidRDefault="00D46F50" w:rsidP="00495261">
            <w:pPr>
              <w:rPr>
                <w:rFonts w:asciiTheme="minorHAnsi" w:hAnsiTheme="minorHAnsi" w:cstheme="minorHAnsi"/>
                <w:sz w:val="18"/>
                <w:szCs w:val="18"/>
                <w:lang w:val="pt-BR"/>
              </w:rPr>
            </w:pPr>
            <w:r w:rsidRPr="000978DE">
              <w:rPr>
                <w:rFonts w:asciiTheme="minorHAnsi" w:hAnsiTheme="minorHAnsi" w:cstheme="minorHAnsi"/>
              </w:rPr>
              <w:lastRenderedPageBreak/>
              <w:t>UN-REDD Programme: Meeting country needs for concrete progress through REDD+ readiness</w:t>
            </w:r>
          </w:p>
        </w:tc>
        <w:tc>
          <w:tcPr>
            <w:tcW w:w="708" w:type="dxa"/>
            <w:shd w:val="clear" w:color="auto" w:fill="92D050"/>
          </w:tcPr>
          <w:p w:rsidR="001A28B7" w:rsidRPr="000978DE" w:rsidRDefault="0028391F" w:rsidP="001C0D66">
            <w:pPr>
              <w:spacing w:after="0"/>
              <w:rPr>
                <w:rFonts w:asciiTheme="minorHAnsi" w:hAnsiTheme="minorHAnsi" w:cstheme="minorHAnsi"/>
                <w:sz w:val="18"/>
                <w:szCs w:val="18"/>
              </w:rPr>
            </w:pPr>
            <w:r w:rsidRPr="000978DE">
              <w:rPr>
                <w:rFonts w:asciiTheme="minorHAnsi" w:hAnsiTheme="minorHAnsi" w:cstheme="minorHAnsi"/>
                <w:sz w:val="18"/>
                <w:szCs w:val="18"/>
              </w:rPr>
              <w:t>Wed</w:t>
            </w:r>
          </w:p>
          <w:p w:rsidR="001A28B7" w:rsidRPr="000978DE" w:rsidRDefault="001A28B7" w:rsidP="001C0D66">
            <w:pPr>
              <w:rPr>
                <w:rFonts w:asciiTheme="minorHAnsi" w:hAnsiTheme="minorHAnsi" w:cstheme="minorHAnsi"/>
                <w:sz w:val="18"/>
                <w:szCs w:val="18"/>
                <w:lang w:val="pt-BR"/>
              </w:rPr>
            </w:pPr>
            <w:r w:rsidRPr="000978DE">
              <w:rPr>
                <w:rFonts w:asciiTheme="minorHAnsi" w:hAnsiTheme="minorHAnsi" w:cstheme="minorHAnsi"/>
                <w:sz w:val="18"/>
                <w:szCs w:val="18"/>
              </w:rPr>
              <w:t>5</w:t>
            </w:r>
            <w:r w:rsidRPr="000978DE">
              <w:rPr>
                <w:rFonts w:asciiTheme="minorHAnsi" w:hAnsiTheme="minorHAnsi" w:cstheme="minorHAnsi"/>
                <w:sz w:val="18"/>
                <w:szCs w:val="18"/>
                <w:vertAlign w:val="superscript"/>
              </w:rPr>
              <w:t xml:space="preserve"> </w:t>
            </w:r>
            <w:r w:rsidRPr="000978DE">
              <w:rPr>
                <w:rFonts w:asciiTheme="minorHAnsi" w:hAnsiTheme="minorHAnsi" w:cstheme="minorHAnsi"/>
                <w:sz w:val="18"/>
                <w:szCs w:val="18"/>
              </w:rPr>
              <w:t>Dec</w:t>
            </w:r>
          </w:p>
        </w:tc>
        <w:tc>
          <w:tcPr>
            <w:tcW w:w="851" w:type="dxa"/>
            <w:shd w:val="clear" w:color="auto" w:fill="92D050"/>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13:15-14:45</w:t>
            </w:r>
          </w:p>
        </w:tc>
        <w:tc>
          <w:tcPr>
            <w:tcW w:w="1276" w:type="dxa"/>
            <w:shd w:val="clear" w:color="auto" w:fill="92D050"/>
          </w:tcPr>
          <w:p w:rsidR="001A28B7" w:rsidRPr="000978DE" w:rsidRDefault="00BB34C4" w:rsidP="00891468">
            <w:pPr>
              <w:rPr>
                <w:rFonts w:asciiTheme="minorHAnsi" w:hAnsiTheme="minorHAnsi" w:cstheme="minorHAnsi"/>
                <w:sz w:val="18"/>
                <w:szCs w:val="18"/>
              </w:rPr>
            </w:pPr>
            <w:r>
              <w:rPr>
                <w:rFonts w:asciiTheme="minorHAnsi" w:hAnsiTheme="minorHAnsi" w:cstheme="minorHAnsi"/>
                <w:sz w:val="18"/>
                <w:szCs w:val="18"/>
              </w:rPr>
              <w:t>Side Event Room 1</w:t>
            </w:r>
          </w:p>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QNCC</w:t>
            </w:r>
          </w:p>
        </w:tc>
        <w:tc>
          <w:tcPr>
            <w:tcW w:w="2268" w:type="dxa"/>
            <w:shd w:val="clear" w:color="auto" w:fill="92D050"/>
          </w:tcPr>
          <w:p w:rsidR="001A28B7" w:rsidRPr="000978DE" w:rsidRDefault="001A28B7" w:rsidP="00891468">
            <w:pPr>
              <w:spacing w:after="0"/>
              <w:rPr>
                <w:rFonts w:asciiTheme="minorHAnsi" w:hAnsiTheme="minorHAnsi" w:cstheme="minorHAnsi"/>
                <w:sz w:val="18"/>
                <w:szCs w:val="18"/>
              </w:rPr>
            </w:pPr>
            <w:r w:rsidRPr="000978DE">
              <w:rPr>
                <w:rFonts w:asciiTheme="minorHAnsi" w:hAnsiTheme="minorHAnsi" w:cstheme="minorHAnsi"/>
                <w:sz w:val="18"/>
                <w:szCs w:val="18"/>
              </w:rPr>
              <w:t>UN-REDD Programme</w:t>
            </w:r>
          </w:p>
          <w:p w:rsidR="001A28B7" w:rsidRPr="000978DE" w:rsidRDefault="001A28B7" w:rsidP="00891468">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Reem</w:t>
            </w:r>
            <w:proofErr w:type="spellEnd"/>
            <w:r w:rsidRPr="000978DE">
              <w:rPr>
                <w:rFonts w:asciiTheme="minorHAnsi" w:hAnsiTheme="minorHAnsi" w:cstheme="minorHAnsi"/>
                <w:sz w:val="18"/>
                <w:szCs w:val="18"/>
              </w:rPr>
              <w:t xml:space="preserve"> Ismail</w:t>
            </w:r>
          </w:p>
          <w:p w:rsidR="001A28B7" w:rsidRPr="000978DE" w:rsidRDefault="00FD069D" w:rsidP="00891468">
            <w:pPr>
              <w:spacing w:after="0"/>
              <w:rPr>
                <w:rFonts w:asciiTheme="minorHAnsi" w:hAnsiTheme="minorHAnsi" w:cstheme="minorHAnsi"/>
                <w:sz w:val="18"/>
                <w:szCs w:val="18"/>
              </w:rPr>
            </w:pPr>
            <w:hyperlink r:id="rId74" w:history="1">
              <w:r w:rsidR="001A28B7" w:rsidRPr="000978DE">
                <w:rPr>
                  <w:rStyle w:val="Hyperlink"/>
                  <w:rFonts w:asciiTheme="minorHAnsi" w:hAnsiTheme="minorHAnsi" w:cstheme="minorHAnsi"/>
                  <w:sz w:val="18"/>
                  <w:szCs w:val="18"/>
                </w:rPr>
                <w:t>reem.ismail@un-redd.org</w:t>
              </w:r>
            </w:hyperlink>
            <w:r w:rsidR="001A28B7" w:rsidRPr="000978DE">
              <w:rPr>
                <w:rFonts w:asciiTheme="minorHAnsi" w:hAnsiTheme="minorHAnsi" w:cstheme="minorHAnsi"/>
                <w:sz w:val="18"/>
                <w:szCs w:val="18"/>
              </w:rPr>
              <w:t xml:space="preserve"> </w:t>
            </w:r>
          </w:p>
          <w:p w:rsidR="001A28B7" w:rsidRPr="000978DE" w:rsidRDefault="001A28B7" w:rsidP="00891468">
            <w:pPr>
              <w:spacing w:after="0"/>
              <w:rPr>
                <w:rFonts w:asciiTheme="minorHAnsi" w:hAnsiTheme="minorHAnsi" w:cstheme="minorHAnsi"/>
                <w:sz w:val="18"/>
                <w:szCs w:val="18"/>
                <w:lang w:val="pt-BR"/>
              </w:rPr>
            </w:pPr>
            <w:r w:rsidRPr="000978DE">
              <w:rPr>
                <w:rFonts w:asciiTheme="minorHAnsi" w:hAnsiTheme="minorHAnsi" w:cstheme="minorHAnsi"/>
                <w:sz w:val="18"/>
                <w:szCs w:val="18"/>
              </w:rPr>
              <w:t xml:space="preserve"> +41 22 917 8442 </w:t>
            </w:r>
            <w:r w:rsidRPr="000978DE">
              <w:rPr>
                <w:rFonts w:asciiTheme="minorHAnsi" w:hAnsiTheme="minorHAnsi" w:cstheme="minorHAnsi"/>
                <w:sz w:val="18"/>
                <w:szCs w:val="18"/>
              </w:rPr>
              <w:tab/>
            </w:r>
          </w:p>
        </w:tc>
        <w:tc>
          <w:tcPr>
            <w:tcW w:w="4819" w:type="dxa"/>
            <w:shd w:val="clear" w:color="auto" w:fill="92D050"/>
          </w:tcPr>
          <w:p w:rsidR="00D42207" w:rsidRPr="000978DE" w:rsidRDefault="00D42207" w:rsidP="00D42207">
            <w:pPr>
              <w:jc w:val="both"/>
              <w:rPr>
                <w:rFonts w:asciiTheme="minorHAnsi" w:hAnsiTheme="minorHAnsi" w:cstheme="minorHAnsi"/>
                <w:lang w:val="en-US"/>
              </w:rPr>
            </w:pPr>
            <w:r w:rsidRPr="000978DE">
              <w:rPr>
                <w:rFonts w:asciiTheme="minorHAnsi" w:hAnsiTheme="minorHAnsi" w:cstheme="minorHAnsi"/>
                <w:lang w:val="en-US"/>
              </w:rPr>
              <w:t xml:space="preserve">As countries are making progress through REDD+ readiness, the UN-REDD </w:t>
            </w:r>
            <w:proofErr w:type="spellStart"/>
            <w:r w:rsidRPr="000978DE">
              <w:rPr>
                <w:rFonts w:asciiTheme="minorHAnsi" w:hAnsiTheme="minorHAnsi" w:cstheme="minorHAnsi"/>
                <w:lang w:val="en-US"/>
              </w:rPr>
              <w:t>Programme</w:t>
            </w:r>
            <w:proofErr w:type="spellEnd"/>
            <w:r w:rsidRPr="000978DE">
              <w:rPr>
                <w:rFonts w:asciiTheme="minorHAnsi" w:hAnsiTheme="minorHAnsi" w:cstheme="minorHAnsi"/>
                <w:lang w:val="en-US"/>
              </w:rPr>
              <w:t xml:space="preserve"> is working with donors and REDD+ countries to find innovative means of support to meet the needs of advancing REDD+ implementation.</w:t>
            </w:r>
          </w:p>
          <w:p w:rsidR="00D42207" w:rsidRPr="000978DE" w:rsidRDefault="00D42207" w:rsidP="00D42207">
            <w:pPr>
              <w:jc w:val="both"/>
              <w:rPr>
                <w:rFonts w:asciiTheme="minorHAnsi" w:hAnsiTheme="minorHAnsi" w:cstheme="minorHAnsi"/>
                <w:lang w:val="en-US"/>
              </w:rPr>
            </w:pPr>
            <w:r w:rsidRPr="000978DE">
              <w:rPr>
                <w:rFonts w:asciiTheme="minorHAnsi" w:hAnsiTheme="minorHAnsi" w:cstheme="minorHAnsi"/>
                <w:lang w:val="en-US"/>
              </w:rPr>
              <w:t xml:space="preserve">Norway and Viet Nam will strike the opening of this event with the reaffirmation of their continued cooperation to the advancement of REDD+, and of a successful partnership with the UN-REDD </w:t>
            </w:r>
            <w:proofErr w:type="spellStart"/>
            <w:r w:rsidRPr="000978DE">
              <w:rPr>
                <w:rFonts w:asciiTheme="minorHAnsi" w:hAnsiTheme="minorHAnsi" w:cstheme="minorHAnsi"/>
                <w:lang w:val="en-US"/>
              </w:rPr>
              <w:t>Programme</w:t>
            </w:r>
            <w:proofErr w:type="spellEnd"/>
            <w:r w:rsidRPr="000978DE">
              <w:rPr>
                <w:rFonts w:asciiTheme="minorHAnsi" w:hAnsiTheme="minorHAnsi" w:cstheme="minorHAnsi"/>
                <w:lang w:val="en-US"/>
              </w:rPr>
              <w:t xml:space="preserve">. The countries will sign a joint declaration—the first ever REDD+ Phase II agreement supported by the </w:t>
            </w:r>
            <w:proofErr w:type="spellStart"/>
            <w:r w:rsidRPr="000978DE">
              <w:rPr>
                <w:rFonts w:asciiTheme="minorHAnsi" w:hAnsiTheme="minorHAnsi" w:cstheme="minorHAnsi"/>
                <w:lang w:val="en-US"/>
              </w:rPr>
              <w:t>Programme</w:t>
            </w:r>
            <w:proofErr w:type="spellEnd"/>
            <w:r w:rsidRPr="000978DE">
              <w:rPr>
                <w:rFonts w:asciiTheme="minorHAnsi" w:hAnsiTheme="minorHAnsi" w:cstheme="minorHAnsi"/>
                <w:lang w:val="en-US"/>
              </w:rPr>
              <w:t xml:space="preserve">, within Tier 2—a new modality of support recently approved by </w:t>
            </w:r>
            <w:proofErr w:type="spellStart"/>
            <w:r w:rsidRPr="000978DE">
              <w:rPr>
                <w:rFonts w:asciiTheme="minorHAnsi" w:hAnsiTheme="minorHAnsi" w:cstheme="minorHAnsi"/>
                <w:lang w:val="en-US"/>
              </w:rPr>
              <w:t>Programme</w:t>
            </w:r>
            <w:proofErr w:type="spellEnd"/>
            <w:r w:rsidRPr="000978DE">
              <w:rPr>
                <w:rFonts w:asciiTheme="minorHAnsi" w:hAnsiTheme="minorHAnsi" w:cstheme="minorHAnsi"/>
                <w:lang w:val="en-US"/>
              </w:rPr>
              <w:t>. This initial agreement for support from Norway is in the amount of USD$ 30 million, with subsequent funding to follow.</w:t>
            </w:r>
          </w:p>
          <w:p w:rsidR="001A28B7" w:rsidRPr="000978DE" w:rsidRDefault="00D42207" w:rsidP="00D42207">
            <w:pPr>
              <w:jc w:val="both"/>
              <w:rPr>
                <w:rFonts w:asciiTheme="minorHAnsi" w:hAnsiTheme="minorHAnsi" w:cstheme="minorHAnsi"/>
                <w:lang w:val="en-US"/>
              </w:rPr>
            </w:pPr>
            <w:r w:rsidRPr="000978DE">
              <w:rPr>
                <w:rFonts w:asciiTheme="minorHAnsi" w:hAnsiTheme="minorHAnsi" w:cstheme="minorHAnsi"/>
                <w:lang w:val="en-US"/>
              </w:rPr>
              <w:t xml:space="preserve">This side event will also demonstrate how the UN-REDD </w:t>
            </w:r>
            <w:proofErr w:type="spellStart"/>
            <w:r w:rsidRPr="000978DE">
              <w:rPr>
                <w:rFonts w:asciiTheme="minorHAnsi" w:hAnsiTheme="minorHAnsi" w:cstheme="minorHAnsi"/>
                <w:lang w:val="en-US"/>
              </w:rPr>
              <w:t>Programme</w:t>
            </w:r>
            <w:proofErr w:type="spellEnd"/>
            <w:r w:rsidRPr="000978DE">
              <w:rPr>
                <w:rFonts w:asciiTheme="minorHAnsi" w:hAnsiTheme="minorHAnsi" w:cstheme="minorHAnsi"/>
                <w:lang w:val="en-US"/>
              </w:rPr>
              <w:t xml:space="preserve"> is evolving and innovating to support countries to complete their readiness phase, designing its activities to better support emerging country needs from progress in implementation. The value of the UN-REDD </w:t>
            </w:r>
            <w:proofErr w:type="spellStart"/>
            <w:r w:rsidRPr="000978DE">
              <w:rPr>
                <w:rFonts w:asciiTheme="minorHAnsi" w:hAnsiTheme="minorHAnsi" w:cstheme="minorHAnsi"/>
                <w:lang w:val="en-US"/>
              </w:rPr>
              <w:t>Programme’s</w:t>
            </w:r>
            <w:proofErr w:type="spellEnd"/>
            <w:r w:rsidRPr="000978DE">
              <w:rPr>
                <w:rFonts w:asciiTheme="minorHAnsi" w:hAnsiTheme="minorHAnsi" w:cstheme="minorHAnsi"/>
                <w:lang w:val="en-US"/>
              </w:rPr>
              <w:t xml:space="preserve"> collaborative country-driven approach will be illustrated with a presentation of the </w:t>
            </w:r>
            <w:proofErr w:type="spellStart"/>
            <w:r w:rsidRPr="000978DE">
              <w:rPr>
                <w:rFonts w:asciiTheme="minorHAnsi" w:hAnsiTheme="minorHAnsi" w:cstheme="minorHAnsi"/>
                <w:lang w:val="en-US"/>
              </w:rPr>
              <w:t>Programme’s</w:t>
            </w:r>
            <w:proofErr w:type="spellEnd"/>
            <w:r w:rsidRPr="000978DE">
              <w:rPr>
                <w:rFonts w:asciiTheme="minorHAnsi" w:hAnsiTheme="minorHAnsi" w:cstheme="minorHAnsi"/>
                <w:lang w:val="en-US"/>
              </w:rPr>
              <w:t xml:space="preserve"> work on governance and safeguards, followed by country presentations on innovative approaches and achievements on safeguards and legal preparedness, two areas where demands by many countries are increasing.  </w:t>
            </w:r>
          </w:p>
        </w:tc>
        <w:tc>
          <w:tcPr>
            <w:tcW w:w="2552" w:type="dxa"/>
            <w:shd w:val="clear" w:color="auto" w:fill="92D050"/>
          </w:tcPr>
          <w:p w:rsidR="00474ED5" w:rsidRPr="000978DE" w:rsidRDefault="00474ED5" w:rsidP="00D42207">
            <w:pPr>
              <w:spacing w:after="0"/>
              <w:rPr>
                <w:rStyle w:val="CharacterStyle1"/>
                <w:rFonts w:asciiTheme="minorHAnsi" w:hAnsiTheme="minorHAnsi" w:cstheme="minorHAnsi"/>
              </w:rPr>
            </w:pPr>
            <w:r w:rsidRPr="000978DE">
              <w:rPr>
                <w:rStyle w:val="CharacterStyle1"/>
                <w:rFonts w:asciiTheme="minorHAnsi" w:hAnsiTheme="minorHAnsi" w:cstheme="minorHAnsi"/>
                <w:b/>
              </w:rPr>
              <w:t>Moderator:</w:t>
            </w:r>
            <w:r w:rsidRPr="000978DE">
              <w:rPr>
                <w:rStyle w:val="CharacterStyle1"/>
                <w:rFonts w:asciiTheme="minorHAnsi" w:hAnsiTheme="minorHAnsi" w:cstheme="minorHAnsi"/>
              </w:rPr>
              <w:t xml:space="preserve"> TBC</w:t>
            </w:r>
          </w:p>
          <w:p w:rsidR="00474ED5" w:rsidRPr="000978DE" w:rsidRDefault="00474ED5" w:rsidP="00D42207">
            <w:pPr>
              <w:spacing w:after="0"/>
              <w:rPr>
                <w:rStyle w:val="CharacterStyle1"/>
                <w:rFonts w:asciiTheme="minorHAnsi" w:hAnsiTheme="minorHAnsi" w:cstheme="minorHAnsi"/>
              </w:rPr>
            </w:pPr>
          </w:p>
          <w:p w:rsidR="00474ED5" w:rsidRPr="000978DE" w:rsidRDefault="00474ED5" w:rsidP="00D42207">
            <w:pPr>
              <w:spacing w:after="0"/>
              <w:rPr>
                <w:rStyle w:val="CharacterStyle1"/>
                <w:rFonts w:asciiTheme="minorHAnsi" w:hAnsiTheme="minorHAnsi" w:cstheme="minorHAnsi"/>
                <w:b/>
              </w:rPr>
            </w:pPr>
            <w:r w:rsidRPr="000978DE">
              <w:rPr>
                <w:rStyle w:val="CharacterStyle1"/>
                <w:rFonts w:asciiTheme="minorHAnsi" w:hAnsiTheme="minorHAnsi" w:cstheme="minorHAnsi"/>
                <w:b/>
              </w:rPr>
              <w:t>Speakers:</w:t>
            </w:r>
          </w:p>
          <w:p w:rsidR="00B97456" w:rsidRPr="000978DE" w:rsidRDefault="00B97456" w:rsidP="00D42207">
            <w:pPr>
              <w:spacing w:after="0"/>
              <w:rPr>
                <w:rStyle w:val="CharacterStyle1"/>
                <w:rFonts w:asciiTheme="minorHAnsi" w:hAnsiTheme="minorHAnsi" w:cstheme="minorHAnsi"/>
              </w:rPr>
            </w:pPr>
            <w:r w:rsidRPr="000978DE">
              <w:rPr>
                <w:rStyle w:val="CharacterStyle1"/>
                <w:rFonts w:asciiTheme="minorHAnsi" w:hAnsiTheme="minorHAnsi" w:cstheme="minorHAnsi"/>
              </w:rPr>
              <w:t xml:space="preserve">H.E </w:t>
            </w:r>
            <w:proofErr w:type="spellStart"/>
            <w:r w:rsidRPr="000978DE">
              <w:rPr>
                <w:rStyle w:val="CharacterStyle1"/>
                <w:rFonts w:asciiTheme="minorHAnsi" w:hAnsiTheme="minorHAnsi" w:cstheme="minorHAnsi"/>
              </w:rPr>
              <w:t>Dr.</w:t>
            </w:r>
            <w:proofErr w:type="spellEnd"/>
            <w:r w:rsidRPr="000978DE">
              <w:rPr>
                <w:rStyle w:val="CharacterStyle1"/>
                <w:rFonts w:asciiTheme="minorHAnsi" w:hAnsiTheme="minorHAnsi" w:cstheme="minorHAnsi"/>
              </w:rPr>
              <w:t xml:space="preserve"> Cao </w:t>
            </w:r>
            <w:proofErr w:type="spellStart"/>
            <w:r w:rsidRPr="000978DE">
              <w:rPr>
                <w:rStyle w:val="CharacterStyle1"/>
                <w:rFonts w:asciiTheme="minorHAnsi" w:hAnsiTheme="minorHAnsi" w:cstheme="minorHAnsi"/>
              </w:rPr>
              <w:t>Duc</w:t>
            </w:r>
            <w:proofErr w:type="spellEnd"/>
            <w:r w:rsidRPr="000978DE">
              <w:rPr>
                <w:rStyle w:val="CharacterStyle1"/>
                <w:rFonts w:asciiTheme="minorHAnsi" w:hAnsiTheme="minorHAnsi" w:cstheme="minorHAnsi"/>
              </w:rPr>
              <w:t xml:space="preserve"> </w:t>
            </w:r>
            <w:proofErr w:type="spellStart"/>
            <w:r w:rsidRPr="000978DE">
              <w:rPr>
                <w:rStyle w:val="CharacterStyle1"/>
                <w:rFonts w:asciiTheme="minorHAnsi" w:hAnsiTheme="minorHAnsi" w:cstheme="minorHAnsi"/>
              </w:rPr>
              <w:t>Phat</w:t>
            </w:r>
            <w:proofErr w:type="spellEnd"/>
            <w:r w:rsidRPr="000978DE">
              <w:rPr>
                <w:rStyle w:val="CharacterStyle1"/>
                <w:rFonts w:asciiTheme="minorHAnsi" w:hAnsiTheme="minorHAnsi" w:cstheme="minorHAnsi"/>
              </w:rPr>
              <w:t xml:space="preserve"> (Viet Nam)</w:t>
            </w:r>
          </w:p>
          <w:p w:rsidR="00B97456" w:rsidRPr="000978DE" w:rsidRDefault="00B97456" w:rsidP="00D42207">
            <w:pPr>
              <w:spacing w:after="0"/>
              <w:rPr>
                <w:rStyle w:val="CharacterStyle1"/>
                <w:rFonts w:asciiTheme="minorHAnsi" w:hAnsiTheme="minorHAnsi" w:cstheme="minorHAnsi"/>
              </w:rPr>
            </w:pPr>
          </w:p>
          <w:p w:rsidR="00B97456" w:rsidRPr="000978DE" w:rsidRDefault="00B97456" w:rsidP="00D42207">
            <w:pPr>
              <w:spacing w:after="0"/>
              <w:rPr>
                <w:rStyle w:val="CharacterStyle1"/>
                <w:rFonts w:asciiTheme="minorHAnsi" w:hAnsiTheme="minorHAnsi" w:cstheme="minorHAnsi"/>
              </w:rPr>
            </w:pPr>
            <w:r w:rsidRPr="000978DE">
              <w:rPr>
                <w:rStyle w:val="CharacterStyle1"/>
                <w:rFonts w:asciiTheme="minorHAnsi" w:hAnsiTheme="minorHAnsi" w:cstheme="minorHAnsi"/>
              </w:rPr>
              <w:t xml:space="preserve">H.E. </w:t>
            </w:r>
            <w:proofErr w:type="spellStart"/>
            <w:r w:rsidRPr="000978DE">
              <w:rPr>
                <w:rStyle w:val="CharacterStyle1"/>
                <w:rFonts w:asciiTheme="minorHAnsi" w:hAnsiTheme="minorHAnsi" w:cstheme="minorHAnsi"/>
              </w:rPr>
              <w:t>Mr.</w:t>
            </w:r>
            <w:proofErr w:type="spellEnd"/>
            <w:r w:rsidRPr="000978DE">
              <w:rPr>
                <w:rStyle w:val="CharacterStyle1"/>
                <w:rFonts w:asciiTheme="minorHAnsi" w:hAnsiTheme="minorHAnsi" w:cstheme="minorHAnsi"/>
              </w:rPr>
              <w:t xml:space="preserve"> </w:t>
            </w:r>
            <w:proofErr w:type="spellStart"/>
            <w:r w:rsidRPr="000978DE">
              <w:rPr>
                <w:rStyle w:val="CharacterStyle1"/>
                <w:rFonts w:asciiTheme="minorHAnsi" w:hAnsiTheme="minorHAnsi" w:cstheme="minorHAnsi"/>
              </w:rPr>
              <w:t>Bård</w:t>
            </w:r>
            <w:proofErr w:type="spellEnd"/>
            <w:r w:rsidRPr="000978DE">
              <w:rPr>
                <w:rStyle w:val="CharacterStyle1"/>
                <w:rFonts w:asciiTheme="minorHAnsi" w:hAnsiTheme="minorHAnsi" w:cstheme="minorHAnsi"/>
              </w:rPr>
              <w:t xml:space="preserve"> </w:t>
            </w:r>
            <w:proofErr w:type="spellStart"/>
            <w:r w:rsidRPr="000978DE">
              <w:rPr>
                <w:rStyle w:val="CharacterStyle1"/>
                <w:rFonts w:asciiTheme="minorHAnsi" w:hAnsiTheme="minorHAnsi" w:cstheme="minorHAnsi"/>
              </w:rPr>
              <w:t>Vegar</w:t>
            </w:r>
            <w:proofErr w:type="spellEnd"/>
            <w:r w:rsidRPr="000978DE">
              <w:rPr>
                <w:rStyle w:val="CharacterStyle1"/>
                <w:rFonts w:asciiTheme="minorHAnsi" w:hAnsiTheme="minorHAnsi" w:cstheme="minorHAnsi"/>
              </w:rPr>
              <w:t xml:space="preserve"> </w:t>
            </w:r>
            <w:proofErr w:type="spellStart"/>
            <w:r w:rsidRPr="000978DE">
              <w:rPr>
                <w:rStyle w:val="CharacterStyle1"/>
                <w:rFonts w:asciiTheme="minorHAnsi" w:hAnsiTheme="minorHAnsi" w:cstheme="minorHAnsi"/>
              </w:rPr>
              <w:t>Solhjell</w:t>
            </w:r>
            <w:proofErr w:type="spellEnd"/>
            <w:r w:rsidRPr="000978DE">
              <w:rPr>
                <w:rStyle w:val="CharacterStyle1"/>
                <w:rFonts w:asciiTheme="minorHAnsi" w:hAnsiTheme="minorHAnsi" w:cstheme="minorHAnsi"/>
              </w:rPr>
              <w:t>, Minister for the Environment (Norway)</w:t>
            </w:r>
          </w:p>
          <w:p w:rsidR="00B97456" w:rsidRPr="000978DE" w:rsidRDefault="00B97456" w:rsidP="00D42207">
            <w:pPr>
              <w:spacing w:after="0"/>
              <w:rPr>
                <w:rFonts w:asciiTheme="minorHAnsi" w:hAnsiTheme="minorHAnsi" w:cstheme="minorHAnsi"/>
                <w:sz w:val="18"/>
                <w:szCs w:val="18"/>
                <w:lang w:val="en-US"/>
              </w:rPr>
            </w:pPr>
          </w:p>
          <w:p w:rsidR="00D42207" w:rsidRPr="000978DE" w:rsidRDefault="00E96C41" w:rsidP="00D42207">
            <w:pPr>
              <w:spacing w:after="0"/>
              <w:rPr>
                <w:rFonts w:asciiTheme="minorHAnsi" w:hAnsiTheme="minorHAnsi" w:cstheme="minorHAnsi"/>
                <w:sz w:val="18"/>
                <w:szCs w:val="18"/>
                <w:lang w:val="en-US"/>
              </w:rPr>
            </w:pPr>
            <w:r w:rsidRPr="000978DE">
              <w:rPr>
                <w:rFonts w:asciiTheme="minorHAnsi" w:hAnsiTheme="minorHAnsi" w:cstheme="minorHAnsi"/>
              </w:rPr>
              <w:t xml:space="preserve">Jose Carlos </w:t>
            </w:r>
            <w:proofErr w:type="spellStart"/>
            <w:r w:rsidRPr="000978DE">
              <w:rPr>
                <w:rFonts w:asciiTheme="minorHAnsi" w:hAnsiTheme="minorHAnsi" w:cstheme="minorHAnsi"/>
              </w:rPr>
              <w:t>Fernández</w:t>
            </w:r>
            <w:proofErr w:type="spellEnd"/>
            <w:r w:rsidRPr="000978DE">
              <w:rPr>
                <w:rFonts w:asciiTheme="minorHAnsi" w:hAnsiTheme="minorHAnsi" w:cstheme="minorHAnsi"/>
              </w:rPr>
              <w:t>, Head, Unit of International Affairs, CONAFOR (Mexico)</w:t>
            </w:r>
          </w:p>
          <w:p w:rsidR="00B97456" w:rsidRPr="000978DE" w:rsidRDefault="00B97456" w:rsidP="00D42207">
            <w:pPr>
              <w:spacing w:after="0"/>
              <w:rPr>
                <w:rFonts w:asciiTheme="minorHAnsi" w:hAnsiTheme="minorHAnsi" w:cstheme="minorHAnsi"/>
                <w:sz w:val="18"/>
                <w:szCs w:val="18"/>
                <w:lang w:val="en-US"/>
              </w:rPr>
            </w:pPr>
          </w:p>
          <w:p w:rsidR="00B97456" w:rsidRPr="000978DE" w:rsidRDefault="00E96C41" w:rsidP="00D42207">
            <w:pPr>
              <w:spacing w:after="0"/>
              <w:rPr>
                <w:rStyle w:val="CharacterStyle1"/>
                <w:rFonts w:asciiTheme="minorHAnsi" w:hAnsiTheme="minorHAnsi" w:cstheme="minorHAnsi"/>
              </w:rPr>
            </w:pPr>
            <w:proofErr w:type="spellStart"/>
            <w:r w:rsidRPr="000978DE">
              <w:rPr>
                <w:rStyle w:val="CharacterStyle1"/>
                <w:rFonts w:asciiTheme="minorHAnsi" w:hAnsiTheme="minorHAnsi" w:cstheme="minorHAnsi"/>
              </w:rPr>
              <w:t>Salisu</w:t>
            </w:r>
            <w:proofErr w:type="spellEnd"/>
            <w:r w:rsidRPr="000978DE">
              <w:rPr>
                <w:rStyle w:val="CharacterStyle1"/>
                <w:rFonts w:asciiTheme="minorHAnsi" w:hAnsiTheme="minorHAnsi" w:cstheme="minorHAnsi"/>
              </w:rPr>
              <w:t xml:space="preserve"> M. </w:t>
            </w:r>
            <w:proofErr w:type="spellStart"/>
            <w:r w:rsidRPr="000978DE">
              <w:rPr>
                <w:rStyle w:val="CharacterStyle1"/>
                <w:rFonts w:asciiTheme="minorHAnsi" w:hAnsiTheme="minorHAnsi" w:cstheme="minorHAnsi"/>
              </w:rPr>
              <w:t>Dahiru</w:t>
            </w:r>
            <w:proofErr w:type="spellEnd"/>
            <w:r w:rsidRPr="000978DE">
              <w:rPr>
                <w:rStyle w:val="CharacterStyle1"/>
                <w:rFonts w:asciiTheme="minorHAnsi" w:hAnsiTheme="minorHAnsi" w:cstheme="minorHAnsi"/>
              </w:rPr>
              <w:t>, National Coordinator REDD+ (Nigeria)</w:t>
            </w:r>
          </w:p>
          <w:p w:rsidR="00E96C41" w:rsidRPr="000978DE" w:rsidRDefault="00E96C41" w:rsidP="00D42207">
            <w:pPr>
              <w:spacing w:after="0"/>
              <w:rPr>
                <w:rFonts w:asciiTheme="minorHAnsi" w:hAnsiTheme="minorHAnsi" w:cstheme="minorHAnsi"/>
                <w:sz w:val="18"/>
                <w:szCs w:val="18"/>
                <w:lang w:val="en-US"/>
              </w:rPr>
            </w:pPr>
          </w:p>
          <w:p w:rsidR="00D42207" w:rsidRPr="000978DE" w:rsidRDefault="00D42207" w:rsidP="00D42207">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Mette Loyche Wilkie (UN-REDD)</w:t>
            </w:r>
          </w:p>
          <w:p w:rsidR="00B97456" w:rsidRPr="000978DE" w:rsidRDefault="00B97456" w:rsidP="00D42207">
            <w:pPr>
              <w:spacing w:after="0"/>
              <w:rPr>
                <w:rFonts w:asciiTheme="minorHAnsi" w:hAnsiTheme="minorHAnsi" w:cstheme="minorHAnsi"/>
                <w:sz w:val="18"/>
                <w:szCs w:val="18"/>
                <w:lang w:val="fr-CH"/>
              </w:rPr>
            </w:pPr>
          </w:p>
          <w:p w:rsidR="00D42207" w:rsidRPr="000978DE" w:rsidRDefault="00E96C41" w:rsidP="00D42207">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 xml:space="preserve">Thais </w:t>
            </w:r>
            <w:proofErr w:type="spellStart"/>
            <w:r w:rsidR="001B39BF" w:rsidRPr="000978DE">
              <w:rPr>
                <w:rFonts w:asciiTheme="minorHAnsi" w:hAnsiTheme="minorHAnsi" w:cstheme="minorHAnsi"/>
                <w:sz w:val="18"/>
                <w:szCs w:val="18"/>
                <w:lang w:val="fr-CH"/>
              </w:rPr>
              <w:t>Linhares-Juvenal</w:t>
            </w:r>
            <w:proofErr w:type="spellEnd"/>
            <w:r w:rsidR="001B39BF" w:rsidRPr="000978DE">
              <w:rPr>
                <w:rFonts w:asciiTheme="minorHAnsi" w:hAnsiTheme="minorHAnsi" w:cstheme="minorHAnsi"/>
                <w:sz w:val="18"/>
                <w:szCs w:val="18"/>
                <w:lang w:val="fr-CH"/>
              </w:rPr>
              <w:t xml:space="preserve"> </w:t>
            </w:r>
            <w:r w:rsidR="00D42207" w:rsidRPr="000978DE">
              <w:rPr>
                <w:rFonts w:asciiTheme="minorHAnsi" w:hAnsiTheme="minorHAnsi" w:cstheme="minorHAnsi"/>
                <w:sz w:val="18"/>
                <w:szCs w:val="18"/>
                <w:lang w:val="fr-CH"/>
              </w:rPr>
              <w:t xml:space="preserve">(UN-REDD) </w:t>
            </w:r>
          </w:p>
          <w:p w:rsidR="00D42207" w:rsidRPr="000978DE" w:rsidRDefault="00D42207" w:rsidP="00D42207">
            <w:pPr>
              <w:spacing w:after="0"/>
              <w:rPr>
                <w:rFonts w:asciiTheme="minorHAnsi" w:hAnsiTheme="minorHAnsi" w:cstheme="minorHAnsi"/>
                <w:sz w:val="18"/>
                <w:szCs w:val="18"/>
                <w:lang w:val="fr-CH"/>
              </w:rPr>
            </w:pPr>
          </w:p>
          <w:p w:rsidR="001A28B7" w:rsidRPr="000978DE" w:rsidRDefault="001A28B7" w:rsidP="00B02B9F">
            <w:pPr>
              <w:spacing w:after="0"/>
              <w:rPr>
                <w:rFonts w:asciiTheme="minorHAnsi" w:hAnsiTheme="minorHAnsi" w:cstheme="minorHAnsi"/>
                <w:sz w:val="18"/>
                <w:szCs w:val="18"/>
                <w:lang w:val="fr-CH"/>
              </w:rPr>
            </w:pPr>
          </w:p>
        </w:tc>
        <w:tc>
          <w:tcPr>
            <w:tcW w:w="1559" w:type="dxa"/>
            <w:shd w:val="clear" w:color="auto" w:fill="92D050"/>
          </w:tcPr>
          <w:p w:rsidR="001A28B7" w:rsidRPr="000978DE" w:rsidRDefault="00C007D4" w:rsidP="00891468">
            <w:pPr>
              <w:rPr>
                <w:rFonts w:asciiTheme="minorHAnsi" w:hAnsiTheme="minorHAnsi" w:cstheme="minorHAnsi"/>
                <w:sz w:val="18"/>
                <w:szCs w:val="18"/>
                <w:lang w:val="en-US"/>
              </w:rPr>
            </w:pPr>
            <w:r w:rsidRPr="000978DE">
              <w:rPr>
                <w:rFonts w:asciiTheme="minorHAnsi" w:hAnsiTheme="minorHAnsi" w:cstheme="minorHAnsi"/>
                <w:sz w:val="18"/>
                <w:szCs w:val="18"/>
                <w:lang w:val="en-US"/>
              </w:rPr>
              <w:t xml:space="preserve">All </w:t>
            </w:r>
            <w:r w:rsidRPr="000978DE">
              <w:rPr>
                <w:rFonts w:asciiTheme="minorHAnsi" w:hAnsiTheme="minorHAnsi" w:cstheme="minorHAnsi"/>
                <w:sz w:val="18"/>
                <w:szCs w:val="18"/>
              </w:rPr>
              <w:t>to attend</w:t>
            </w:r>
          </w:p>
        </w:tc>
      </w:tr>
      <w:tr w:rsidR="00B23A6E" w:rsidRPr="000978DE" w:rsidTr="00FD069D">
        <w:tc>
          <w:tcPr>
            <w:tcW w:w="1986" w:type="dxa"/>
            <w:tcBorders>
              <w:bottom w:val="single" w:sz="4" w:space="0" w:color="auto"/>
            </w:tcBorders>
            <w:shd w:val="clear" w:color="auto" w:fill="auto"/>
          </w:tcPr>
          <w:p w:rsidR="001A28B7" w:rsidRPr="000978DE" w:rsidRDefault="001A28B7" w:rsidP="007E70F3">
            <w:pPr>
              <w:rPr>
                <w:rFonts w:asciiTheme="minorHAnsi" w:hAnsiTheme="minorHAnsi" w:cstheme="minorHAnsi"/>
                <w:sz w:val="18"/>
                <w:szCs w:val="18"/>
                <w:lang w:val="pt-BR"/>
              </w:rPr>
            </w:pPr>
            <w:r w:rsidRPr="000978DE">
              <w:rPr>
                <w:rFonts w:asciiTheme="minorHAnsi" w:hAnsiTheme="minorHAnsi" w:cstheme="minorHAnsi"/>
                <w:bCs/>
                <w:sz w:val="18"/>
                <w:szCs w:val="18"/>
                <w:lang w:eastAsia="fr-CH"/>
              </w:rPr>
              <w:t xml:space="preserve">REDD+ MRV: Capturing benefits from community forest management in the </w:t>
            </w:r>
            <w:r w:rsidRPr="000978DE">
              <w:rPr>
                <w:rFonts w:asciiTheme="minorHAnsi" w:hAnsiTheme="minorHAnsi" w:cstheme="minorHAnsi"/>
                <w:bCs/>
                <w:sz w:val="18"/>
                <w:szCs w:val="18"/>
                <w:lang w:eastAsia="fr-CH"/>
              </w:rPr>
              <w:lastRenderedPageBreak/>
              <w:t>tropics</w:t>
            </w:r>
          </w:p>
        </w:tc>
        <w:tc>
          <w:tcPr>
            <w:tcW w:w="708" w:type="dxa"/>
            <w:tcBorders>
              <w:bottom w:val="single" w:sz="4" w:space="0" w:color="auto"/>
            </w:tcBorders>
            <w:shd w:val="clear" w:color="auto" w:fill="auto"/>
          </w:tcPr>
          <w:p w:rsidR="001A28B7" w:rsidRPr="000978DE" w:rsidRDefault="0028391F" w:rsidP="001C0D66">
            <w:pPr>
              <w:spacing w:after="0"/>
              <w:rPr>
                <w:rFonts w:asciiTheme="minorHAnsi" w:hAnsiTheme="minorHAnsi" w:cstheme="minorHAnsi"/>
                <w:sz w:val="18"/>
                <w:szCs w:val="18"/>
              </w:rPr>
            </w:pPr>
            <w:r w:rsidRPr="000978DE">
              <w:rPr>
                <w:rFonts w:asciiTheme="minorHAnsi" w:hAnsiTheme="minorHAnsi" w:cstheme="minorHAnsi"/>
                <w:sz w:val="18"/>
                <w:szCs w:val="18"/>
              </w:rPr>
              <w:lastRenderedPageBreak/>
              <w:t>Wed</w:t>
            </w:r>
          </w:p>
          <w:p w:rsidR="001A28B7" w:rsidRPr="000978DE" w:rsidRDefault="001A28B7" w:rsidP="001C0D66">
            <w:pPr>
              <w:rPr>
                <w:rFonts w:asciiTheme="minorHAnsi" w:hAnsiTheme="minorHAnsi" w:cstheme="minorHAnsi"/>
                <w:sz w:val="18"/>
                <w:szCs w:val="18"/>
                <w:lang w:val="pt-BR"/>
              </w:rPr>
            </w:pPr>
            <w:r w:rsidRPr="000978DE">
              <w:rPr>
                <w:rFonts w:asciiTheme="minorHAnsi" w:hAnsiTheme="minorHAnsi" w:cstheme="minorHAnsi"/>
                <w:sz w:val="18"/>
                <w:szCs w:val="18"/>
              </w:rPr>
              <w:t>5</w:t>
            </w:r>
            <w:r w:rsidRPr="000978DE">
              <w:rPr>
                <w:rFonts w:asciiTheme="minorHAnsi" w:hAnsiTheme="minorHAnsi" w:cstheme="minorHAnsi"/>
                <w:sz w:val="18"/>
                <w:szCs w:val="18"/>
                <w:vertAlign w:val="superscript"/>
              </w:rPr>
              <w:t xml:space="preserve"> </w:t>
            </w:r>
            <w:r w:rsidRPr="000978DE">
              <w:rPr>
                <w:rFonts w:asciiTheme="minorHAnsi" w:hAnsiTheme="minorHAnsi" w:cstheme="minorHAnsi"/>
                <w:sz w:val="18"/>
                <w:szCs w:val="18"/>
              </w:rPr>
              <w:t>Dec</w:t>
            </w:r>
          </w:p>
        </w:tc>
        <w:tc>
          <w:tcPr>
            <w:tcW w:w="851" w:type="dxa"/>
            <w:tcBorders>
              <w:bottom w:val="single" w:sz="4" w:space="0" w:color="auto"/>
            </w:tcBorders>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bCs/>
                <w:sz w:val="18"/>
                <w:szCs w:val="18"/>
                <w:lang w:eastAsia="fr-CH"/>
              </w:rPr>
              <w:t>16:45-18:15</w:t>
            </w:r>
          </w:p>
        </w:tc>
        <w:tc>
          <w:tcPr>
            <w:tcW w:w="1276" w:type="dxa"/>
            <w:tcBorders>
              <w:bottom w:val="single" w:sz="4" w:space="0" w:color="auto"/>
            </w:tcBorders>
            <w:shd w:val="clear" w:color="auto" w:fill="auto"/>
          </w:tcPr>
          <w:p w:rsidR="001A28B7" w:rsidRPr="000978DE" w:rsidRDefault="001A28B7" w:rsidP="00E37DF7">
            <w:pPr>
              <w:rPr>
                <w:rFonts w:asciiTheme="minorHAnsi" w:hAnsiTheme="minorHAnsi" w:cstheme="minorHAnsi"/>
                <w:sz w:val="18"/>
                <w:szCs w:val="18"/>
              </w:rPr>
            </w:pPr>
            <w:r w:rsidRPr="000978DE">
              <w:rPr>
                <w:rFonts w:asciiTheme="minorHAnsi" w:hAnsiTheme="minorHAnsi" w:cstheme="minorHAnsi"/>
                <w:sz w:val="18"/>
                <w:szCs w:val="18"/>
              </w:rPr>
              <w:t>Side Event Room 1</w:t>
            </w:r>
          </w:p>
          <w:p w:rsidR="001A28B7" w:rsidRPr="000978DE" w:rsidRDefault="001A28B7" w:rsidP="00E37DF7">
            <w:pPr>
              <w:rPr>
                <w:rFonts w:asciiTheme="minorHAnsi" w:hAnsiTheme="minorHAnsi" w:cstheme="minorHAnsi"/>
                <w:sz w:val="18"/>
                <w:szCs w:val="18"/>
                <w:lang w:val="pt-BR"/>
              </w:rPr>
            </w:pPr>
            <w:r w:rsidRPr="000978DE">
              <w:rPr>
                <w:rFonts w:asciiTheme="minorHAnsi" w:hAnsiTheme="minorHAnsi" w:cstheme="minorHAnsi"/>
                <w:sz w:val="18"/>
                <w:szCs w:val="18"/>
              </w:rPr>
              <w:t>QNCC</w:t>
            </w:r>
          </w:p>
        </w:tc>
        <w:tc>
          <w:tcPr>
            <w:tcW w:w="2268" w:type="dxa"/>
            <w:tcBorders>
              <w:bottom w:val="single" w:sz="4" w:space="0" w:color="auto"/>
            </w:tcBorders>
            <w:shd w:val="clear" w:color="auto" w:fill="auto"/>
          </w:tcPr>
          <w:p w:rsidR="001A28B7" w:rsidRPr="000978DE" w:rsidRDefault="001A28B7" w:rsidP="00891468">
            <w:pPr>
              <w:spacing w:after="0"/>
              <w:rPr>
                <w:rFonts w:asciiTheme="minorHAnsi" w:hAnsiTheme="minorHAnsi" w:cstheme="minorHAnsi"/>
                <w:sz w:val="18"/>
                <w:szCs w:val="18"/>
                <w:lang w:eastAsia="fr-CH"/>
              </w:rPr>
            </w:pPr>
            <w:r w:rsidRPr="000978DE">
              <w:rPr>
                <w:rFonts w:asciiTheme="minorHAnsi" w:hAnsiTheme="minorHAnsi" w:cstheme="minorHAnsi"/>
                <w:bCs/>
                <w:sz w:val="18"/>
                <w:szCs w:val="18"/>
                <w:lang w:eastAsia="fr-CH"/>
              </w:rPr>
              <w:t>International Tropical Timber Organization (ITTO)</w:t>
            </w:r>
          </w:p>
          <w:p w:rsidR="001A28B7" w:rsidRPr="000978DE" w:rsidRDefault="001A28B7" w:rsidP="00891468">
            <w:pPr>
              <w:spacing w:after="0"/>
              <w:rPr>
                <w:rFonts w:asciiTheme="minorHAnsi" w:hAnsiTheme="minorHAnsi" w:cstheme="minorHAnsi"/>
                <w:sz w:val="18"/>
                <w:szCs w:val="18"/>
                <w:lang w:eastAsia="fr-CH"/>
              </w:rPr>
            </w:pP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Hwan-Ok Ma</w:t>
            </w:r>
          </w:p>
          <w:p w:rsidR="001A28B7" w:rsidRPr="000978DE" w:rsidRDefault="00FD069D" w:rsidP="00891468">
            <w:pPr>
              <w:spacing w:after="0"/>
              <w:rPr>
                <w:rFonts w:asciiTheme="minorHAnsi" w:hAnsiTheme="minorHAnsi" w:cstheme="minorHAnsi"/>
                <w:sz w:val="18"/>
                <w:szCs w:val="18"/>
                <w:lang w:eastAsia="fr-CH"/>
              </w:rPr>
            </w:pPr>
            <w:hyperlink r:id="rId75" w:history="1">
              <w:r w:rsidR="001A28B7" w:rsidRPr="000978DE">
                <w:rPr>
                  <w:rStyle w:val="Hyperlink"/>
                  <w:rFonts w:asciiTheme="minorHAnsi" w:hAnsiTheme="minorHAnsi" w:cstheme="minorHAnsi"/>
                  <w:sz w:val="18"/>
                  <w:szCs w:val="18"/>
                  <w:lang w:eastAsia="fr-CH"/>
                </w:rPr>
                <w:t>ma@itto.int</w:t>
              </w:r>
            </w:hyperlink>
            <w:r w:rsidR="001A28B7" w:rsidRPr="000978DE">
              <w:rPr>
                <w:rFonts w:asciiTheme="minorHAnsi" w:hAnsiTheme="minorHAnsi" w:cstheme="minorHAnsi"/>
                <w:sz w:val="18"/>
                <w:szCs w:val="18"/>
                <w:lang w:eastAsia="fr-CH"/>
              </w:rPr>
              <w:t xml:space="preserve">  </w:t>
            </w:r>
          </w:p>
          <w:p w:rsidR="001A28B7" w:rsidRPr="000978DE" w:rsidRDefault="001A28B7" w:rsidP="00891468">
            <w:pPr>
              <w:spacing w:after="0"/>
              <w:rPr>
                <w:rFonts w:asciiTheme="minorHAnsi" w:hAnsiTheme="minorHAnsi" w:cstheme="minorHAnsi"/>
                <w:sz w:val="18"/>
                <w:szCs w:val="18"/>
                <w:lang w:val="pt-BR"/>
              </w:rPr>
            </w:pPr>
            <w:r w:rsidRPr="000978DE">
              <w:rPr>
                <w:rFonts w:asciiTheme="minorHAnsi" w:hAnsiTheme="minorHAnsi" w:cstheme="minorHAnsi"/>
                <w:bCs/>
                <w:sz w:val="18"/>
                <w:szCs w:val="18"/>
                <w:lang w:eastAsia="fr-CH"/>
              </w:rPr>
              <w:t>+81 45 2231110</w:t>
            </w:r>
          </w:p>
        </w:tc>
        <w:tc>
          <w:tcPr>
            <w:tcW w:w="4819" w:type="dxa"/>
            <w:tcBorders>
              <w:bottom w:val="single" w:sz="4" w:space="0" w:color="auto"/>
            </w:tcBorders>
            <w:shd w:val="clear" w:color="auto" w:fill="auto"/>
          </w:tcPr>
          <w:p w:rsidR="001A28B7" w:rsidRPr="000978DE" w:rsidRDefault="001A28B7" w:rsidP="00086AE4">
            <w:pPr>
              <w:rPr>
                <w:rFonts w:asciiTheme="minorHAnsi" w:hAnsiTheme="minorHAnsi" w:cstheme="minorHAnsi"/>
                <w:sz w:val="18"/>
                <w:szCs w:val="18"/>
              </w:rPr>
            </w:pPr>
            <w:r w:rsidRPr="000978DE">
              <w:rPr>
                <w:rFonts w:asciiTheme="minorHAnsi" w:hAnsiTheme="minorHAnsi" w:cstheme="minorHAnsi"/>
                <w:sz w:val="18"/>
                <w:szCs w:val="18"/>
                <w:lang w:eastAsia="fr-CH"/>
              </w:rPr>
              <w:t xml:space="preserve">MRV capacity is growing but long-term support is essential in tropical countries. This joint event will showcase </w:t>
            </w:r>
            <w:proofErr w:type="spellStart"/>
            <w:r w:rsidRPr="000978DE">
              <w:rPr>
                <w:rFonts w:asciiTheme="minorHAnsi" w:hAnsiTheme="minorHAnsi" w:cstheme="minorHAnsi"/>
                <w:sz w:val="18"/>
                <w:szCs w:val="18"/>
                <w:lang w:eastAsia="fr-CH"/>
              </w:rPr>
              <w:t>ongoing</w:t>
            </w:r>
            <w:proofErr w:type="spellEnd"/>
            <w:r w:rsidRPr="000978DE">
              <w:rPr>
                <w:rFonts w:asciiTheme="minorHAnsi" w:hAnsiTheme="minorHAnsi" w:cstheme="minorHAnsi"/>
                <w:sz w:val="18"/>
                <w:szCs w:val="18"/>
                <w:lang w:eastAsia="fr-CH"/>
              </w:rPr>
              <w:t xml:space="preserve"> activities to promote robust, transparent and operational REDD+ MRV systems with effective participation of local communities in the framework of sustainable forest </w:t>
            </w:r>
            <w:r w:rsidRPr="000978DE">
              <w:rPr>
                <w:rFonts w:asciiTheme="minorHAnsi" w:hAnsiTheme="minorHAnsi" w:cstheme="minorHAnsi"/>
                <w:sz w:val="18"/>
                <w:szCs w:val="18"/>
                <w:lang w:eastAsia="fr-CH"/>
              </w:rPr>
              <w:lastRenderedPageBreak/>
              <w:t xml:space="preserve">management. </w:t>
            </w:r>
            <w:r w:rsidRPr="000978DE">
              <w:rPr>
                <w:rFonts w:asciiTheme="minorHAnsi" w:hAnsiTheme="minorHAnsi" w:cstheme="minorHAnsi"/>
                <w:sz w:val="18"/>
                <w:szCs w:val="18"/>
                <w:lang w:eastAsia="fr-CH"/>
              </w:rPr>
              <w:br/>
            </w:r>
          </w:p>
        </w:tc>
        <w:tc>
          <w:tcPr>
            <w:tcW w:w="2552" w:type="dxa"/>
            <w:tcBorders>
              <w:bottom w:val="single" w:sz="4" w:space="0" w:color="auto"/>
            </w:tcBorders>
            <w:shd w:val="clear" w:color="auto" w:fill="auto"/>
          </w:tcPr>
          <w:p w:rsidR="001A28B7" w:rsidRPr="000978DE" w:rsidRDefault="001A28B7" w:rsidP="00891468">
            <w:pPr>
              <w:rPr>
                <w:rFonts w:asciiTheme="minorHAnsi" w:hAnsiTheme="minorHAnsi" w:cstheme="minorHAnsi"/>
                <w:sz w:val="18"/>
                <w:szCs w:val="18"/>
                <w:lang w:val="pt-BR"/>
              </w:rPr>
            </w:pPr>
            <w:proofErr w:type="spellStart"/>
            <w:r w:rsidRPr="000978DE">
              <w:rPr>
                <w:rFonts w:asciiTheme="minorHAnsi" w:hAnsiTheme="minorHAnsi" w:cstheme="minorHAnsi"/>
                <w:sz w:val="18"/>
                <w:szCs w:val="18"/>
                <w:lang w:eastAsia="fr-CH"/>
              </w:rPr>
              <w:lastRenderedPageBreak/>
              <w:t>Mr.</w:t>
            </w:r>
            <w:proofErr w:type="spellEnd"/>
            <w:r w:rsidRPr="000978DE">
              <w:rPr>
                <w:rFonts w:asciiTheme="minorHAnsi" w:hAnsiTheme="minorHAnsi" w:cstheme="minorHAnsi"/>
                <w:sz w:val="18"/>
                <w:szCs w:val="18"/>
                <w:lang w:eastAsia="fr-CH"/>
              </w:rPr>
              <w:t xml:space="preserve"> Emmanuel </w:t>
            </w:r>
            <w:proofErr w:type="spellStart"/>
            <w:r w:rsidRPr="000978DE">
              <w:rPr>
                <w:rFonts w:asciiTheme="minorHAnsi" w:hAnsiTheme="minorHAnsi" w:cstheme="minorHAnsi"/>
                <w:sz w:val="18"/>
                <w:szCs w:val="18"/>
                <w:lang w:eastAsia="fr-CH"/>
              </w:rPr>
              <w:t>Ze</w:t>
            </w:r>
            <w:proofErr w:type="spellEnd"/>
            <w:r w:rsidRPr="000978DE">
              <w:rPr>
                <w:rFonts w:asciiTheme="minorHAnsi" w:hAnsiTheme="minorHAnsi" w:cstheme="minorHAnsi"/>
                <w:sz w:val="18"/>
                <w:szCs w:val="18"/>
                <w:lang w:eastAsia="fr-CH"/>
              </w:rPr>
              <w:t xml:space="preserve"> </w:t>
            </w:r>
            <w:proofErr w:type="spellStart"/>
            <w:r w:rsidRPr="000978DE">
              <w:rPr>
                <w:rFonts w:asciiTheme="minorHAnsi" w:hAnsiTheme="minorHAnsi" w:cstheme="minorHAnsi"/>
                <w:sz w:val="18"/>
                <w:szCs w:val="18"/>
                <w:lang w:eastAsia="fr-CH"/>
              </w:rPr>
              <w:t>Meka</w:t>
            </w:r>
            <w:proofErr w:type="spellEnd"/>
            <w:r w:rsidRPr="000978DE">
              <w:rPr>
                <w:rFonts w:asciiTheme="minorHAnsi" w:hAnsiTheme="minorHAnsi" w:cstheme="minorHAnsi"/>
                <w:sz w:val="18"/>
                <w:szCs w:val="18"/>
                <w:lang w:eastAsia="fr-CH"/>
              </w:rPr>
              <w:t xml:space="preserve">, Executive Director of ITTO </w:t>
            </w:r>
            <w:proofErr w:type="spellStart"/>
            <w:r w:rsidRPr="000978DE">
              <w:rPr>
                <w:rFonts w:asciiTheme="minorHAnsi" w:hAnsiTheme="minorHAnsi" w:cstheme="minorHAnsi"/>
                <w:sz w:val="18"/>
                <w:szCs w:val="18"/>
                <w:lang w:eastAsia="fr-CH"/>
              </w:rPr>
              <w:t>Dr.</w:t>
            </w:r>
            <w:proofErr w:type="spellEnd"/>
            <w:r w:rsidRPr="000978DE">
              <w:rPr>
                <w:rFonts w:asciiTheme="minorHAnsi" w:hAnsiTheme="minorHAnsi" w:cstheme="minorHAnsi"/>
                <w:sz w:val="18"/>
                <w:szCs w:val="18"/>
                <w:lang w:eastAsia="fr-CH"/>
              </w:rPr>
              <w:t xml:space="preserve"> Hirata, Forestry and Forest Products Research Institute Japan </w:t>
            </w:r>
            <w:proofErr w:type="spellStart"/>
            <w:r w:rsidRPr="000978DE">
              <w:rPr>
                <w:rFonts w:asciiTheme="minorHAnsi" w:hAnsiTheme="minorHAnsi" w:cstheme="minorHAnsi"/>
                <w:sz w:val="18"/>
                <w:szCs w:val="18"/>
                <w:lang w:eastAsia="fr-CH"/>
              </w:rPr>
              <w:t>Mr.</w:t>
            </w:r>
            <w:proofErr w:type="spellEnd"/>
            <w:r w:rsidRPr="000978DE">
              <w:rPr>
                <w:rFonts w:asciiTheme="minorHAnsi" w:hAnsiTheme="minorHAnsi" w:cstheme="minorHAnsi"/>
                <w:sz w:val="18"/>
                <w:szCs w:val="18"/>
                <w:lang w:eastAsia="fr-CH"/>
              </w:rPr>
              <w:t xml:space="preserve"> Suzuki, Japan </w:t>
            </w:r>
            <w:r w:rsidRPr="000978DE">
              <w:rPr>
                <w:rFonts w:asciiTheme="minorHAnsi" w:hAnsiTheme="minorHAnsi" w:cstheme="minorHAnsi"/>
                <w:sz w:val="18"/>
                <w:szCs w:val="18"/>
                <w:lang w:eastAsia="fr-CH"/>
              </w:rPr>
              <w:lastRenderedPageBreak/>
              <w:t xml:space="preserve">International Cooperation Agency Dr Jose A. </w:t>
            </w:r>
            <w:proofErr w:type="spellStart"/>
            <w:r w:rsidRPr="000978DE">
              <w:rPr>
                <w:rFonts w:asciiTheme="minorHAnsi" w:hAnsiTheme="minorHAnsi" w:cstheme="minorHAnsi"/>
                <w:sz w:val="18"/>
                <w:szCs w:val="18"/>
                <w:lang w:eastAsia="fr-CH"/>
              </w:rPr>
              <w:t>Puppim</w:t>
            </w:r>
            <w:proofErr w:type="spellEnd"/>
            <w:r w:rsidRPr="000978DE">
              <w:rPr>
                <w:rFonts w:asciiTheme="minorHAnsi" w:hAnsiTheme="minorHAnsi" w:cstheme="minorHAnsi"/>
                <w:sz w:val="18"/>
                <w:szCs w:val="18"/>
                <w:lang w:eastAsia="fr-CH"/>
              </w:rPr>
              <w:t xml:space="preserve"> de Oliveira, Programme Coordinator, United Nations University Institute of Advanced Studies (UNU-IAS)</w:t>
            </w:r>
          </w:p>
        </w:tc>
        <w:tc>
          <w:tcPr>
            <w:tcW w:w="1559" w:type="dxa"/>
            <w:tcBorders>
              <w:bottom w:val="single" w:sz="4" w:space="0" w:color="auto"/>
            </w:tcBorders>
          </w:tcPr>
          <w:p w:rsidR="001A28B7" w:rsidRPr="000978DE" w:rsidRDefault="00C007D4" w:rsidP="00891468">
            <w:pPr>
              <w:rPr>
                <w:rFonts w:asciiTheme="minorHAnsi" w:hAnsiTheme="minorHAnsi" w:cstheme="minorHAnsi"/>
                <w:sz w:val="18"/>
                <w:szCs w:val="18"/>
                <w:lang w:eastAsia="fr-CH"/>
              </w:rPr>
            </w:pPr>
            <w:r w:rsidRPr="000978DE">
              <w:rPr>
                <w:rFonts w:asciiTheme="minorHAnsi" w:hAnsiTheme="minorHAnsi" w:cstheme="minorHAnsi"/>
                <w:sz w:val="18"/>
                <w:szCs w:val="18"/>
                <w:lang w:eastAsia="fr-CH"/>
              </w:rPr>
              <w:lastRenderedPageBreak/>
              <w:t xml:space="preserve">Maria and Mette </w:t>
            </w:r>
            <w:r w:rsidRPr="000978DE">
              <w:rPr>
                <w:rFonts w:asciiTheme="minorHAnsi" w:hAnsiTheme="minorHAnsi" w:cstheme="minorHAnsi"/>
                <w:sz w:val="18"/>
                <w:szCs w:val="18"/>
              </w:rPr>
              <w:t xml:space="preserve">to attend - </w:t>
            </w:r>
            <w:proofErr w:type="spellStart"/>
            <w:r w:rsidRPr="000978DE">
              <w:rPr>
                <w:rFonts w:asciiTheme="minorHAnsi" w:hAnsiTheme="minorHAnsi" w:cstheme="minorHAnsi"/>
                <w:sz w:val="18"/>
                <w:szCs w:val="18"/>
              </w:rPr>
              <w:t>tbc</w:t>
            </w:r>
            <w:proofErr w:type="spellEnd"/>
          </w:p>
        </w:tc>
      </w:tr>
      <w:tr w:rsidR="00B23A6E" w:rsidRPr="000978DE" w:rsidTr="00FD069D">
        <w:tc>
          <w:tcPr>
            <w:tcW w:w="1986" w:type="dxa"/>
            <w:shd w:val="clear" w:color="auto" w:fill="auto"/>
          </w:tcPr>
          <w:p w:rsidR="001A28B7" w:rsidRPr="000978DE" w:rsidRDefault="001A28B7" w:rsidP="00550E70">
            <w:pPr>
              <w:rPr>
                <w:rFonts w:asciiTheme="minorHAnsi" w:hAnsiTheme="minorHAnsi" w:cstheme="minorHAnsi"/>
                <w:sz w:val="18"/>
                <w:szCs w:val="18"/>
                <w:lang w:val="pt-BR"/>
              </w:rPr>
            </w:pPr>
            <w:r w:rsidRPr="000978DE">
              <w:rPr>
                <w:rFonts w:asciiTheme="minorHAnsi" w:hAnsiTheme="minorHAnsi" w:cstheme="minorHAnsi"/>
                <w:sz w:val="18"/>
                <w:szCs w:val="18"/>
              </w:rPr>
              <w:lastRenderedPageBreak/>
              <w:t>Indonesia’s 15 Years Contribution to Combat Climate Change: Reducing Deforestation</w:t>
            </w:r>
          </w:p>
        </w:tc>
        <w:tc>
          <w:tcPr>
            <w:tcW w:w="708" w:type="dxa"/>
            <w:shd w:val="clear" w:color="auto" w:fill="auto"/>
          </w:tcPr>
          <w:p w:rsidR="001A28B7" w:rsidRPr="000978DE" w:rsidRDefault="0028391F" w:rsidP="001C0D66">
            <w:pPr>
              <w:spacing w:after="0"/>
              <w:rPr>
                <w:rFonts w:asciiTheme="minorHAnsi" w:hAnsiTheme="minorHAnsi" w:cstheme="minorHAnsi"/>
                <w:sz w:val="18"/>
                <w:szCs w:val="18"/>
              </w:rPr>
            </w:pPr>
            <w:r w:rsidRPr="000978DE">
              <w:rPr>
                <w:rFonts w:asciiTheme="minorHAnsi" w:hAnsiTheme="minorHAnsi" w:cstheme="minorHAnsi"/>
                <w:sz w:val="18"/>
                <w:szCs w:val="18"/>
              </w:rPr>
              <w:t>Wed</w:t>
            </w:r>
          </w:p>
          <w:p w:rsidR="001A28B7" w:rsidRPr="000978DE" w:rsidRDefault="001A28B7" w:rsidP="001C0D66">
            <w:pPr>
              <w:rPr>
                <w:rFonts w:asciiTheme="minorHAnsi" w:hAnsiTheme="minorHAnsi" w:cstheme="minorHAnsi"/>
                <w:sz w:val="18"/>
                <w:szCs w:val="18"/>
                <w:lang w:val="pt-BR"/>
              </w:rPr>
            </w:pPr>
            <w:r w:rsidRPr="000978DE">
              <w:rPr>
                <w:rFonts w:asciiTheme="minorHAnsi" w:hAnsiTheme="minorHAnsi" w:cstheme="minorHAnsi"/>
                <w:sz w:val="18"/>
                <w:szCs w:val="18"/>
              </w:rPr>
              <w:t>5</w:t>
            </w:r>
            <w:r w:rsidRPr="000978DE">
              <w:rPr>
                <w:rFonts w:asciiTheme="minorHAnsi" w:hAnsiTheme="minorHAnsi" w:cstheme="minorHAnsi"/>
                <w:sz w:val="18"/>
                <w:szCs w:val="18"/>
                <w:vertAlign w:val="superscript"/>
              </w:rPr>
              <w:t xml:space="preserve"> </w:t>
            </w:r>
            <w:r w:rsidRPr="000978DE">
              <w:rPr>
                <w:rFonts w:asciiTheme="minorHAnsi" w:hAnsiTheme="minorHAnsi" w:cstheme="minorHAnsi"/>
                <w:sz w:val="18"/>
                <w:szCs w:val="18"/>
              </w:rPr>
              <w:t>Dec</w:t>
            </w:r>
          </w:p>
        </w:tc>
        <w:tc>
          <w:tcPr>
            <w:tcW w:w="851"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20:15-21:45</w:t>
            </w:r>
          </w:p>
        </w:tc>
        <w:tc>
          <w:tcPr>
            <w:tcW w:w="1276" w:type="dxa"/>
            <w:shd w:val="clear" w:color="auto" w:fill="auto"/>
          </w:tcPr>
          <w:p w:rsidR="001A28B7" w:rsidRPr="000978DE" w:rsidRDefault="001A28B7" w:rsidP="00E37DF7">
            <w:pPr>
              <w:rPr>
                <w:rFonts w:asciiTheme="minorHAnsi" w:hAnsiTheme="minorHAnsi" w:cstheme="minorHAnsi"/>
                <w:sz w:val="18"/>
                <w:szCs w:val="18"/>
              </w:rPr>
            </w:pPr>
            <w:r w:rsidRPr="000978DE">
              <w:rPr>
                <w:rFonts w:asciiTheme="minorHAnsi" w:hAnsiTheme="minorHAnsi" w:cstheme="minorHAnsi"/>
                <w:sz w:val="18"/>
                <w:szCs w:val="18"/>
              </w:rPr>
              <w:t>Side Event Room 1</w:t>
            </w:r>
          </w:p>
          <w:p w:rsidR="001A28B7" w:rsidRPr="000978DE" w:rsidRDefault="001A28B7" w:rsidP="00E37DF7">
            <w:pPr>
              <w:rPr>
                <w:rFonts w:asciiTheme="minorHAnsi" w:hAnsiTheme="minorHAnsi" w:cstheme="minorHAnsi"/>
                <w:sz w:val="18"/>
                <w:szCs w:val="18"/>
                <w:lang w:val="pt-BR"/>
              </w:rPr>
            </w:pPr>
            <w:r w:rsidRPr="000978DE">
              <w:rPr>
                <w:rFonts w:asciiTheme="minorHAnsi" w:hAnsiTheme="minorHAnsi" w:cstheme="minorHAnsi"/>
                <w:sz w:val="18"/>
                <w:szCs w:val="18"/>
              </w:rPr>
              <w:t>QNCC</w:t>
            </w:r>
          </w:p>
        </w:tc>
        <w:tc>
          <w:tcPr>
            <w:tcW w:w="2268" w:type="dxa"/>
            <w:shd w:val="clear" w:color="auto" w:fill="auto"/>
          </w:tcPr>
          <w:p w:rsidR="001A28B7" w:rsidRPr="000978DE" w:rsidRDefault="001A28B7" w:rsidP="006B6742">
            <w:pPr>
              <w:spacing w:after="0"/>
              <w:rPr>
                <w:rFonts w:asciiTheme="minorHAnsi" w:hAnsiTheme="minorHAnsi" w:cstheme="minorHAnsi"/>
                <w:sz w:val="18"/>
                <w:szCs w:val="18"/>
                <w:lang w:val="pt-BR"/>
              </w:rPr>
            </w:pPr>
            <w:r w:rsidRPr="000978DE">
              <w:rPr>
                <w:rFonts w:asciiTheme="minorHAnsi" w:hAnsiTheme="minorHAnsi" w:cstheme="minorHAnsi"/>
                <w:sz w:val="18"/>
                <w:szCs w:val="18"/>
                <w:lang w:val="pt-BR"/>
              </w:rPr>
              <w:t>Indonesia / FAO</w:t>
            </w:r>
          </w:p>
          <w:p w:rsidR="001A28B7" w:rsidRPr="000978DE" w:rsidRDefault="001A28B7" w:rsidP="006B6742">
            <w:pPr>
              <w:spacing w:after="0"/>
              <w:rPr>
                <w:rFonts w:asciiTheme="minorHAnsi" w:hAnsiTheme="minorHAnsi" w:cstheme="minorHAnsi"/>
                <w:sz w:val="18"/>
                <w:szCs w:val="18"/>
                <w:lang w:val="pt-BR"/>
              </w:rPr>
            </w:pPr>
            <w:r w:rsidRPr="000978DE">
              <w:rPr>
                <w:rFonts w:asciiTheme="minorHAnsi" w:hAnsiTheme="minorHAnsi" w:cstheme="minorHAnsi"/>
                <w:sz w:val="18"/>
                <w:szCs w:val="18"/>
                <w:lang w:val="pt-BR"/>
              </w:rPr>
              <w:t xml:space="preserve">Ms. Kuki Soejachmoen </w:t>
            </w:r>
            <w:r w:rsidR="00E65549">
              <w:rPr>
                <w:sz w:val="22"/>
                <w:szCs w:val="22"/>
              </w:rPr>
              <w:fldChar w:fldCharType="begin"/>
            </w:r>
            <w:r w:rsidR="00E65549">
              <w:instrText xml:space="preserve"> HYPERLINK "mailto:indonesiafocalpoint@dnpi.go.id" </w:instrText>
            </w:r>
            <w:r w:rsidR="00E65549">
              <w:rPr>
                <w:rFonts w:eastAsia="Calibri"/>
                <w:sz w:val="22"/>
                <w:szCs w:val="22"/>
              </w:rPr>
              <w:fldChar w:fldCharType="separate"/>
            </w:r>
            <w:r w:rsidRPr="000978DE">
              <w:rPr>
                <w:rStyle w:val="Hyperlink"/>
                <w:rFonts w:asciiTheme="minorHAnsi" w:hAnsiTheme="minorHAnsi" w:cstheme="minorHAnsi"/>
                <w:sz w:val="18"/>
                <w:szCs w:val="18"/>
                <w:lang w:val="pt-BR"/>
              </w:rPr>
              <w:t>indonesiafocalpoint@dnpi.go.id</w:t>
            </w:r>
            <w:r w:rsidR="00E65549">
              <w:rPr>
                <w:rStyle w:val="Hyperlink"/>
                <w:rFonts w:asciiTheme="minorHAnsi" w:hAnsiTheme="minorHAnsi" w:cstheme="minorHAnsi"/>
                <w:sz w:val="18"/>
                <w:szCs w:val="18"/>
                <w:lang w:val="pt-BR"/>
              </w:rPr>
              <w:fldChar w:fldCharType="end"/>
            </w:r>
            <w:r w:rsidRPr="000978DE">
              <w:rPr>
                <w:rFonts w:asciiTheme="minorHAnsi" w:hAnsiTheme="minorHAnsi" w:cstheme="minorHAnsi"/>
                <w:sz w:val="18"/>
                <w:szCs w:val="18"/>
                <w:lang w:val="pt-BR"/>
              </w:rPr>
              <w:t xml:space="preserve">   </w:t>
            </w:r>
          </w:p>
          <w:p w:rsidR="001A28B7" w:rsidRPr="000978DE" w:rsidRDefault="001A28B7" w:rsidP="006B6742">
            <w:pPr>
              <w:spacing w:after="0"/>
              <w:rPr>
                <w:rFonts w:asciiTheme="minorHAnsi" w:hAnsiTheme="minorHAnsi" w:cstheme="minorHAnsi"/>
                <w:sz w:val="18"/>
                <w:szCs w:val="18"/>
                <w:lang w:val="pt-BR"/>
              </w:rPr>
            </w:pPr>
            <w:r w:rsidRPr="000978DE">
              <w:rPr>
                <w:rFonts w:asciiTheme="minorHAnsi" w:hAnsiTheme="minorHAnsi" w:cstheme="minorHAnsi"/>
                <w:sz w:val="18"/>
                <w:szCs w:val="18"/>
              </w:rPr>
              <w:t>62 818 8891095</w:t>
            </w:r>
          </w:p>
        </w:tc>
        <w:tc>
          <w:tcPr>
            <w:tcW w:w="4819" w:type="dxa"/>
            <w:shd w:val="clear" w:color="auto" w:fill="auto"/>
          </w:tcPr>
          <w:p w:rsidR="001A28B7" w:rsidRPr="000978DE" w:rsidRDefault="001A28B7" w:rsidP="00891468">
            <w:pPr>
              <w:rPr>
                <w:rFonts w:asciiTheme="minorHAnsi" w:hAnsiTheme="minorHAnsi" w:cstheme="minorHAnsi"/>
                <w:sz w:val="18"/>
                <w:szCs w:val="18"/>
              </w:rPr>
            </w:pPr>
            <w:r w:rsidRPr="000978DE">
              <w:rPr>
                <w:rFonts w:asciiTheme="minorHAnsi" w:hAnsiTheme="minorHAnsi" w:cstheme="minorHAnsi"/>
                <w:sz w:val="18"/>
                <w:szCs w:val="18"/>
              </w:rPr>
              <w:t xml:space="preserve">The Indonesian Ministry of Forestry will present the National Forest Monitoring System which among others reveals significant decline in deforestation. Some lessons learned from Demonstration Activities of REDD+ will also be presented. FAO will be invited to present the State of the World Forest. </w:t>
            </w:r>
          </w:p>
        </w:tc>
        <w:tc>
          <w:tcPr>
            <w:tcW w:w="2552"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Ministry of Forestry Officials FAO Official</w:t>
            </w:r>
          </w:p>
        </w:tc>
        <w:tc>
          <w:tcPr>
            <w:tcW w:w="1559" w:type="dxa"/>
          </w:tcPr>
          <w:p w:rsidR="001A28B7" w:rsidRPr="000978DE" w:rsidRDefault="00C007D4" w:rsidP="00891468">
            <w:pPr>
              <w:rPr>
                <w:rFonts w:asciiTheme="minorHAnsi" w:hAnsiTheme="minorHAnsi" w:cstheme="minorHAnsi"/>
                <w:sz w:val="18"/>
                <w:szCs w:val="18"/>
              </w:rPr>
            </w:pPr>
            <w:r w:rsidRPr="000978DE">
              <w:rPr>
                <w:rFonts w:asciiTheme="minorHAnsi" w:hAnsiTheme="minorHAnsi" w:cstheme="minorHAnsi"/>
                <w:sz w:val="18"/>
                <w:szCs w:val="18"/>
              </w:rPr>
              <w:t>Clea and Maria to attend</w:t>
            </w:r>
          </w:p>
          <w:p w:rsidR="00C007D4" w:rsidRPr="000978DE" w:rsidRDefault="00C007D4" w:rsidP="00891468">
            <w:pPr>
              <w:rPr>
                <w:rFonts w:asciiTheme="minorHAnsi" w:hAnsiTheme="minorHAnsi" w:cstheme="minorHAnsi"/>
                <w:sz w:val="18"/>
                <w:szCs w:val="18"/>
              </w:rPr>
            </w:pPr>
            <w:r w:rsidRPr="000978DE">
              <w:rPr>
                <w:rFonts w:asciiTheme="minorHAnsi" w:hAnsiTheme="minorHAnsi" w:cstheme="minorHAnsi"/>
                <w:sz w:val="18"/>
                <w:szCs w:val="18"/>
              </w:rPr>
              <w:t xml:space="preserve">Tiina and Mette to attend - </w:t>
            </w:r>
            <w:proofErr w:type="spellStart"/>
            <w:r w:rsidRPr="000978DE">
              <w:rPr>
                <w:rFonts w:asciiTheme="minorHAnsi" w:hAnsiTheme="minorHAnsi" w:cstheme="minorHAnsi"/>
                <w:sz w:val="18"/>
                <w:szCs w:val="18"/>
              </w:rPr>
              <w:t>tbc</w:t>
            </w:r>
            <w:proofErr w:type="spellEnd"/>
          </w:p>
        </w:tc>
      </w:tr>
      <w:tr w:rsidR="00B23A6E" w:rsidRPr="000978DE" w:rsidTr="00FD069D">
        <w:tc>
          <w:tcPr>
            <w:tcW w:w="1986" w:type="dxa"/>
            <w:shd w:val="clear" w:color="auto" w:fill="auto"/>
          </w:tcPr>
          <w:p w:rsidR="001A28B7" w:rsidRPr="000978DE" w:rsidRDefault="001A28B7" w:rsidP="00C609F2">
            <w:pPr>
              <w:rPr>
                <w:rFonts w:asciiTheme="minorHAnsi" w:hAnsiTheme="minorHAnsi" w:cstheme="minorHAnsi"/>
                <w:sz w:val="18"/>
                <w:szCs w:val="18"/>
                <w:lang w:val="pt-BR"/>
              </w:rPr>
            </w:pPr>
            <w:r w:rsidRPr="000978DE">
              <w:rPr>
                <w:rFonts w:asciiTheme="minorHAnsi" w:hAnsiTheme="minorHAnsi" w:cstheme="minorHAnsi"/>
                <w:bCs/>
                <w:sz w:val="18"/>
                <w:szCs w:val="18"/>
              </w:rPr>
              <w:t>Benefits beyond REDD+, forests and agriculture: Landscape approaches to restoration</w:t>
            </w:r>
          </w:p>
        </w:tc>
        <w:tc>
          <w:tcPr>
            <w:tcW w:w="708" w:type="dxa"/>
            <w:shd w:val="clear" w:color="auto" w:fill="auto"/>
          </w:tcPr>
          <w:p w:rsidR="001A28B7" w:rsidRPr="000978DE" w:rsidRDefault="0028391F" w:rsidP="00C609F2">
            <w:pPr>
              <w:spacing w:after="0"/>
              <w:rPr>
                <w:rFonts w:asciiTheme="minorHAnsi" w:hAnsiTheme="minorHAnsi" w:cstheme="minorHAnsi"/>
                <w:sz w:val="18"/>
                <w:szCs w:val="18"/>
              </w:rPr>
            </w:pPr>
            <w:r w:rsidRPr="000978DE">
              <w:rPr>
                <w:rFonts w:asciiTheme="minorHAnsi" w:hAnsiTheme="minorHAnsi" w:cstheme="minorHAnsi"/>
                <w:sz w:val="18"/>
                <w:szCs w:val="18"/>
              </w:rPr>
              <w:t>Thurs</w:t>
            </w:r>
          </w:p>
          <w:p w:rsidR="001A28B7" w:rsidRPr="000978DE" w:rsidRDefault="001A28B7" w:rsidP="00C609F2">
            <w:pPr>
              <w:spacing w:after="0"/>
              <w:rPr>
                <w:rFonts w:asciiTheme="minorHAnsi" w:hAnsiTheme="minorHAnsi" w:cstheme="minorHAnsi"/>
                <w:sz w:val="18"/>
                <w:szCs w:val="18"/>
                <w:lang w:val="pt-BR"/>
              </w:rPr>
            </w:pPr>
            <w:r w:rsidRPr="000978DE">
              <w:rPr>
                <w:rFonts w:asciiTheme="minorHAnsi" w:hAnsiTheme="minorHAnsi" w:cstheme="minorHAnsi"/>
                <w:sz w:val="18"/>
                <w:szCs w:val="18"/>
              </w:rPr>
              <w:t>6 Dec</w:t>
            </w:r>
          </w:p>
        </w:tc>
        <w:tc>
          <w:tcPr>
            <w:tcW w:w="851"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11:30-13:00</w:t>
            </w:r>
          </w:p>
        </w:tc>
        <w:tc>
          <w:tcPr>
            <w:tcW w:w="1276" w:type="dxa"/>
            <w:shd w:val="clear" w:color="auto" w:fill="auto"/>
          </w:tcPr>
          <w:p w:rsidR="001A28B7" w:rsidRPr="000978DE" w:rsidRDefault="001A28B7" w:rsidP="00741EA1">
            <w:pPr>
              <w:rPr>
                <w:rFonts w:asciiTheme="minorHAnsi" w:hAnsiTheme="minorHAnsi" w:cstheme="minorHAnsi"/>
                <w:sz w:val="18"/>
                <w:szCs w:val="18"/>
              </w:rPr>
            </w:pPr>
            <w:r w:rsidRPr="000978DE">
              <w:rPr>
                <w:rFonts w:asciiTheme="minorHAnsi" w:hAnsiTheme="minorHAnsi" w:cstheme="minorHAnsi"/>
                <w:sz w:val="18"/>
                <w:szCs w:val="18"/>
              </w:rPr>
              <w:t>Side Event Room 3</w:t>
            </w:r>
          </w:p>
          <w:p w:rsidR="001A28B7" w:rsidRPr="000978DE" w:rsidRDefault="001A28B7" w:rsidP="00741EA1">
            <w:pPr>
              <w:rPr>
                <w:rFonts w:asciiTheme="minorHAnsi" w:hAnsiTheme="minorHAnsi" w:cstheme="minorHAnsi"/>
                <w:sz w:val="18"/>
                <w:szCs w:val="18"/>
                <w:lang w:val="pt-BR"/>
              </w:rPr>
            </w:pPr>
            <w:r w:rsidRPr="000978DE">
              <w:rPr>
                <w:rFonts w:asciiTheme="minorHAnsi" w:hAnsiTheme="minorHAnsi" w:cstheme="minorHAnsi"/>
                <w:sz w:val="18"/>
                <w:szCs w:val="18"/>
              </w:rPr>
              <w:t>QNCC</w:t>
            </w:r>
          </w:p>
        </w:tc>
        <w:tc>
          <w:tcPr>
            <w:tcW w:w="2268" w:type="dxa"/>
            <w:shd w:val="clear" w:color="auto" w:fill="auto"/>
          </w:tcPr>
          <w:p w:rsidR="001A28B7" w:rsidRPr="000978DE" w:rsidRDefault="001A28B7" w:rsidP="00891468">
            <w:pPr>
              <w:spacing w:after="0"/>
              <w:rPr>
                <w:rFonts w:asciiTheme="minorHAnsi" w:hAnsiTheme="minorHAnsi" w:cstheme="minorHAnsi"/>
                <w:sz w:val="18"/>
                <w:szCs w:val="18"/>
                <w:lang w:val="pt-BR"/>
              </w:rPr>
            </w:pPr>
            <w:r w:rsidRPr="000978DE">
              <w:rPr>
                <w:rFonts w:asciiTheme="minorHAnsi" w:hAnsiTheme="minorHAnsi" w:cstheme="minorHAnsi"/>
                <w:bCs/>
                <w:sz w:val="18"/>
                <w:szCs w:val="18"/>
              </w:rPr>
              <w:t>International Union for Conservation of Nature (IUCN)</w:t>
            </w:r>
          </w:p>
          <w:p w:rsidR="001A28B7" w:rsidRPr="000978DE" w:rsidRDefault="001A28B7" w:rsidP="00891468">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Ms. Pauline Buffle</w:t>
            </w:r>
          </w:p>
          <w:p w:rsidR="001A28B7" w:rsidRPr="000978DE" w:rsidRDefault="00FD069D" w:rsidP="00891468">
            <w:pPr>
              <w:spacing w:after="0"/>
              <w:rPr>
                <w:rFonts w:asciiTheme="minorHAnsi" w:hAnsiTheme="minorHAnsi" w:cstheme="minorHAnsi"/>
                <w:sz w:val="18"/>
                <w:szCs w:val="18"/>
                <w:lang w:val="fr-CH"/>
              </w:rPr>
            </w:pPr>
            <w:hyperlink r:id="rId76" w:history="1">
              <w:r w:rsidR="001A28B7" w:rsidRPr="000978DE">
                <w:rPr>
                  <w:rStyle w:val="Hyperlink"/>
                  <w:rFonts w:asciiTheme="minorHAnsi" w:hAnsiTheme="minorHAnsi" w:cstheme="minorHAnsi"/>
                  <w:sz w:val="18"/>
                  <w:szCs w:val="18"/>
                  <w:lang w:val="fr-CH"/>
                </w:rPr>
                <w:t>pauline.buffle@iucn.org</w:t>
              </w:r>
            </w:hyperlink>
            <w:r w:rsidR="001A28B7" w:rsidRPr="000978DE">
              <w:rPr>
                <w:rFonts w:asciiTheme="minorHAnsi" w:hAnsiTheme="minorHAnsi" w:cstheme="minorHAnsi"/>
                <w:sz w:val="18"/>
                <w:szCs w:val="18"/>
                <w:lang w:val="fr-CH"/>
              </w:rPr>
              <w:t xml:space="preserve"> </w:t>
            </w:r>
          </w:p>
          <w:p w:rsidR="001A28B7" w:rsidRPr="000978DE" w:rsidRDefault="001A28B7" w:rsidP="00891468">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+41 22 9990260</w:t>
            </w:r>
          </w:p>
        </w:tc>
        <w:tc>
          <w:tcPr>
            <w:tcW w:w="4819" w:type="dxa"/>
            <w:shd w:val="clear" w:color="auto" w:fill="auto"/>
          </w:tcPr>
          <w:p w:rsidR="001A28B7" w:rsidRPr="000978DE" w:rsidRDefault="001A28B7" w:rsidP="00891468">
            <w:pPr>
              <w:rPr>
                <w:rFonts w:asciiTheme="minorHAnsi" w:hAnsiTheme="minorHAnsi" w:cstheme="minorHAnsi"/>
                <w:sz w:val="18"/>
                <w:szCs w:val="18"/>
              </w:rPr>
            </w:pPr>
            <w:r w:rsidRPr="000978DE">
              <w:rPr>
                <w:rFonts w:asciiTheme="minorHAnsi" w:hAnsiTheme="minorHAnsi" w:cstheme="minorHAnsi"/>
                <w:sz w:val="18"/>
                <w:szCs w:val="18"/>
              </w:rPr>
              <w:t xml:space="preserve">Forest and landscape restoration are key elements of REDD+ and land-use strategies. In support of the Bonn Challenge to restore 150M ha by 2020, the session explores new analysis on the nature of the opportunity, its economic value, co-benefits and country experiences with GPFLR/IUCN support tools. </w:t>
            </w:r>
            <w:r w:rsidRPr="000978DE">
              <w:rPr>
                <w:rFonts w:asciiTheme="minorHAnsi" w:hAnsiTheme="minorHAnsi" w:cstheme="minorHAnsi"/>
                <w:sz w:val="18"/>
                <w:szCs w:val="18"/>
              </w:rPr>
              <w:br/>
            </w:r>
          </w:p>
        </w:tc>
        <w:tc>
          <w:tcPr>
            <w:tcW w:w="2552" w:type="dxa"/>
            <w:shd w:val="clear" w:color="auto" w:fill="auto"/>
          </w:tcPr>
          <w:p w:rsidR="001A28B7" w:rsidRPr="000978DE" w:rsidRDefault="001A28B7" w:rsidP="00891468">
            <w:pPr>
              <w:rPr>
                <w:rFonts w:asciiTheme="minorHAnsi" w:hAnsiTheme="minorHAnsi" w:cstheme="minorHAnsi"/>
                <w:sz w:val="18"/>
                <w:szCs w:val="18"/>
                <w:lang w:val="pt-BR"/>
              </w:rPr>
            </w:pPr>
            <w:proofErr w:type="spellStart"/>
            <w:r w:rsidRPr="000978DE">
              <w:rPr>
                <w:rFonts w:asciiTheme="minorHAnsi" w:hAnsiTheme="minorHAnsi" w:cstheme="minorHAnsi"/>
                <w:sz w:val="18"/>
                <w:szCs w:val="18"/>
              </w:rPr>
              <w:t>Tbc</w:t>
            </w:r>
            <w:proofErr w:type="spellEnd"/>
          </w:p>
        </w:tc>
        <w:tc>
          <w:tcPr>
            <w:tcW w:w="1559" w:type="dxa"/>
          </w:tcPr>
          <w:p w:rsidR="001A28B7" w:rsidRPr="000978DE" w:rsidRDefault="00C007D4" w:rsidP="00891468">
            <w:pPr>
              <w:rPr>
                <w:rFonts w:asciiTheme="minorHAnsi" w:hAnsiTheme="minorHAnsi" w:cstheme="minorHAnsi"/>
                <w:sz w:val="18"/>
                <w:szCs w:val="18"/>
              </w:rPr>
            </w:pPr>
            <w:r w:rsidRPr="000978DE">
              <w:rPr>
                <w:rFonts w:asciiTheme="minorHAnsi" w:hAnsiTheme="minorHAnsi" w:cstheme="minorHAnsi"/>
                <w:sz w:val="18"/>
                <w:szCs w:val="18"/>
              </w:rPr>
              <w:t>Clea to attend</w:t>
            </w:r>
          </w:p>
        </w:tc>
      </w:tr>
      <w:tr w:rsidR="00B23A6E" w:rsidRPr="000978DE" w:rsidTr="00FD069D">
        <w:tc>
          <w:tcPr>
            <w:tcW w:w="1986" w:type="dxa"/>
            <w:shd w:val="clear" w:color="auto" w:fill="auto"/>
          </w:tcPr>
          <w:p w:rsidR="001A28B7" w:rsidRPr="000978DE" w:rsidRDefault="001A28B7" w:rsidP="00D45298">
            <w:pPr>
              <w:rPr>
                <w:rFonts w:asciiTheme="minorHAnsi" w:hAnsiTheme="minorHAnsi" w:cstheme="minorHAnsi"/>
                <w:sz w:val="18"/>
                <w:szCs w:val="18"/>
                <w:lang w:val="pt-BR"/>
              </w:rPr>
            </w:pPr>
            <w:r w:rsidRPr="000978DE">
              <w:rPr>
                <w:rFonts w:asciiTheme="minorHAnsi" w:hAnsiTheme="minorHAnsi" w:cstheme="minorHAnsi"/>
                <w:bCs/>
                <w:sz w:val="18"/>
                <w:szCs w:val="18"/>
              </w:rPr>
              <w:t>Ecosystems-based mitigation: from incentives to practice</w:t>
            </w:r>
          </w:p>
        </w:tc>
        <w:tc>
          <w:tcPr>
            <w:tcW w:w="708" w:type="dxa"/>
            <w:shd w:val="clear" w:color="auto" w:fill="auto"/>
          </w:tcPr>
          <w:p w:rsidR="001A28B7" w:rsidRPr="000978DE" w:rsidRDefault="0028391F" w:rsidP="00D45298">
            <w:pPr>
              <w:spacing w:after="0"/>
              <w:rPr>
                <w:rFonts w:asciiTheme="minorHAnsi" w:hAnsiTheme="minorHAnsi" w:cstheme="minorHAnsi"/>
                <w:bCs/>
                <w:sz w:val="18"/>
                <w:szCs w:val="18"/>
              </w:rPr>
            </w:pPr>
            <w:r w:rsidRPr="000978DE">
              <w:rPr>
                <w:rFonts w:asciiTheme="minorHAnsi" w:hAnsiTheme="minorHAnsi" w:cstheme="minorHAnsi"/>
                <w:bCs/>
                <w:sz w:val="18"/>
                <w:szCs w:val="18"/>
              </w:rPr>
              <w:t>Thurs</w:t>
            </w:r>
          </w:p>
          <w:p w:rsidR="001A28B7" w:rsidRPr="000978DE" w:rsidRDefault="001A28B7" w:rsidP="00D45298">
            <w:pPr>
              <w:spacing w:after="0"/>
              <w:rPr>
                <w:rFonts w:asciiTheme="minorHAnsi" w:hAnsiTheme="minorHAnsi" w:cstheme="minorHAnsi"/>
                <w:sz w:val="18"/>
                <w:szCs w:val="18"/>
                <w:lang w:val="pt-BR"/>
              </w:rPr>
            </w:pPr>
            <w:r w:rsidRPr="000978DE">
              <w:rPr>
                <w:rFonts w:asciiTheme="minorHAnsi" w:hAnsiTheme="minorHAnsi" w:cstheme="minorHAnsi"/>
                <w:bCs/>
                <w:sz w:val="18"/>
                <w:szCs w:val="18"/>
              </w:rPr>
              <w:t>6 Dec</w:t>
            </w:r>
          </w:p>
        </w:tc>
        <w:tc>
          <w:tcPr>
            <w:tcW w:w="851"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bCs/>
                <w:sz w:val="18"/>
                <w:szCs w:val="18"/>
              </w:rPr>
              <w:t>20:15-21:45</w:t>
            </w:r>
          </w:p>
        </w:tc>
        <w:tc>
          <w:tcPr>
            <w:tcW w:w="1276" w:type="dxa"/>
            <w:shd w:val="clear" w:color="auto" w:fill="auto"/>
          </w:tcPr>
          <w:p w:rsidR="001A28B7" w:rsidRPr="000978DE" w:rsidRDefault="001A28B7" w:rsidP="00891468">
            <w:pPr>
              <w:rPr>
                <w:rFonts w:asciiTheme="minorHAnsi" w:hAnsiTheme="minorHAnsi" w:cstheme="minorHAnsi"/>
                <w:bCs/>
                <w:sz w:val="18"/>
                <w:szCs w:val="18"/>
              </w:rPr>
            </w:pPr>
            <w:r w:rsidRPr="000978DE">
              <w:rPr>
                <w:rFonts w:asciiTheme="minorHAnsi" w:hAnsiTheme="minorHAnsi" w:cstheme="minorHAnsi"/>
                <w:bCs/>
                <w:sz w:val="18"/>
                <w:szCs w:val="18"/>
              </w:rPr>
              <w:t>Side Event Room 5</w:t>
            </w:r>
          </w:p>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bCs/>
                <w:sz w:val="18"/>
                <w:szCs w:val="18"/>
              </w:rPr>
              <w:t>QNCC</w:t>
            </w:r>
          </w:p>
        </w:tc>
        <w:tc>
          <w:tcPr>
            <w:tcW w:w="2268" w:type="dxa"/>
            <w:shd w:val="clear" w:color="auto" w:fill="auto"/>
          </w:tcPr>
          <w:p w:rsidR="001A28B7" w:rsidRPr="000978DE" w:rsidRDefault="001A28B7" w:rsidP="00891468">
            <w:pPr>
              <w:spacing w:after="0"/>
              <w:rPr>
                <w:rFonts w:asciiTheme="minorHAnsi" w:hAnsiTheme="minorHAnsi" w:cstheme="minorHAnsi"/>
                <w:sz w:val="18"/>
                <w:szCs w:val="18"/>
                <w:lang w:val="fr-CH"/>
              </w:rPr>
            </w:pPr>
            <w:r w:rsidRPr="000978DE">
              <w:rPr>
                <w:rFonts w:asciiTheme="minorHAnsi" w:hAnsiTheme="minorHAnsi" w:cstheme="minorHAnsi"/>
                <w:sz w:val="18"/>
                <w:szCs w:val="18"/>
              </w:rPr>
              <w:t>Wetlands International</w:t>
            </w:r>
          </w:p>
          <w:p w:rsidR="001A28B7" w:rsidRPr="000978DE" w:rsidRDefault="001A28B7" w:rsidP="00891468">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Ms. Vera Coelho</w:t>
            </w:r>
          </w:p>
          <w:p w:rsidR="001A28B7" w:rsidRPr="000978DE" w:rsidRDefault="00FD069D" w:rsidP="00891468">
            <w:pPr>
              <w:spacing w:after="0"/>
              <w:rPr>
                <w:rFonts w:asciiTheme="minorHAnsi" w:hAnsiTheme="minorHAnsi" w:cstheme="minorHAnsi"/>
                <w:sz w:val="18"/>
                <w:szCs w:val="18"/>
                <w:lang w:val="fr-CH"/>
              </w:rPr>
            </w:pPr>
            <w:hyperlink r:id="rId77" w:history="1">
              <w:r w:rsidR="001A28B7" w:rsidRPr="000978DE">
                <w:rPr>
                  <w:rStyle w:val="Hyperlink"/>
                  <w:rFonts w:asciiTheme="minorHAnsi" w:hAnsiTheme="minorHAnsi" w:cstheme="minorHAnsi"/>
                  <w:sz w:val="18"/>
                  <w:szCs w:val="18"/>
                  <w:lang w:val="fr-CH"/>
                </w:rPr>
                <w:t>vera.coelho@wetlands.org</w:t>
              </w:r>
            </w:hyperlink>
            <w:r w:rsidR="001A28B7" w:rsidRPr="000978DE">
              <w:rPr>
                <w:rFonts w:asciiTheme="minorHAnsi" w:hAnsiTheme="minorHAnsi" w:cstheme="minorHAnsi"/>
                <w:sz w:val="18"/>
                <w:szCs w:val="18"/>
                <w:lang w:val="fr-CH"/>
              </w:rPr>
              <w:t xml:space="preserve"> </w:t>
            </w:r>
          </w:p>
          <w:p w:rsidR="001A28B7" w:rsidRPr="000978DE" w:rsidRDefault="001A28B7" w:rsidP="00891468">
            <w:pPr>
              <w:spacing w:after="0"/>
              <w:rPr>
                <w:rFonts w:asciiTheme="minorHAnsi" w:hAnsiTheme="minorHAnsi" w:cstheme="minorHAnsi"/>
                <w:sz w:val="18"/>
                <w:szCs w:val="18"/>
                <w:lang w:val="fr-CH"/>
              </w:rPr>
            </w:pPr>
            <w:r w:rsidRPr="000978DE">
              <w:rPr>
                <w:rFonts w:asciiTheme="minorHAnsi" w:hAnsiTheme="minorHAnsi" w:cstheme="minorHAnsi"/>
                <w:bCs/>
                <w:sz w:val="18"/>
                <w:szCs w:val="18"/>
                <w:lang w:val="fr-CH"/>
              </w:rPr>
              <w:t>+31 318 660912</w:t>
            </w:r>
          </w:p>
        </w:tc>
        <w:tc>
          <w:tcPr>
            <w:tcW w:w="4819"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 xml:space="preserve">This side event discusses progress in reducing emissions from </w:t>
            </w:r>
            <w:proofErr w:type="spellStart"/>
            <w:r w:rsidRPr="000978DE">
              <w:rPr>
                <w:rFonts w:asciiTheme="minorHAnsi" w:hAnsiTheme="minorHAnsi" w:cstheme="minorHAnsi"/>
                <w:sz w:val="18"/>
                <w:szCs w:val="18"/>
              </w:rPr>
              <w:t>peatlands</w:t>
            </w:r>
            <w:proofErr w:type="spellEnd"/>
            <w:r w:rsidRPr="000978DE">
              <w:rPr>
                <w:rFonts w:asciiTheme="minorHAnsi" w:hAnsiTheme="minorHAnsi" w:cstheme="minorHAnsi"/>
                <w:sz w:val="18"/>
                <w:szCs w:val="18"/>
              </w:rPr>
              <w:t xml:space="preserve"> in practice, linked to opportunities under REDD+, LULUCF and NAMAs. Secondly we present south-south learning on approaches to REDD+ that benefit the livelihoods of ecosystem dependent communities.</w:t>
            </w:r>
          </w:p>
        </w:tc>
        <w:tc>
          <w:tcPr>
            <w:tcW w:w="2552"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 xml:space="preserve">Speakers include: FAO, Committee of IUCN in The Netherlands, Michael </w:t>
            </w:r>
            <w:proofErr w:type="spellStart"/>
            <w:r w:rsidRPr="000978DE">
              <w:rPr>
                <w:rFonts w:asciiTheme="minorHAnsi" w:hAnsiTheme="minorHAnsi" w:cstheme="minorHAnsi"/>
                <w:sz w:val="18"/>
                <w:szCs w:val="18"/>
              </w:rPr>
              <w:t>Succow</w:t>
            </w:r>
            <w:proofErr w:type="spellEnd"/>
            <w:r w:rsidRPr="000978DE">
              <w:rPr>
                <w:rFonts w:asciiTheme="minorHAnsi" w:hAnsiTheme="minorHAnsi" w:cstheme="minorHAnsi"/>
                <w:sz w:val="18"/>
                <w:szCs w:val="18"/>
              </w:rPr>
              <w:t xml:space="preserve"> Foundation, (Russian Academy of Sciences), </w:t>
            </w:r>
            <w:r w:rsidR="005C4860" w:rsidRPr="000978DE">
              <w:rPr>
                <w:rFonts w:asciiTheme="minorHAnsi" w:hAnsiTheme="minorHAnsi" w:cstheme="minorHAnsi"/>
                <w:sz w:val="18"/>
                <w:szCs w:val="18"/>
              </w:rPr>
              <w:t>and Wetlands International</w:t>
            </w:r>
          </w:p>
        </w:tc>
        <w:tc>
          <w:tcPr>
            <w:tcW w:w="1559" w:type="dxa"/>
          </w:tcPr>
          <w:p w:rsidR="001A28B7" w:rsidRPr="000978DE" w:rsidRDefault="001A28B7" w:rsidP="00891468">
            <w:pPr>
              <w:rPr>
                <w:rFonts w:asciiTheme="minorHAnsi" w:hAnsiTheme="minorHAnsi" w:cstheme="minorHAnsi"/>
                <w:sz w:val="18"/>
                <w:szCs w:val="18"/>
              </w:rPr>
            </w:pPr>
          </w:p>
        </w:tc>
      </w:tr>
      <w:tr w:rsidR="00B23A6E" w:rsidRPr="000978DE" w:rsidTr="00FD069D">
        <w:tc>
          <w:tcPr>
            <w:tcW w:w="1986" w:type="dxa"/>
            <w:shd w:val="clear" w:color="auto" w:fill="auto"/>
          </w:tcPr>
          <w:p w:rsidR="001A28B7" w:rsidRPr="000978DE" w:rsidRDefault="001A28B7" w:rsidP="00A509C8">
            <w:pPr>
              <w:rPr>
                <w:rFonts w:asciiTheme="minorHAnsi" w:hAnsiTheme="minorHAnsi" w:cstheme="minorHAnsi"/>
                <w:sz w:val="18"/>
                <w:szCs w:val="18"/>
                <w:lang w:val="pt-BR"/>
              </w:rPr>
            </w:pPr>
            <w:r w:rsidRPr="000978DE">
              <w:rPr>
                <w:rFonts w:asciiTheme="minorHAnsi" w:hAnsiTheme="minorHAnsi" w:cstheme="minorHAnsi"/>
                <w:bCs/>
                <w:sz w:val="18"/>
                <w:szCs w:val="18"/>
              </w:rPr>
              <w:t>Successfully curbing tropical forest loss in Brazil: emerging policy lessons for REDD</w:t>
            </w:r>
          </w:p>
        </w:tc>
        <w:tc>
          <w:tcPr>
            <w:tcW w:w="708" w:type="dxa"/>
            <w:shd w:val="clear" w:color="auto" w:fill="auto"/>
          </w:tcPr>
          <w:p w:rsidR="001A28B7" w:rsidRPr="000978DE" w:rsidRDefault="0028391F" w:rsidP="00A509C8">
            <w:pPr>
              <w:spacing w:after="0"/>
              <w:rPr>
                <w:rFonts w:asciiTheme="minorHAnsi" w:hAnsiTheme="minorHAnsi" w:cstheme="minorHAnsi"/>
                <w:bCs/>
                <w:sz w:val="18"/>
                <w:szCs w:val="18"/>
              </w:rPr>
            </w:pPr>
            <w:r w:rsidRPr="000978DE">
              <w:rPr>
                <w:rFonts w:asciiTheme="minorHAnsi" w:hAnsiTheme="minorHAnsi" w:cstheme="minorHAnsi"/>
                <w:bCs/>
                <w:sz w:val="18"/>
                <w:szCs w:val="18"/>
              </w:rPr>
              <w:t>Fri</w:t>
            </w:r>
          </w:p>
          <w:p w:rsidR="001A28B7" w:rsidRPr="000978DE" w:rsidRDefault="001A28B7" w:rsidP="00A509C8">
            <w:pPr>
              <w:rPr>
                <w:rFonts w:asciiTheme="minorHAnsi" w:hAnsiTheme="minorHAnsi" w:cstheme="minorHAnsi"/>
                <w:sz w:val="18"/>
                <w:szCs w:val="18"/>
                <w:lang w:val="pt-BR"/>
              </w:rPr>
            </w:pPr>
            <w:r w:rsidRPr="000978DE">
              <w:rPr>
                <w:rFonts w:asciiTheme="minorHAnsi" w:hAnsiTheme="minorHAnsi" w:cstheme="minorHAnsi"/>
                <w:bCs/>
                <w:sz w:val="18"/>
                <w:szCs w:val="18"/>
              </w:rPr>
              <w:t>7 Dec</w:t>
            </w:r>
          </w:p>
        </w:tc>
        <w:tc>
          <w:tcPr>
            <w:tcW w:w="851"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11:30-13:00</w:t>
            </w:r>
          </w:p>
        </w:tc>
        <w:tc>
          <w:tcPr>
            <w:tcW w:w="1276" w:type="dxa"/>
            <w:shd w:val="clear" w:color="auto" w:fill="auto"/>
          </w:tcPr>
          <w:p w:rsidR="001A28B7" w:rsidRPr="000978DE" w:rsidRDefault="001A28B7" w:rsidP="001F0DB3">
            <w:pPr>
              <w:rPr>
                <w:rFonts w:asciiTheme="minorHAnsi" w:hAnsiTheme="minorHAnsi" w:cstheme="minorHAnsi"/>
                <w:bCs/>
                <w:sz w:val="18"/>
                <w:szCs w:val="18"/>
              </w:rPr>
            </w:pPr>
            <w:r w:rsidRPr="000978DE">
              <w:rPr>
                <w:rFonts w:asciiTheme="minorHAnsi" w:hAnsiTheme="minorHAnsi" w:cstheme="minorHAnsi"/>
                <w:bCs/>
                <w:sz w:val="18"/>
                <w:szCs w:val="18"/>
              </w:rPr>
              <w:t>Side Event Room 1</w:t>
            </w:r>
          </w:p>
          <w:p w:rsidR="001A28B7" w:rsidRPr="000978DE" w:rsidRDefault="001A28B7" w:rsidP="001F0DB3">
            <w:pPr>
              <w:rPr>
                <w:rFonts w:asciiTheme="minorHAnsi" w:hAnsiTheme="minorHAnsi" w:cstheme="minorHAnsi"/>
                <w:sz w:val="18"/>
                <w:szCs w:val="18"/>
                <w:lang w:val="pt-BR"/>
              </w:rPr>
            </w:pPr>
            <w:r w:rsidRPr="000978DE">
              <w:rPr>
                <w:rFonts w:asciiTheme="minorHAnsi" w:hAnsiTheme="minorHAnsi" w:cstheme="minorHAnsi"/>
                <w:bCs/>
                <w:sz w:val="18"/>
                <w:szCs w:val="18"/>
              </w:rPr>
              <w:t>QNCC</w:t>
            </w:r>
          </w:p>
        </w:tc>
        <w:tc>
          <w:tcPr>
            <w:tcW w:w="2268" w:type="dxa"/>
            <w:shd w:val="clear" w:color="auto" w:fill="auto"/>
          </w:tcPr>
          <w:p w:rsidR="001A28B7" w:rsidRPr="000978DE" w:rsidRDefault="001A28B7" w:rsidP="00891468">
            <w:pPr>
              <w:spacing w:after="0"/>
              <w:rPr>
                <w:rFonts w:asciiTheme="minorHAnsi" w:hAnsiTheme="minorHAnsi" w:cstheme="minorHAnsi"/>
                <w:bCs/>
                <w:sz w:val="18"/>
                <w:szCs w:val="18"/>
              </w:rPr>
            </w:pPr>
            <w:r w:rsidRPr="000978DE">
              <w:rPr>
                <w:rFonts w:asciiTheme="minorHAnsi" w:hAnsiTheme="minorHAnsi" w:cstheme="minorHAnsi"/>
                <w:bCs/>
                <w:sz w:val="18"/>
                <w:szCs w:val="18"/>
              </w:rPr>
              <w:t>Amazon Institute of People and the Environment (</w:t>
            </w:r>
            <w:proofErr w:type="spellStart"/>
            <w:r w:rsidRPr="000978DE">
              <w:rPr>
                <w:rFonts w:asciiTheme="minorHAnsi" w:hAnsiTheme="minorHAnsi" w:cstheme="minorHAnsi"/>
                <w:bCs/>
                <w:sz w:val="18"/>
                <w:szCs w:val="18"/>
              </w:rPr>
              <w:t>Imazon</w:t>
            </w:r>
            <w:proofErr w:type="spellEnd"/>
            <w:r w:rsidRPr="000978DE">
              <w:rPr>
                <w:rFonts w:asciiTheme="minorHAnsi" w:hAnsiTheme="minorHAnsi" w:cstheme="minorHAnsi"/>
                <w:bCs/>
                <w:sz w:val="18"/>
                <w:szCs w:val="18"/>
              </w:rPr>
              <w:t>)</w:t>
            </w:r>
          </w:p>
          <w:p w:rsidR="001A28B7" w:rsidRPr="000978DE" w:rsidRDefault="001A28B7" w:rsidP="00891468">
            <w:pPr>
              <w:spacing w:after="0"/>
              <w:rPr>
                <w:rFonts w:asciiTheme="minorHAnsi" w:hAnsiTheme="minorHAnsi" w:cstheme="minorHAnsi"/>
                <w:sz w:val="18"/>
                <w:szCs w:val="18"/>
                <w:lang w:val="fr-CH"/>
              </w:rPr>
            </w:pPr>
            <w:r w:rsidRPr="000978DE">
              <w:rPr>
                <w:rFonts w:asciiTheme="minorHAnsi" w:hAnsiTheme="minorHAnsi" w:cstheme="minorHAnsi"/>
                <w:sz w:val="18"/>
                <w:szCs w:val="18"/>
                <w:lang w:val="fr-CH"/>
              </w:rPr>
              <w:t xml:space="preserve">Ms. Brenda </w:t>
            </w:r>
            <w:proofErr w:type="spellStart"/>
            <w:r w:rsidRPr="000978DE">
              <w:rPr>
                <w:rFonts w:asciiTheme="minorHAnsi" w:hAnsiTheme="minorHAnsi" w:cstheme="minorHAnsi"/>
                <w:sz w:val="18"/>
                <w:szCs w:val="18"/>
                <w:lang w:val="fr-CH"/>
              </w:rPr>
              <w:t>Carmo</w:t>
            </w:r>
            <w:proofErr w:type="spellEnd"/>
          </w:p>
          <w:p w:rsidR="001A28B7" w:rsidRPr="000978DE" w:rsidRDefault="00FD069D" w:rsidP="00891468">
            <w:pPr>
              <w:spacing w:after="0"/>
              <w:rPr>
                <w:rFonts w:asciiTheme="minorHAnsi" w:hAnsiTheme="minorHAnsi" w:cstheme="minorHAnsi"/>
                <w:sz w:val="18"/>
                <w:szCs w:val="18"/>
                <w:lang w:val="fr-CH"/>
              </w:rPr>
            </w:pPr>
            <w:hyperlink r:id="rId78" w:history="1">
              <w:r w:rsidR="001A28B7" w:rsidRPr="000978DE">
                <w:rPr>
                  <w:rStyle w:val="Hyperlink"/>
                  <w:rFonts w:asciiTheme="minorHAnsi" w:hAnsiTheme="minorHAnsi" w:cstheme="minorHAnsi"/>
                  <w:sz w:val="18"/>
                  <w:szCs w:val="18"/>
                  <w:lang w:val="fr-CH"/>
                </w:rPr>
                <w:t>brendabrito@imazon.org.br</w:t>
              </w:r>
            </w:hyperlink>
            <w:r w:rsidR="001A28B7" w:rsidRPr="000978DE">
              <w:rPr>
                <w:rFonts w:asciiTheme="minorHAnsi" w:hAnsiTheme="minorHAnsi" w:cstheme="minorHAnsi"/>
                <w:sz w:val="18"/>
                <w:szCs w:val="18"/>
                <w:lang w:val="fr-CH"/>
              </w:rPr>
              <w:t xml:space="preserve"> </w:t>
            </w:r>
          </w:p>
          <w:p w:rsidR="001A28B7" w:rsidRPr="000978DE" w:rsidRDefault="001A28B7" w:rsidP="00891468">
            <w:pPr>
              <w:spacing w:after="0"/>
              <w:rPr>
                <w:rFonts w:asciiTheme="minorHAnsi" w:hAnsiTheme="minorHAnsi" w:cstheme="minorHAnsi"/>
                <w:bCs/>
                <w:sz w:val="18"/>
                <w:szCs w:val="18"/>
                <w:lang w:val="fr-CH"/>
              </w:rPr>
            </w:pPr>
            <w:r w:rsidRPr="000978DE">
              <w:rPr>
                <w:rFonts w:asciiTheme="minorHAnsi" w:hAnsiTheme="minorHAnsi" w:cstheme="minorHAnsi"/>
                <w:bCs/>
                <w:sz w:val="18"/>
                <w:szCs w:val="18"/>
                <w:lang w:val="fr-CH"/>
              </w:rPr>
              <w:t>+55 91 31824000</w:t>
            </w:r>
          </w:p>
          <w:p w:rsidR="001A28B7" w:rsidRPr="000978DE" w:rsidRDefault="001A28B7" w:rsidP="00891468">
            <w:pPr>
              <w:spacing w:after="0"/>
              <w:rPr>
                <w:rFonts w:asciiTheme="minorHAnsi" w:hAnsiTheme="minorHAnsi" w:cstheme="minorHAnsi"/>
                <w:sz w:val="18"/>
                <w:szCs w:val="18"/>
                <w:lang w:val="pt-BR"/>
              </w:rPr>
            </w:pPr>
          </w:p>
        </w:tc>
        <w:tc>
          <w:tcPr>
            <w:tcW w:w="4819"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Brazil has recently achieved drastic reductions in deforestation. Changes in policy design and implementation are key success factors. We discuss studies that scrutinize the role of environmental policy in managing land use and explore new measures to further improve conservation achievements.</w:t>
            </w:r>
          </w:p>
        </w:tc>
        <w:tc>
          <w:tcPr>
            <w:tcW w:w="2552"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 xml:space="preserve">1. Francisco Jose Barbosa De Oliveira </w:t>
            </w:r>
            <w:proofErr w:type="spellStart"/>
            <w:r w:rsidRPr="000978DE">
              <w:rPr>
                <w:rFonts w:asciiTheme="minorHAnsi" w:hAnsiTheme="minorHAnsi" w:cstheme="minorHAnsi"/>
                <w:sz w:val="18"/>
                <w:szCs w:val="18"/>
              </w:rPr>
              <w:t>Filho</w:t>
            </w:r>
            <w:proofErr w:type="spellEnd"/>
            <w:r w:rsidRPr="000978DE">
              <w:rPr>
                <w:rFonts w:asciiTheme="minorHAnsi" w:hAnsiTheme="minorHAnsi" w:cstheme="minorHAnsi"/>
                <w:sz w:val="18"/>
                <w:szCs w:val="18"/>
              </w:rPr>
              <w:t xml:space="preserve">, DPCD/MMA – Department for Policies Against Deforestation (Ministry of the Environment, Brazil) 2. Jorge </w:t>
            </w:r>
            <w:proofErr w:type="spellStart"/>
            <w:r w:rsidRPr="000978DE">
              <w:rPr>
                <w:rFonts w:asciiTheme="minorHAnsi" w:hAnsiTheme="minorHAnsi" w:cstheme="minorHAnsi"/>
                <w:sz w:val="18"/>
                <w:szCs w:val="18"/>
              </w:rPr>
              <w:t>Hargrave</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Ipea</w:t>
            </w:r>
            <w:proofErr w:type="spellEnd"/>
            <w:r w:rsidRPr="000978DE">
              <w:rPr>
                <w:rFonts w:asciiTheme="minorHAnsi" w:hAnsiTheme="minorHAnsi" w:cstheme="minorHAnsi"/>
                <w:sz w:val="18"/>
                <w:szCs w:val="18"/>
              </w:rPr>
              <w:t xml:space="preserve"> – Institute for Applied Economic Research 3. Paulo </w:t>
            </w:r>
            <w:proofErr w:type="spellStart"/>
            <w:r w:rsidRPr="000978DE">
              <w:rPr>
                <w:rFonts w:asciiTheme="minorHAnsi" w:hAnsiTheme="minorHAnsi" w:cstheme="minorHAnsi"/>
                <w:sz w:val="18"/>
                <w:szCs w:val="18"/>
              </w:rPr>
              <w:t>Barreto</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Imazon</w:t>
            </w:r>
            <w:proofErr w:type="spellEnd"/>
            <w:r w:rsidRPr="000978DE">
              <w:rPr>
                <w:rFonts w:asciiTheme="minorHAnsi" w:hAnsiTheme="minorHAnsi" w:cstheme="minorHAnsi"/>
                <w:sz w:val="18"/>
                <w:szCs w:val="18"/>
              </w:rPr>
              <w:t xml:space="preserve"> – Amazon Institute of People and the Environment 4. Jan </w:t>
            </w:r>
            <w:proofErr w:type="spellStart"/>
            <w:r w:rsidRPr="000978DE">
              <w:rPr>
                <w:rFonts w:asciiTheme="minorHAnsi" w:hAnsiTheme="minorHAnsi" w:cstheme="minorHAnsi"/>
                <w:sz w:val="18"/>
                <w:szCs w:val="18"/>
              </w:rPr>
              <w:t>Börner</w:t>
            </w:r>
            <w:proofErr w:type="spellEnd"/>
            <w:r w:rsidRPr="000978DE">
              <w:rPr>
                <w:rFonts w:asciiTheme="minorHAnsi" w:hAnsiTheme="minorHAnsi" w:cstheme="minorHAnsi"/>
                <w:sz w:val="18"/>
                <w:szCs w:val="18"/>
              </w:rPr>
              <w:t xml:space="preserve">, ZEF – </w:t>
            </w:r>
            <w:proofErr w:type="spellStart"/>
            <w:r w:rsidRPr="000978DE">
              <w:rPr>
                <w:rFonts w:asciiTheme="minorHAnsi" w:hAnsiTheme="minorHAnsi" w:cstheme="minorHAnsi"/>
                <w:sz w:val="18"/>
                <w:szCs w:val="18"/>
              </w:rPr>
              <w:t>Center</w:t>
            </w:r>
            <w:proofErr w:type="spellEnd"/>
            <w:r w:rsidRPr="000978DE">
              <w:rPr>
                <w:rFonts w:asciiTheme="minorHAnsi" w:hAnsiTheme="minorHAnsi" w:cstheme="minorHAnsi"/>
                <w:sz w:val="18"/>
                <w:szCs w:val="18"/>
              </w:rPr>
              <w:t xml:space="preserve"> for Development </w:t>
            </w:r>
            <w:r w:rsidRPr="000978DE">
              <w:rPr>
                <w:rFonts w:asciiTheme="minorHAnsi" w:hAnsiTheme="minorHAnsi" w:cstheme="minorHAnsi"/>
                <w:sz w:val="18"/>
                <w:szCs w:val="18"/>
              </w:rPr>
              <w:lastRenderedPageBreak/>
              <w:t xml:space="preserve">Research Clarissa </w:t>
            </w:r>
            <w:proofErr w:type="spellStart"/>
            <w:r w:rsidRPr="000978DE">
              <w:rPr>
                <w:rFonts w:asciiTheme="minorHAnsi" w:hAnsiTheme="minorHAnsi" w:cstheme="minorHAnsi"/>
                <w:sz w:val="18"/>
                <w:szCs w:val="18"/>
              </w:rPr>
              <w:t>Costalonga</w:t>
            </w:r>
            <w:proofErr w:type="spellEnd"/>
            <w:r w:rsidRPr="000978DE">
              <w:rPr>
                <w:rFonts w:asciiTheme="minorHAnsi" w:hAnsiTheme="minorHAnsi" w:cstheme="minorHAnsi"/>
                <w:sz w:val="18"/>
                <w:szCs w:val="18"/>
              </w:rPr>
              <w:t xml:space="preserve"> e </w:t>
            </w:r>
            <w:proofErr w:type="spellStart"/>
            <w:r w:rsidRPr="000978DE">
              <w:rPr>
                <w:rFonts w:asciiTheme="minorHAnsi" w:hAnsiTheme="minorHAnsi" w:cstheme="minorHAnsi"/>
                <w:sz w:val="18"/>
                <w:szCs w:val="18"/>
              </w:rPr>
              <w:t>Gandour</w:t>
            </w:r>
            <w:proofErr w:type="spellEnd"/>
            <w:r w:rsidRPr="000978DE">
              <w:rPr>
                <w:rFonts w:asciiTheme="minorHAnsi" w:hAnsiTheme="minorHAnsi" w:cstheme="minorHAnsi"/>
                <w:sz w:val="18"/>
                <w:szCs w:val="18"/>
              </w:rPr>
              <w:t xml:space="preserve">, CPI – Climate Policy Initiative, NAPC/PUC-Rio – </w:t>
            </w:r>
            <w:proofErr w:type="spellStart"/>
            <w:r w:rsidRPr="000978DE">
              <w:rPr>
                <w:rFonts w:asciiTheme="minorHAnsi" w:hAnsiTheme="minorHAnsi" w:cstheme="minorHAnsi"/>
                <w:sz w:val="18"/>
                <w:szCs w:val="18"/>
              </w:rPr>
              <w:t>Núcleo</w:t>
            </w:r>
            <w:proofErr w:type="spellEnd"/>
            <w:r w:rsidRPr="000978DE">
              <w:rPr>
                <w:rFonts w:asciiTheme="minorHAnsi" w:hAnsiTheme="minorHAnsi" w:cstheme="minorHAnsi"/>
                <w:sz w:val="18"/>
                <w:szCs w:val="18"/>
              </w:rPr>
              <w:t xml:space="preserve"> de </w:t>
            </w:r>
            <w:proofErr w:type="spellStart"/>
            <w:r w:rsidRPr="000978DE">
              <w:rPr>
                <w:rFonts w:asciiTheme="minorHAnsi" w:hAnsiTheme="minorHAnsi" w:cstheme="minorHAnsi"/>
                <w:sz w:val="18"/>
                <w:szCs w:val="18"/>
              </w:rPr>
              <w:t>Avaliação</w:t>
            </w:r>
            <w:proofErr w:type="spellEnd"/>
            <w:r w:rsidRPr="000978DE">
              <w:rPr>
                <w:rFonts w:asciiTheme="minorHAnsi" w:hAnsiTheme="minorHAnsi" w:cstheme="minorHAnsi"/>
                <w:sz w:val="18"/>
                <w:szCs w:val="18"/>
              </w:rPr>
              <w:t xml:space="preserve"> de </w:t>
            </w:r>
            <w:proofErr w:type="spellStart"/>
            <w:r w:rsidRPr="000978DE">
              <w:rPr>
                <w:rFonts w:asciiTheme="minorHAnsi" w:hAnsiTheme="minorHAnsi" w:cstheme="minorHAnsi"/>
                <w:sz w:val="18"/>
                <w:szCs w:val="18"/>
              </w:rPr>
              <w:t>Políticas</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Climáticas</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Pontifícia</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Universidade</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Católica</w:t>
            </w:r>
            <w:proofErr w:type="spellEnd"/>
            <w:r w:rsidRPr="000978DE">
              <w:rPr>
                <w:rFonts w:asciiTheme="minorHAnsi" w:hAnsiTheme="minorHAnsi" w:cstheme="minorHAnsi"/>
                <w:sz w:val="18"/>
                <w:szCs w:val="18"/>
              </w:rPr>
              <w:t xml:space="preserve"> do Rio de Janeiro) 6. Brazilian REDD+ negotiator (to be invited)</w:t>
            </w:r>
          </w:p>
        </w:tc>
        <w:tc>
          <w:tcPr>
            <w:tcW w:w="1559" w:type="dxa"/>
          </w:tcPr>
          <w:p w:rsidR="001A28B7" w:rsidRPr="000978DE" w:rsidRDefault="00C007D4" w:rsidP="00891468">
            <w:pPr>
              <w:rPr>
                <w:rFonts w:asciiTheme="minorHAnsi" w:hAnsiTheme="minorHAnsi" w:cstheme="minorHAnsi"/>
                <w:sz w:val="18"/>
                <w:szCs w:val="18"/>
              </w:rPr>
            </w:pPr>
            <w:r w:rsidRPr="000978DE">
              <w:rPr>
                <w:rFonts w:asciiTheme="minorHAnsi" w:hAnsiTheme="minorHAnsi" w:cstheme="minorHAnsi"/>
                <w:sz w:val="18"/>
                <w:szCs w:val="18"/>
              </w:rPr>
              <w:lastRenderedPageBreak/>
              <w:t>Thais to attend</w:t>
            </w:r>
          </w:p>
        </w:tc>
      </w:tr>
      <w:tr w:rsidR="00B23A6E" w:rsidRPr="000978DE" w:rsidTr="00FD069D">
        <w:tc>
          <w:tcPr>
            <w:tcW w:w="1986" w:type="dxa"/>
            <w:shd w:val="clear" w:color="auto" w:fill="auto"/>
          </w:tcPr>
          <w:p w:rsidR="001A28B7" w:rsidRPr="000978DE" w:rsidRDefault="001A28B7" w:rsidP="001952A1">
            <w:pPr>
              <w:rPr>
                <w:rFonts w:asciiTheme="minorHAnsi" w:hAnsiTheme="minorHAnsi" w:cstheme="minorHAnsi"/>
                <w:sz w:val="18"/>
                <w:szCs w:val="18"/>
                <w:lang w:val="pt-BR"/>
              </w:rPr>
            </w:pPr>
            <w:r w:rsidRPr="000978DE">
              <w:rPr>
                <w:rFonts w:asciiTheme="minorHAnsi" w:hAnsiTheme="minorHAnsi" w:cstheme="minorHAnsi"/>
                <w:bCs/>
                <w:sz w:val="18"/>
                <w:szCs w:val="18"/>
              </w:rPr>
              <w:lastRenderedPageBreak/>
              <w:t>Developing REDD+ Safeguard Systems: Lessons from Brazil, Indonesia, Cameroon and Mexico</w:t>
            </w:r>
          </w:p>
        </w:tc>
        <w:tc>
          <w:tcPr>
            <w:tcW w:w="708" w:type="dxa"/>
            <w:shd w:val="clear" w:color="auto" w:fill="auto"/>
          </w:tcPr>
          <w:p w:rsidR="001A28B7" w:rsidRPr="000978DE" w:rsidRDefault="0028391F" w:rsidP="00061648">
            <w:pPr>
              <w:spacing w:after="0"/>
              <w:rPr>
                <w:rFonts w:asciiTheme="minorHAnsi" w:hAnsiTheme="minorHAnsi" w:cstheme="minorHAnsi"/>
                <w:bCs/>
                <w:sz w:val="18"/>
                <w:szCs w:val="18"/>
              </w:rPr>
            </w:pPr>
            <w:r w:rsidRPr="000978DE">
              <w:rPr>
                <w:rFonts w:asciiTheme="minorHAnsi" w:hAnsiTheme="minorHAnsi" w:cstheme="minorHAnsi"/>
                <w:bCs/>
                <w:sz w:val="18"/>
                <w:szCs w:val="18"/>
              </w:rPr>
              <w:t>Fri</w:t>
            </w:r>
          </w:p>
          <w:p w:rsidR="001A28B7" w:rsidRPr="000978DE" w:rsidRDefault="001A28B7" w:rsidP="00061648">
            <w:pPr>
              <w:rPr>
                <w:rFonts w:asciiTheme="minorHAnsi" w:hAnsiTheme="minorHAnsi" w:cstheme="minorHAnsi"/>
                <w:sz w:val="18"/>
                <w:szCs w:val="18"/>
                <w:lang w:val="pt-BR"/>
              </w:rPr>
            </w:pPr>
            <w:r w:rsidRPr="000978DE">
              <w:rPr>
                <w:rFonts w:asciiTheme="minorHAnsi" w:hAnsiTheme="minorHAnsi" w:cstheme="minorHAnsi"/>
                <w:bCs/>
                <w:sz w:val="18"/>
                <w:szCs w:val="18"/>
              </w:rPr>
              <w:t>7 Dec</w:t>
            </w:r>
          </w:p>
        </w:tc>
        <w:tc>
          <w:tcPr>
            <w:tcW w:w="851"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13:15-14:45</w:t>
            </w:r>
          </w:p>
        </w:tc>
        <w:tc>
          <w:tcPr>
            <w:tcW w:w="1276" w:type="dxa"/>
            <w:shd w:val="clear" w:color="auto" w:fill="auto"/>
          </w:tcPr>
          <w:p w:rsidR="001A28B7" w:rsidRPr="000978DE" w:rsidRDefault="001A28B7" w:rsidP="001952A1">
            <w:pPr>
              <w:rPr>
                <w:rFonts w:asciiTheme="minorHAnsi" w:hAnsiTheme="minorHAnsi" w:cstheme="minorHAnsi"/>
                <w:bCs/>
                <w:sz w:val="18"/>
                <w:szCs w:val="18"/>
              </w:rPr>
            </w:pPr>
            <w:r w:rsidRPr="000978DE">
              <w:rPr>
                <w:rFonts w:asciiTheme="minorHAnsi" w:hAnsiTheme="minorHAnsi" w:cstheme="minorHAnsi"/>
                <w:bCs/>
                <w:sz w:val="18"/>
                <w:szCs w:val="18"/>
              </w:rPr>
              <w:t>Side Event Room 5</w:t>
            </w:r>
          </w:p>
          <w:p w:rsidR="001A28B7" w:rsidRPr="000978DE" w:rsidRDefault="001A28B7" w:rsidP="001952A1">
            <w:pPr>
              <w:rPr>
                <w:rFonts w:asciiTheme="minorHAnsi" w:hAnsiTheme="minorHAnsi" w:cstheme="minorHAnsi"/>
                <w:sz w:val="18"/>
                <w:szCs w:val="18"/>
                <w:lang w:val="pt-BR"/>
              </w:rPr>
            </w:pPr>
            <w:r w:rsidRPr="000978DE">
              <w:rPr>
                <w:rFonts w:asciiTheme="minorHAnsi" w:hAnsiTheme="minorHAnsi" w:cstheme="minorHAnsi"/>
                <w:bCs/>
                <w:sz w:val="18"/>
                <w:szCs w:val="18"/>
              </w:rPr>
              <w:t>QNCC</w:t>
            </w:r>
          </w:p>
        </w:tc>
        <w:tc>
          <w:tcPr>
            <w:tcW w:w="2268" w:type="dxa"/>
            <w:shd w:val="clear" w:color="auto" w:fill="auto"/>
          </w:tcPr>
          <w:p w:rsidR="001A28B7" w:rsidRPr="000978DE" w:rsidRDefault="001A28B7" w:rsidP="00891468">
            <w:pPr>
              <w:spacing w:after="0"/>
              <w:rPr>
                <w:rFonts w:asciiTheme="minorHAnsi" w:hAnsiTheme="minorHAnsi" w:cstheme="minorHAnsi"/>
                <w:bCs/>
                <w:sz w:val="18"/>
                <w:szCs w:val="18"/>
              </w:rPr>
            </w:pPr>
            <w:proofErr w:type="spellStart"/>
            <w:r w:rsidRPr="000978DE">
              <w:rPr>
                <w:rFonts w:asciiTheme="minorHAnsi" w:hAnsiTheme="minorHAnsi" w:cstheme="minorHAnsi"/>
                <w:bCs/>
                <w:sz w:val="18"/>
                <w:szCs w:val="18"/>
              </w:rPr>
              <w:t>Center</w:t>
            </w:r>
            <w:proofErr w:type="spellEnd"/>
            <w:r w:rsidRPr="000978DE">
              <w:rPr>
                <w:rFonts w:asciiTheme="minorHAnsi" w:hAnsiTheme="minorHAnsi" w:cstheme="minorHAnsi"/>
                <w:bCs/>
                <w:sz w:val="18"/>
                <w:szCs w:val="18"/>
              </w:rPr>
              <w:t xml:space="preserve"> of Life Institute (ICV)</w:t>
            </w:r>
          </w:p>
          <w:p w:rsidR="001A28B7" w:rsidRPr="000978DE" w:rsidRDefault="001A28B7" w:rsidP="00891468">
            <w:pPr>
              <w:spacing w:after="0"/>
              <w:rPr>
                <w:rFonts w:asciiTheme="minorHAnsi" w:hAnsiTheme="minorHAnsi" w:cstheme="minorHAnsi"/>
                <w:sz w:val="18"/>
                <w:szCs w:val="18"/>
              </w:rPr>
            </w:pPr>
            <w:proofErr w:type="spellStart"/>
            <w:r w:rsidRPr="000978DE">
              <w:rPr>
                <w:rFonts w:asciiTheme="minorHAnsi" w:hAnsiTheme="minorHAnsi" w:cstheme="minorHAnsi"/>
                <w:sz w:val="18"/>
                <w:szCs w:val="18"/>
              </w:rPr>
              <w:t>Ms.</w:t>
            </w:r>
            <w:proofErr w:type="spellEnd"/>
            <w:r w:rsidRPr="000978DE">
              <w:rPr>
                <w:rFonts w:asciiTheme="minorHAnsi" w:hAnsiTheme="minorHAnsi" w:cstheme="minorHAnsi"/>
                <w:sz w:val="18"/>
                <w:szCs w:val="18"/>
              </w:rPr>
              <w:t xml:space="preserve"> </w:t>
            </w:r>
            <w:proofErr w:type="spellStart"/>
            <w:r w:rsidRPr="000978DE">
              <w:rPr>
                <w:rFonts w:asciiTheme="minorHAnsi" w:hAnsiTheme="minorHAnsi" w:cstheme="minorHAnsi"/>
                <w:sz w:val="18"/>
                <w:szCs w:val="18"/>
              </w:rPr>
              <w:t>Thuault</w:t>
            </w:r>
            <w:proofErr w:type="spellEnd"/>
            <w:r w:rsidRPr="000978DE">
              <w:rPr>
                <w:rFonts w:asciiTheme="minorHAnsi" w:hAnsiTheme="minorHAnsi" w:cstheme="minorHAnsi"/>
                <w:sz w:val="18"/>
                <w:szCs w:val="18"/>
              </w:rPr>
              <w:t xml:space="preserve"> Alice</w:t>
            </w:r>
          </w:p>
          <w:p w:rsidR="001A28B7" w:rsidRPr="000978DE" w:rsidRDefault="00FD069D" w:rsidP="00891468">
            <w:pPr>
              <w:spacing w:after="0"/>
              <w:rPr>
                <w:rFonts w:asciiTheme="minorHAnsi" w:hAnsiTheme="minorHAnsi" w:cstheme="minorHAnsi"/>
                <w:sz w:val="18"/>
                <w:szCs w:val="18"/>
              </w:rPr>
            </w:pPr>
            <w:hyperlink r:id="rId79" w:history="1">
              <w:r w:rsidR="001A28B7" w:rsidRPr="000978DE">
                <w:rPr>
                  <w:rStyle w:val="Hyperlink"/>
                  <w:rFonts w:asciiTheme="minorHAnsi" w:hAnsiTheme="minorHAnsi" w:cstheme="minorHAnsi"/>
                  <w:sz w:val="18"/>
                  <w:szCs w:val="18"/>
                </w:rPr>
                <w:t>alice@icv.org.br</w:t>
              </w:r>
            </w:hyperlink>
          </w:p>
          <w:p w:rsidR="001A28B7" w:rsidRPr="000978DE" w:rsidRDefault="001A28B7" w:rsidP="00891468">
            <w:pPr>
              <w:spacing w:after="0"/>
              <w:rPr>
                <w:rFonts w:asciiTheme="minorHAnsi" w:hAnsiTheme="minorHAnsi" w:cstheme="minorHAnsi"/>
                <w:sz w:val="18"/>
                <w:szCs w:val="18"/>
                <w:lang w:val="pt-BR"/>
              </w:rPr>
            </w:pPr>
            <w:r w:rsidRPr="000978DE">
              <w:rPr>
                <w:rFonts w:asciiTheme="minorHAnsi" w:hAnsiTheme="minorHAnsi" w:cstheme="minorHAnsi"/>
                <w:bCs/>
                <w:sz w:val="18"/>
                <w:szCs w:val="18"/>
              </w:rPr>
              <w:t>+55 65 36213148</w:t>
            </w:r>
          </w:p>
        </w:tc>
        <w:tc>
          <w:tcPr>
            <w:tcW w:w="4819" w:type="dxa"/>
            <w:shd w:val="clear" w:color="auto" w:fill="auto"/>
          </w:tcPr>
          <w:p w:rsidR="001A28B7" w:rsidRPr="000978DE" w:rsidRDefault="001A28B7" w:rsidP="00A20106">
            <w:pPr>
              <w:rPr>
                <w:rFonts w:asciiTheme="minorHAnsi" w:hAnsiTheme="minorHAnsi" w:cstheme="minorHAnsi"/>
                <w:sz w:val="18"/>
                <w:szCs w:val="18"/>
              </w:rPr>
            </w:pPr>
            <w:r w:rsidRPr="000978DE">
              <w:rPr>
                <w:rFonts w:asciiTheme="minorHAnsi" w:hAnsiTheme="minorHAnsi" w:cstheme="minorHAnsi"/>
                <w:sz w:val="18"/>
                <w:szCs w:val="18"/>
              </w:rPr>
              <w:t xml:space="preserve">With the UNFCCC language for REDD+ safeguards defined, national and subnational REDD+ actors are starting to design and build REDD+ safeguards systems. </w:t>
            </w:r>
            <w:proofErr w:type="spellStart"/>
            <w:r w:rsidRPr="000978DE">
              <w:rPr>
                <w:rFonts w:asciiTheme="minorHAnsi" w:hAnsiTheme="minorHAnsi" w:cstheme="minorHAnsi"/>
                <w:sz w:val="18"/>
                <w:szCs w:val="18"/>
              </w:rPr>
              <w:t>Panelists</w:t>
            </w:r>
            <w:proofErr w:type="spellEnd"/>
            <w:r w:rsidRPr="000978DE">
              <w:rPr>
                <w:rFonts w:asciiTheme="minorHAnsi" w:hAnsiTheme="minorHAnsi" w:cstheme="minorHAnsi"/>
                <w:sz w:val="18"/>
                <w:szCs w:val="18"/>
              </w:rPr>
              <w:t xml:space="preserve"> from governments and from the Governance of Forest Initiative (GFI) will share promising experiences and debate on the main challenges.</w:t>
            </w:r>
          </w:p>
        </w:tc>
        <w:tc>
          <w:tcPr>
            <w:tcW w:w="2552" w:type="dxa"/>
            <w:shd w:val="clear" w:color="auto" w:fill="auto"/>
          </w:tcPr>
          <w:p w:rsidR="001A28B7" w:rsidRPr="000978DE" w:rsidRDefault="001A28B7" w:rsidP="00891468">
            <w:pPr>
              <w:rPr>
                <w:rFonts w:asciiTheme="minorHAnsi" w:hAnsiTheme="minorHAnsi" w:cstheme="minorHAnsi"/>
                <w:sz w:val="18"/>
                <w:szCs w:val="18"/>
                <w:lang w:val="pt-BR"/>
              </w:rPr>
            </w:pPr>
            <w:r w:rsidRPr="000978DE">
              <w:rPr>
                <w:rFonts w:asciiTheme="minorHAnsi" w:hAnsiTheme="minorHAnsi" w:cstheme="minorHAnsi"/>
                <w:sz w:val="18"/>
                <w:szCs w:val="18"/>
              </w:rPr>
              <w:t>Government representatives and GFI partners</w:t>
            </w:r>
          </w:p>
          <w:p w:rsidR="001A28B7" w:rsidRPr="000978DE" w:rsidRDefault="001A28B7" w:rsidP="001952A1">
            <w:pPr>
              <w:rPr>
                <w:rFonts w:asciiTheme="minorHAnsi" w:hAnsiTheme="minorHAnsi" w:cstheme="minorHAnsi"/>
                <w:sz w:val="18"/>
                <w:szCs w:val="18"/>
                <w:lang w:val="pt-BR"/>
              </w:rPr>
            </w:pPr>
          </w:p>
        </w:tc>
        <w:tc>
          <w:tcPr>
            <w:tcW w:w="1559" w:type="dxa"/>
          </w:tcPr>
          <w:p w:rsidR="001A28B7" w:rsidRPr="000978DE" w:rsidRDefault="00C007D4" w:rsidP="00891468">
            <w:pPr>
              <w:rPr>
                <w:rFonts w:asciiTheme="minorHAnsi" w:hAnsiTheme="minorHAnsi" w:cstheme="minorHAnsi"/>
                <w:sz w:val="18"/>
                <w:szCs w:val="18"/>
              </w:rPr>
            </w:pPr>
            <w:r w:rsidRPr="000978DE">
              <w:rPr>
                <w:rFonts w:asciiTheme="minorHAnsi" w:hAnsiTheme="minorHAnsi" w:cstheme="minorHAnsi"/>
                <w:sz w:val="18"/>
                <w:szCs w:val="18"/>
              </w:rPr>
              <w:t xml:space="preserve">Tim </w:t>
            </w:r>
            <w:proofErr w:type="spellStart"/>
            <w:r w:rsidRPr="000978DE">
              <w:rPr>
                <w:rFonts w:asciiTheme="minorHAnsi" w:hAnsiTheme="minorHAnsi" w:cstheme="minorHAnsi"/>
                <w:sz w:val="18"/>
                <w:szCs w:val="18"/>
              </w:rPr>
              <w:t>Christopherson</w:t>
            </w:r>
            <w:proofErr w:type="spellEnd"/>
            <w:r w:rsidRPr="000978DE">
              <w:rPr>
                <w:rFonts w:asciiTheme="minorHAnsi" w:hAnsiTheme="minorHAnsi" w:cstheme="minorHAnsi"/>
                <w:sz w:val="18"/>
                <w:szCs w:val="18"/>
              </w:rPr>
              <w:t xml:space="preserve"> to attend</w:t>
            </w:r>
          </w:p>
        </w:tc>
      </w:tr>
    </w:tbl>
    <w:p w:rsidR="00237EC8" w:rsidRPr="000978DE" w:rsidRDefault="008F3A99" w:rsidP="001A2D08">
      <w:pPr>
        <w:rPr>
          <w:rFonts w:asciiTheme="minorHAnsi" w:hAnsiTheme="minorHAnsi" w:cstheme="minorHAnsi"/>
          <w:sz w:val="20"/>
          <w:szCs w:val="20"/>
          <w:lang w:val="pt-BR"/>
        </w:rPr>
      </w:pPr>
      <w:r w:rsidRPr="000978DE">
        <w:rPr>
          <w:rFonts w:asciiTheme="minorHAnsi" w:hAnsiTheme="minorHAnsi" w:cstheme="minorHAnsi"/>
          <w:sz w:val="20"/>
          <w:szCs w:val="20"/>
          <w:lang w:val="pt-BR" w:eastAsia="en-GB"/>
        </w:rPr>
        <w:br/>
      </w:r>
    </w:p>
    <w:sectPr w:rsidR="00237EC8" w:rsidRPr="000978DE" w:rsidSect="004F6755">
      <w:headerReference w:type="default" r:id="rId80"/>
      <w:footerReference w:type="default" r:id="rId8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456" w:rsidRDefault="00B97456" w:rsidP="00412C17">
      <w:pPr>
        <w:spacing w:after="0"/>
      </w:pPr>
      <w:r>
        <w:separator/>
      </w:r>
    </w:p>
  </w:endnote>
  <w:endnote w:type="continuationSeparator" w:id="0">
    <w:p w:rsidR="00B97456" w:rsidRDefault="00B97456" w:rsidP="00412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56" w:rsidRDefault="00B97456">
    <w:pPr>
      <w:pStyle w:val="Footer"/>
    </w:pPr>
    <w:r>
      <w:t>Updated 2</w:t>
    </w:r>
    <w:r w:rsidR="00560442">
      <w:t>9</w:t>
    </w:r>
    <w:r w:rsidR="00911FE4">
      <w:t xml:space="preserve"> </w:t>
    </w:r>
    <w:r>
      <w:t>Nov</w:t>
    </w:r>
  </w:p>
  <w:p w:rsidR="00B97456" w:rsidRDefault="00B97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456" w:rsidRDefault="00B97456" w:rsidP="00412C17">
      <w:pPr>
        <w:spacing w:after="0"/>
      </w:pPr>
      <w:r>
        <w:separator/>
      </w:r>
    </w:p>
  </w:footnote>
  <w:footnote w:type="continuationSeparator" w:id="0">
    <w:p w:rsidR="00B97456" w:rsidRDefault="00B97456" w:rsidP="00412C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56" w:rsidRPr="00412C17" w:rsidRDefault="00B97456">
    <w:pPr>
      <w:pStyle w:val="Header"/>
      <w:rPr>
        <w:b/>
        <w:sz w:val="24"/>
        <w:szCs w:val="24"/>
      </w:rPr>
    </w:pPr>
    <w:r>
      <w:rPr>
        <w:b/>
        <w:noProof/>
        <w:sz w:val="24"/>
        <w:szCs w:val="24"/>
        <w:lang w:val="fr-CH" w:eastAsia="fr-CH"/>
      </w:rPr>
      <mc:AlternateContent>
        <mc:Choice Requires="wps">
          <w:drawing>
            <wp:anchor distT="0" distB="0" distL="114300" distR="114300" simplePos="0" relativeHeight="251661312" behindDoc="0" locked="0" layoutInCell="1" allowOverlap="1" wp14:anchorId="34D7C48E" wp14:editId="549C4444">
              <wp:simplePos x="0" y="0"/>
              <wp:positionH relativeFrom="column">
                <wp:posOffset>5471795</wp:posOffset>
              </wp:positionH>
              <wp:positionV relativeFrom="paragraph">
                <wp:posOffset>-193040</wp:posOffset>
              </wp:positionV>
              <wp:extent cx="352425" cy="49530"/>
              <wp:effectExtent l="0" t="0" r="2857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9530"/>
                      </a:xfrm>
                      <a:prstGeom prst="rect">
                        <a:avLst/>
                      </a:prstGeom>
                      <a:solidFill>
                        <a:srgbClr val="FFFF00"/>
                      </a:solidFill>
                      <a:ln w="9525">
                        <a:solidFill>
                          <a:srgbClr val="000000"/>
                        </a:solidFill>
                        <a:miter lim="800000"/>
                        <a:headEnd/>
                        <a:tailEnd/>
                      </a:ln>
                    </wps:spPr>
                    <wps:txbx>
                      <w:txbxContent>
                        <w:p w:rsidR="00B97456" w:rsidRDefault="00B974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85pt;margin-top:-15.2pt;width:27.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" fillcolor="yellow">
              <v:textbox>
                <w:txbxContent>
                  <w:p w:rsidR="00B97456" w:rsidRDefault="00B97456"/>
                </w:txbxContent>
              </v:textbox>
            </v:shape>
          </w:pict>
        </mc:Fallback>
      </mc:AlternateContent>
    </w:r>
    <w:r>
      <w:rPr>
        <w:b/>
        <w:sz w:val="24"/>
        <w:szCs w:val="24"/>
      </w:rPr>
      <w:t xml:space="preserve">DOHA, </w:t>
    </w:r>
    <w:r>
      <w:rPr>
        <w:b/>
        <w:noProof/>
        <w:sz w:val="24"/>
        <w:szCs w:val="24"/>
        <w:lang w:val="fr-CH" w:eastAsia="fr-CH"/>
      </w:rPr>
      <mc:AlternateContent>
        <mc:Choice Requires="wps">
          <w:drawing>
            <wp:anchor distT="0" distB="0" distL="114300" distR="114300" simplePos="0" relativeHeight="251662336" behindDoc="0" locked="0" layoutInCell="1" allowOverlap="1" wp14:anchorId="09F3D3AD" wp14:editId="6A0C47B2">
              <wp:simplePos x="0" y="0"/>
              <wp:positionH relativeFrom="column">
                <wp:posOffset>5471795</wp:posOffset>
              </wp:positionH>
              <wp:positionV relativeFrom="paragraph">
                <wp:posOffset>-50165</wp:posOffset>
              </wp:positionV>
              <wp:extent cx="352425" cy="4762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7625"/>
                      </a:xfrm>
                      <a:prstGeom prst="rect">
                        <a:avLst/>
                      </a:prstGeom>
                      <a:solidFill>
                        <a:srgbClr val="92D050"/>
                      </a:solidFill>
                      <a:ln w="9525">
                        <a:solidFill>
                          <a:srgbClr val="000000"/>
                        </a:solidFill>
                        <a:miter lim="800000"/>
                        <a:headEnd/>
                        <a:tailEnd/>
                      </a:ln>
                    </wps:spPr>
                    <wps:txbx>
                      <w:txbxContent>
                        <w:p w:rsidR="00B97456" w:rsidRDefault="00B974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0.85pt;margin-top:-3.95pt;width:27.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" fillcolor="#92d050">
              <v:textbox>
                <w:txbxContent>
                  <w:p w:rsidR="00B97456" w:rsidRDefault="00B97456"/>
                </w:txbxContent>
              </v:textbox>
            </v:shape>
          </w:pict>
        </mc:Fallback>
      </mc:AlternateContent>
    </w:r>
    <w:r>
      <w:rPr>
        <w:b/>
        <w:noProof/>
        <w:sz w:val="24"/>
        <w:szCs w:val="24"/>
        <w:lang w:val="fr-CH" w:eastAsia="fr-CH"/>
      </w:rPr>
      <mc:AlternateContent>
        <mc:Choice Requires="wps">
          <w:drawing>
            <wp:anchor distT="0" distB="0" distL="114300" distR="114300" simplePos="0" relativeHeight="251660288" behindDoc="0" locked="0" layoutInCell="1" allowOverlap="1" wp14:anchorId="74276C2D" wp14:editId="276DE57F">
              <wp:simplePos x="0" y="0"/>
              <wp:positionH relativeFrom="column">
                <wp:posOffset>4935220</wp:posOffset>
              </wp:positionH>
              <wp:positionV relativeFrom="paragraph">
                <wp:posOffset>-248920</wp:posOffset>
              </wp:positionV>
              <wp:extent cx="3535680" cy="349250"/>
              <wp:effectExtent l="0" t="0" r="247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49250"/>
                      </a:xfrm>
                      <a:prstGeom prst="rect">
                        <a:avLst/>
                      </a:prstGeom>
                      <a:solidFill>
                        <a:srgbClr val="FFFFFF"/>
                      </a:solidFill>
                      <a:ln w="9525">
                        <a:solidFill>
                          <a:srgbClr val="000000"/>
                        </a:solidFill>
                        <a:miter lim="800000"/>
                        <a:headEnd/>
                        <a:tailEnd/>
                      </a:ln>
                    </wps:spPr>
                    <wps:txbx>
                      <w:txbxContent>
                        <w:p w:rsidR="00B97456" w:rsidRPr="00D13D71" w:rsidRDefault="00B97456" w:rsidP="006D12E9">
                          <w:pPr>
                            <w:spacing w:after="0"/>
                            <w:rPr>
                              <w:sz w:val="16"/>
                              <w:szCs w:val="16"/>
                              <w:lang w:val="it-IT"/>
                            </w:rPr>
                          </w:pPr>
                          <w:r w:rsidRPr="00D13D71">
                            <w:rPr>
                              <w:sz w:val="16"/>
                              <w:szCs w:val="16"/>
                              <w:lang w:val="it-IT"/>
                            </w:rPr>
                            <w:t>Legend:                          UN-REDD participating</w:t>
                          </w:r>
                        </w:p>
                        <w:p w:rsidR="00B97456" w:rsidRPr="00D13D71" w:rsidRDefault="00B97456" w:rsidP="006D12E9">
                          <w:pPr>
                            <w:spacing w:after="0"/>
                            <w:rPr>
                              <w:sz w:val="16"/>
                              <w:szCs w:val="16"/>
                              <w:lang w:val="it-IT"/>
                            </w:rPr>
                          </w:pPr>
                          <w:r w:rsidRPr="00D13D71">
                            <w:rPr>
                              <w:sz w:val="16"/>
                              <w:szCs w:val="16"/>
                              <w:lang w:val="it-IT"/>
                            </w:rPr>
                            <w:t xml:space="preserve">                                         UN-REDD organising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 o:spid="_x0000_s1028" type="#_x0000_t202" style="position:absolute;margin-left:388.6pt;margin-top:-19.6pt;width:278.4pt;height:27.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">
              <v:textbox style="mso-fit-shape-to-text:t">
                <w:txbxContent>
                  <w:p w:rsidR="00B97456" w:rsidRPr="00D13D71" w:rsidRDefault="00B97456" w:rsidP="006D12E9">
                    <w:pPr>
                      <w:spacing w:after="0"/>
                      <w:rPr>
                        <w:sz w:val="16"/>
                        <w:szCs w:val="16"/>
                        <w:lang w:val="it-IT"/>
                      </w:rPr>
                    </w:pPr>
                    <w:r w:rsidRPr="00D13D71">
                      <w:rPr>
                        <w:sz w:val="16"/>
                        <w:szCs w:val="16"/>
                        <w:lang w:val="it-IT"/>
                      </w:rPr>
                      <w:t>Legend:                          UN-REDD participating</w:t>
                    </w:r>
                  </w:p>
                  <w:p w:rsidR="00B97456" w:rsidRPr="00D13D71" w:rsidRDefault="00B97456" w:rsidP="006D12E9">
                    <w:pPr>
                      <w:spacing w:after="0"/>
                      <w:rPr>
                        <w:sz w:val="16"/>
                        <w:szCs w:val="16"/>
                        <w:lang w:val="it-IT"/>
                      </w:rPr>
                    </w:pPr>
                    <w:r w:rsidRPr="00D13D71">
                      <w:rPr>
                        <w:sz w:val="16"/>
                        <w:szCs w:val="16"/>
                        <w:lang w:val="it-IT"/>
                      </w:rPr>
                      <w:t xml:space="preserve">                                         UN-REDD organising</w:t>
                    </w:r>
                  </w:p>
                </w:txbxContent>
              </v:textbox>
            </v:shape>
          </w:pict>
        </mc:Fallback>
      </mc:AlternateContent>
    </w:r>
    <w:r>
      <w:rPr>
        <w:b/>
        <w:sz w:val="24"/>
        <w:szCs w:val="24"/>
      </w:rPr>
      <w:t>QATAR - REDD+ ACTIVITIES/EVENTS</w:t>
    </w:r>
    <w:r w:rsidRPr="00412C17">
      <w:rPr>
        <w:b/>
        <w:sz w:val="24"/>
        <w:szCs w:val="24"/>
      </w:rPr>
      <w:t xml:space="preserve"> </w:t>
    </w:r>
    <w:r>
      <w:rPr>
        <w:b/>
        <w:sz w:val="24"/>
        <w:szCs w:val="24"/>
      </w:rPr>
      <w:t>AT COP 18 &amp; FD6/ALL Day 5</w:t>
    </w:r>
  </w:p>
  <w:p w:rsidR="00B97456" w:rsidRDefault="00B97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7EF8"/>
    <w:multiLevelType w:val="multilevel"/>
    <w:tmpl w:val="6F14AD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05873FB4"/>
    <w:multiLevelType w:val="multilevel"/>
    <w:tmpl w:val="37A06A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06A465E5"/>
    <w:multiLevelType w:val="multilevel"/>
    <w:tmpl w:val="B19AE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074063D6"/>
    <w:multiLevelType w:val="hybridMultilevel"/>
    <w:tmpl w:val="97425E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085D12F7"/>
    <w:multiLevelType w:val="multilevel"/>
    <w:tmpl w:val="725CB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0C9B542C"/>
    <w:multiLevelType w:val="hybridMultilevel"/>
    <w:tmpl w:val="CD442E86"/>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nsid w:val="174B45F8"/>
    <w:multiLevelType w:val="multilevel"/>
    <w:tmpl w:val="07A475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1E305DF8"/>
    <w:multiLevelType w:val="multilevel"/>
    <w:tmpl w:val="693A38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1E9C769A"/>
    <w:multiLevelType w:val="multilevel"/>
    <w:tmpl w:val="94E24D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nsid w:val="29AD19EC"/>
    <w:multiLevelType w:val="hybridMultilevel"/>
    <w:tmpl w:val="6630CADC"/>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0">
    <w:nsid w:val="2B3A1B20"/>
    <w:multiLevelType w:val="multilevel"/>
    <w:tmpl w:val="A3489E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nsid w:val="2C1E3B14"/>
    <w:multiLevelType w:val="multilevel"/>
    <w:tmpl w:val="7F36CD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nsid w:val="2FCF6308"/>
    <w:multiLevelType w:val="multilevel"/>
    <w:tmpl w:val="F79CC6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3DA2200E"/>
    <w:multiLevelType w:val="multilevel"/>
    <w:tmpl w:val="E2DE1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nsid w:val="42F3397D"/>
    <w:multiLevelType w:val="multilevel"/>
    <w:tmpl w:val="510A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E61775"/>
    <w:multiLevelType w:val="multilevel"/>
    <w:tmpl w:val="0FA0E3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nsid w:val="49BA2265"/>
    <w:multiLevelType w:val="hybridMultilevel"/>
    <w:tmpl w:val="C59A46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4D1E41DA"/>
    <w:multiLevelType w:val="hybridMultilevel"/>
    <w:tmpl w:val="DC36BD34"/>
    <w:lvl w:ilvl="0" w:tplc="100C0011">
      <w:start w:val="1"/>
      <w:numFmt w:val="decimal"/>
      <w:lvlText w:val="%1)"/>
      <w:lvlJc w:val="left"/>
      <w:pPr>
        <w:ind w:left="360" w:hanging="360"/>
      </w:p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abstractNum w:abstractNumId="18">
    <w:nsid w:val="54F51476"/>
    <w:multiLevelType w:val="hybridMultilevel"/>
    <w:tmpl w:val="53EAC280"/>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nsid w:val="563610EC"/>
    <w:multiLevelType w:val="hybridMultilevel"/>
    <w:tmpl w:val="CA6ACA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577021D6"/>
    <w:multiLevelType w:val="multilevel"/>
    <w:tmpl w:val="963295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nsid w:val="58AC0A28"/>
    <w:multiLevelType w:val="multilevel"/>
    <w:tmpl w:val="04E89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C334A40"/>
    <w:multiLevelType w:val="multilevel"/>
    <w:tmpl w:val="81CA8F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nsid w:val="5CBE3400"/>
    <w:multiLevelType w:val="multilevel"/>
    <w:tmpl w:val="52003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nsid w:val="618F738B"/>
    <w:multiLevelType w:val="hybridMultilevel"/>
    <w:tmpl w:val="147296FC"/>
    <w:lvl w:ilvl="0" w:tplc="100C0011">
      <w:start w:val="1"/>
      <w:numFmt w:val="decimal"/>
      <w:lvlText w:val="%1)"/>
      <w:lvlJc w:val="left"/>
      <w:pPr>
        <w:ind w:left="360" w:hanging="360"/>
      </w:p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abstractNum w:abstractNumId="25">
    <w:nsid w:val="63CC4941"/>
    <w:multiLevelType w:val="hybridMultilevel"/>
    <w:tmpl w:val="99223C68"/>
    <w:lvl w:ilvl="0" w:tplc="CEEA9EEC">
      <w:start w:val="1"/>
      <w:numFmt w:val="decimal"/>
      <w:lvlText w:val="%1)"/>
      <w:lvlJc w:val="left"/>
      <w:pPr>
        <w:ind w:left="720" w:hanging="360"/>
      </w:pPr>
      <w:rPr>
        <w:b/>
        <w:sz w:val="22"/>
        <w:szCs w:val="22"/>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6">
    <w:nsid w:val="64B42A7C"/>
    <w:multiLevelType w:val="multilevel"/>
    <w:tmpl w:val="46F22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74A5B28"/>
    <w:multiLevelType w:val="hybridMultilevel"/>
    <w:tmpl w:val="75D623B0"/>
    <w:lvl w:ilvl="0" w:tplc="65D2A6DE">
      <w:start w:val="1"/>
      <w:numFmt w:val="bullet"/>
      <w:lvlText w:val=""/>
      <w:lvlJc w:val="left"/>
      <w:pPr>
        <w:ind w:left="720" w:hanging="360"/>
      </w:pPr>
      <w:rPr>
        <w:rFonts w:ascii="Symbol" w:hAnsi="Symbo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6A0341C0"/>
    <w:multiLevelType w:val="multilevel"/>
    <w:tmpl w:val="28EC3E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nsid w:val="759774C3"/>
    <w:multiLevelType w:val="hybridMultilevel"/>
    <w:tmpl w:val="6EEE362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nsid w:val="77D74187"/>
    <w:multiLevelType w:val="multilevel"/>
    <w:tmpl w:val="2C2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1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8"/>
  </w:num>
  <w:num w:numId="8">
    <w:abstractNumId w:val="6"/>
  </w:num>
  <w:num w:numId="9">
    <w:abstractNumId w:val="7"/>
  </w:num>
  <w:num w:numId="10">
    <w:abstractNumId w:val="2"/>
  </w:num>
  <w:num w:numId="11">
    <w:abstractNumId w:val="0"/>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1"/>
    <w:lvlOverride w:ilvl="0"/>
    <w:lvlOverride w:ilvl="1">
      <w:startOverride w:val="1"/>
    </w:lvlOverride>
    <w:lvlOverride w:ilvl="2"/>
    <w:lvlOverride w:ilvl="3"/>
    <w:lvlOverride w:ilvl="4"/>
    <w:lvlOverride w:ilvl="5"/>
    <w:lvlOverride w:ilvl="6"/>
    <w:lvlOverride w:ilvl="7"/>
    <w:lvlOverride w:ilvl="8"/>
  </w:num>
  <w:num w:numId="16">
    <w:abstractNumId w:val="15"/>
  </w:num>
  <w:num w:numId="17">
    <w:abstractNumId w:val="12"/>
  </w:num>
  <w:num w:numId="18">
    <w:abstractNumId w:val="13"/>
  </w:num>
  <w:num w:numId="19">
    <w:abstractNumId w:val="22"/>
  </w:num>
  <w:num w:numId="20">
    <w:abstractNumId w:val="20"/>
  </w:num>
  <w:num w:numId="21">
    <w:abstractNumId w:val="10"/>
  </w:num>
  <w:num w:numId="22">
    <w:abstractNumId w:val="1"/>
  </w:num>
  <w:num w:numId="23">
    <w:abstractNumId w:val="8"/>
  </w:num>
  <w:num w:numId="24">
    <w:abstractNumId w:val="17"/>
  </w:num>
  <w:num w:numId="25">
    <w:abstractNumId w:val="27"/>
  </w:num>
  <w:num w:numId="26">
    <w:abstractNumId w:val="16"/>
  </w:num>
  <w:num w:numId="27">
    <w:abstractNumId w:val="19"/>
  </w:num>
  <w:num w:numId="28">
    <w:abstractNumId w:val="9"/>
  </w:num>
  <w:num w:numId="29">
    <w:abstractNumId w:val="5"/>
  </w:num>
  <w:num w:numId="30">
    <w:abstractNumId w:val="3"/>
  </w:num>
  <w:num w:numId="31">
    <w:abstractNumId w:val="1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9D"/>
    <w:rsid w:val="00003655"/>
    <w:rsid w:val="000136DF"/>
    <w:rsid w:val="00013C5B"/>
    <w:rsid w:val="000157B4"/>
    <w:rsid w:val="00023BF2"/>
    <w:rsid w:val="00030159"/>
    <w:rsid w:val="000372E2"/>
    <w:rsid w:val="0004556D"/>
    <w:rsid w:val="00055C49"/>
    <w:rsid w:val="00061648"/>
    <w:rsid w:val="0006457F"/>
    <w:rsid w:val="00064E07"/>
    <w:rsid w:val="00064F68"/>
    <w:rsid w:val="000713E7"/>
    <w:rsid w:val="00073365"/>
    <w:rsid w:val="00086AE4"/>
    <w:rsid w:val="000978DE"/>
    <w:rsid w:val="000B47A2"/>
    <w:rsid w:val="000E2F44"/>
    <w:rsid w:val="000E42B6"/>
    <w:rsid w:val="000F4E0A"/>
    <w:rsid w:val="0011464E"/>
    <w:rsid w:val="00121590"/>
    <w:rsid w:val="00121D96"/>
    <w:rsid w:val="00126D31"/>
    <w:rsid w:val="00131801"/>
    <w:rsid w:val="00131BFA"/>
    <w:rsid w:val="0013321D"/>
    <w:rsid w:val="00136229"/>
    <w:rsid w:val="001611DF"/>
    <w:rsid w:val="00165736"/>
    <w:rsid w:val="001770B1"/>
    <w:rsid w:val="00183DD2"/>
    <w:rsid w:val="001872FD"/>
    <w:rsid w:val="00191404"/>
    <w:rsid w:val="001952A1"/>
    <w:rsid w:val="001A1BC4"/>
    <w:rsid w:val="001A28B7"/>
    <w:rsid w:val="001A2D08"/>
    <w:rsid w:val="001B39BF"/>
    <w:rsid w:val="001C0D66"/>
    <w:rsid w:val="001E28B9"/>
    <w:rsid w:val="001E6017"/>
    <w:rsid w:val="001F0DB3"/>
    <w:rsid w:val="00203F5C"/>
    <w:rsid w:val="00220704"/>
    <w:rsid w:val="00225B95"/>
    <w:rsid w:val="00237EC8"/>
    <w:rsid w:val="00244A45"/>
    <w:rsid w:val="00262B0A"/>
    <w:rsid w:val="002728C1"/>
    <w:rsid w:val="0027787C"/>
    <w:rsid w:val="0028391F"/>
    <w:rsid w:val="002A6341"/>
    <w:rsid w:val="002B4345"/>
    <w:rsid w:val="0030051D"/>
    <w:rsid w:val="0030647D"/>
    <w:rsid w:val="00312315"/>
    <w:rsid w:val="0031764B"/>
    <w:rsid w:val="00325D55"/>
    <w:rsid w:val="00352F3E"/>
    <w:rsid w:val="00366720"/>
    <w:rsid w:val="00377081"/>
    <w:rsid w:val="00380209"/>
    <w:rsid w:val="003808A0"/>
    <w:rsid w:val="00384F52"/>
    <w:rsid w:val="00393DBC"/>
    <w:rsid w:val="00396795"/>
    <w:rsid w:val="00397320"/>
    <w:rsid w:val="003B3023"/>
    <w:rsid w:val="003C180C"/>
    <w:rsid w:val="003D19CB"/>
    <w:rsid w:val="003D361E"/>
    <w:rsid w:val="003E6228"/>
    <w:rsid w:val="003F2AD1"/>
    <w:rsid w:val="00403FEF"/>
    <w:rsid w:val="00410C01"/>
    <w:rsid w:val="0041276A"/>
    <w:rsid w:val="00412C17"/>
    <w:rsid w:val="004163D6"/>
    <w:rsid w:val="00417264"/>
    <w:rsid w:val="00420288"/>
    <w:rsid w:val="00422197"/>
    <w:rsid w:val="00436F1E"/>
    <w:rsid w:val="0044285E"/>
    <w:rsid w:val="00457866"/>
    <w:rsid w:val="00467E08"/>
    <w:rsid w:val="00474ED5"/>
    <w:rsid w:val="00476C14"/>
    <w:rsid w:val="00484F74"/>
    <w:rsid w:val="004869D2"/>
    <w:rsid w:val="00495261"/>
    <w:rsid w:val="004A1490"/>
    <w:rsid w:val="004A33F6"/>
    <w:rsid w:val="004B2589"/>
    <w:rsid w:val="004B5CC5"/>
    <w:rsid w:val="004C62AA"/>
    <w:rsid w:val="004C6A3D"/>
    <w:rsid w:val="004D1EF2"/>
    <w:rsid w:val="004E0138"/>
    <w:rsid w:val="004F1376"/>
    <w:rsid w:val="004F1811"/>
    <w:rsid w:val="004F6755"/>
    <w:rsid w:val="00506D86"/>
    <w:rsid w:val="00514573"/>
    <w:rsid w:val="0052332B"/>
    <w:rsid w:val="0052567C"/>
    <w:rsid w:val="00531A15"/>
    <w:rsid w:val="0053525A"/>
    <w:rsid w:val="00540089"/>
    <w:rsid w:val="00543C21"/>
    <w:rsid w:val="00550E70"/>
    <w:rsid w:val="00551FE9"/>
    <w:rsid w:val="00554B20"/>
    <w:rsid w:val="00560442"/>
    <w:rsid w:val="00575B99"/>
    <w:rsid w:val="005777A0"/>
    <w:rsid w:val="00583805"/>
    <w:rsid w:val="0059519A"/>
    <w:rsid w:val="00596181"/>
    <w:rsid w:val="005A1486"/>
    <w:rsid w:val="005A27D3"/>
    <w:rsid w:val="005A7E27"/>
    <w:rsid w:val="005B00E6"/>
    <w:rsid w:val="005B5C85"/>
    <w:rsid w:val="005B6436"/>
    <w:rsid w:val="005B7AEE"/>
    <w:rsid w:val="005C4860"/>
    <w:rsid w:val="005E4131"/>
    <w:rsid w:val="005E6661"/>
    <w:rsid w:val="005F6693"/>
    <w:rsid w:val="00606D4C"/>
    <w:rsid w:val="00607822"/>
    <w:rsid w:val="00614922"/>
    <w:rsid w:val="00636072"/>
    <w:rsid w:val="006527A5"/>
    <w:rsid w:val="006602C0"/>
    <w:rsid w:val="00671BCC"/>
    <w:rsid w:val="00674E94"/>
    <w:rsid w:val="006959B7"/>
    <w:rsid w:val="006B0A96"/>
    <w:rsid w:val="006B33B0"/>
    <w:rsid w:val="006B559A"/>
    <w:rsid w:val="006B6742"/>
    <w:rsid w:val="006D12E9"/>
    <w:rsid w:val="006D24A8"/>
    <w:rsid w:val="006D5005"/>
    <w:rsid w:val="006E5AA7"/>
    <w:rsid w:val="006E6E00"/>
    <w:rsid w:val="006F55E1"/>
    <w:rsid w:val="006F7118"/>
    <w:rsid w:val="00741EA1"/>
    <w:rsid w:val="007510B7"/>
    <w:rsid w:val="007601B6"/>
    <w:rsid w:val="007657E6"/>
    <w:rsid w:val="007746CE"/>
    <w:rsid w:val="00782443"/>
    <w:rsid w:val="00782ADD"/>
    <w:rsid w:val="007A7A78"/>
    <w:rsid w:val="007B75A8"/>
    <w:rsid w:val="007C1BC2"/>
    <w:rsid w:val="007D3FF2"/>
    <w:rsid w:val="007E2FF5"/>
    <w:rsid w:val="007E48C0"/>
    <w:rsid w:val="007E70F3"/>
    <w:rsid w:val="007E75FC"/>
    <w:rsid w:val="007E7E5E"/>
    <w:rsid w:val="007F2115"/>
    <w:rsid w:val="007F50E3"/>
    <w:rsid w:val="00812BD6"/>
    <w:rsid w:val="00823308"/>
    <w:rsid w:val="00823BF7"/>
    <w:rsid w:val="008564EE"/>
    <w:rsid w:val="00856A27"/>
    <w:rsid w:val="00863E08"/>
    <w:rsid w:val="00884655"/>
    <w:rsid w:val="00891468"/>
    <w:rsid w:val="008A06F5"/>
    <w:rsid w:val="008A09FD"/>
    <w:rsid w:val="008A785B"/>
    <w:rsid w:val="008C1AB6"/>
    <w:rsid w:val="008D1C15"/>
    <w:rsid w:val="008E6246"/>
    <w:rsid w:val="008F09CF"/>
    <w:rsid w:val="008F3A97"/>
    <w:rsid w:val="008F3A99"/>
    <w:rsid w:val="008F5218"/>
    <w:rsid w:val="008F6107"/>
    <w:rsid w:val="00900E2C"/>
    <w:rsid w:val="0090625B"/>
    <w:rsid w:val="00906FE1"/>
    <w:rsid w:val="00911FE4"/>
    <w:rsid w:val="00914C8F"/>
    <w:rsid w:val="009479A2"/>
    <w:rsid w:val="00947A72"/>
    <w:rsid w:val="00964EBD"/>
    <w:rsid w:val="0097245B"/>
    <w:rsid w:val="0099313C"/>
    <w:rsid w:val="00994696"/>
    <w:rsid w:val="009A2F4D"/>
    <w:rsid w:val="009A5CBF"/>
    <w:rsid w:val="009A6FB8"/>
    <w:rsid w:val="009B1EEE"/>
    <w:rsid w:val="009B277B"/>
    <w:rsid w:val="009C7274"/>
    <w:rsid w:val="009E4353"/>
    <w:rsid w:val="009F7148"/>
    <w:rsid w:val="00A00A08"/>
    <w:rsid w:val="00A01023"/>
    <w:rsid w:val="00A1488E"/>
    <w:rsid w:val="00A15429"/>
    <w:rsid w:val="00A20106"/>
    <w:rsid w:val="00A27514"/>
    <w:rsid w:val="00A44946"/>
    <w:rsid w:val="00A452D9"/>
    <w:rsid w:val="00A509C8"/>
    <w:rsid w:val="00A53EA6"/>
    <w:rsid w:val="00A65954"/>
    <w:rsid w:val="00A715F9"/>
    <w:rsid w:val="00A75BAB"/>
    <w:rsid w:val="00A76CA3"/>
    <w:rsid w:val="00A81870"/>
    <w:rsid w:val="00A83669"/>
    <w:rsid w:val="00A94B0F"/>
    <w:rsid w:val="00AC11C5"/>
    <w:rsid w:val="00AC2486"/>
    <w:rsid w:val="00AD313A"/>
    <w:rsid w:val="00AD4F2E"/>
    <w:rsid w:val="00AE3406"/>
    <w:rsid w:val="00AE5835"/>
    <w:rsid w:val="00AE5E7A"/>
    <w:rsid w:val="00AF5AA0"/>
    <w:rsid w:val="00B02B9F"/>
    <w:rsid w:val="00B21119"/>
    <w:rsid w:val="00B23A6E"/>
    <w:rsid w:val="00B4163C"/>
    <w:rsid w:val="00B444AA"/>
    <w:rsid w:val="00B446AD"/>
    <w:rsid w:val="00B550E3"/>
    <w:rsid w:val="00B64532"/>
    <w:rsid w:val="00B77AD6"/>
    <w:rsid w:val="00B90E7E"/>
    <w:rsid w:val="00B94ABA"/>
    <w:rsid w:val="00B97456"/>
    <w:rsid w:val="00BB34C4"/>
    <w:rsid w:val="00BB3970"/>
    <w:rsid w:val="00BB54D9"/>
    <w:rsid w:val="00BB5518"/>
    <w:rsid w:val="00BD42EB"/>
    <w:rsid w:val="00BD6431"/>
    <w:rsid w:val="00BD6468"/>
    <w:rsid w:val="00BE2491"/>
    <w:rsid w:val="00C007D4"/>
    <w:rsid w:val="00C00803"/>
    <w:rsid w:val="00C008D5"/>
    <w:rsid w:val="00C0325B"/>
    <w:rsid w:val="00C079C0"/>
    <w:rsid w:val="00C12526"/>
    <w:rsid w:val="00C156EF"/>
    <w:rsid w:val="00C15DAB"/>
    <w:rsid w:val="00C17277"/>
    <w:rsid w:val="00C514E1"/>
    <w:rsid w:val="00C56292"/>
    <w:rsid w:val="00C609F2"/>
    <w:rsid w:val="00C60A37"/>
    <w:rsid w:val="00C6339D"/>
    <w:rsid w:val="00C64065"/>
    <w:rsid w:val="00C8305F"/>
    <w:rsid w:val="00C8365C"/>
    <w:rsid w:val="00C919B6"/>
    <w:rsid w:val="00CA056F"/>
    <w:rsid w:val="00CA344A"/>
    <w:rsid w:val="00CB7971"/>
    <w:rsid w:val="00CC3B15"/>
    <w:rsid w:val="00CD75DA"/>
    <w:rsid w:val="00CE454B"/>
    <w:rsid w:val="00D00F75"/>
    <w:rsid w:val="00D11228"/>
    <w:rsid w:val="00D13D71"/>
    <w:rsid w:val="00D25ECC"/>
    <w:rsid w:val="00D42207"/>
    <w:rsid w:val="00D45298"/>
    <w:rsid w:val="00D46F50"/>
    <w:rsid w:val="00D5166D"/>
    <w:rsid w:val="00D63E18"/>
    <w:rsid w:val="00D66E1A"/>
    <w:rsid w:val="00D76812"/>
    <w:rsid w:val="00D964D9"/>
    <w:rsid w:val="00DA33B1"/>
    <w:rsid w:val="00DA61F6"/>
    <w:rsid w:val="00DB08A5"/>
    <w:rsid w:val="00DB1F29"/>
    <w:rsid w:val="00DC02B2"/>
    <w:rsid w:val="00DD3E09"/>
    <w:rsid w:val="00E207C8"/>
    <w:rsid w:val="00E37DF7"/>
    <w:rsid w:val="00E5062F"/>
    <w:rsid w:val="00E63A18"/>
    <w:rsid w:val="00E65549"/>
    <w:rsid w:val="00E76D3F"/>
    <w:rsid w:val="00E865DE"/>
    <w:rsid w:val="00E96C41"/>
    <w:rsid w:val="00EA57D2"/>
    <w:rsid w:val="00EC1F4A"/>
    <w:rsid w:val="00EC200F"/>
    <w:rsid w:val="00EC3D45"/>
    <w:rsid w:val="00ED67AD"/>
    <w:rsid w:val="00EE48CF"/>
    <w:rsid w:val="00EF4A06"/>
    <w:rsid w:val="00EF5D8E"/>
    <w:rsid w:val="00EF7525"/>
    <w:rsid w:val="00F10CCE"/>
    <w:rsid w:val="00F21241"/>
    <w:rsid w:val="00F30196"/>
    <w:rsid w:val="00F32C1B"/>
    <w:rsid w:val="00F46714"/>
    <w:rsid w:val="00F71DA1"/>
    <w:rsid w:val="00F76257"/>
    <w:rsid w:val="00F7661A"/>
    <w:rsid w:val="00F86587"/>
    <w:rsid w:val="00F97AD9"/>
    <w:rsid w:val="00FA5021"/>
    <w:rsid w:val="00FC1AE7"/>
    <w:rsid w:val="00FC4E1A"/>
    <w:rsid w:val="00FD069D"/>
    <w:rsid w:val="00FD56C0"/>
    <w:rsid w:val="00FD5A5A"/>
    <w:rsid w:val="00FE1D28"/>
    <w:rsid w:val="00FE2087"/>
    <w:rsid w:val="00FE70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96"/>
    <w:pPr>
      <w:spacing w:after="200"/>
    </w:pPr>
    <w:rPr>
      <w:lang w:val="en-GB"/>
    </w:rPr>
  </w:style>
  <w:style w:type="paragraph" w:styleId="Heading1">
    <w:name w:val="heading 1"/>
    <w:basedOn w:val="Normal"/>
    <w:link w:val="Heading1Char"/>
    <w:uiPriority w:val="9"/>
    <w:qFormat/>
    <w:locked/>
    <w:rsid w:val="005B7AEE"/>
    <w:pPr>
      <w:spacing w:after="255"/>
      <w:outlineLvl w:val="0"/>
    </w:pPr>
    <w:rPr>
      <w:rFonts w:ascii="Times New Roman" w:eastAsia="Times New Roman" w:hAnsi="Times New Roman"/>
      <w:b/>
      <w:bCs/>
      <w:color w:val="A34625"/>
      <w:kern w:val="36"/>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17264"/>
    <w:rPr>
      <w:rFonts w:cs="Times New Roman"/>
      <w:color w:val="CC0000"/>
      <w:u w:val="none"/>
      <w:effect w:val="none"/>
    </w:rPr>
  </w:style>
  <w:style w:type="character" w:styleId="Strong">
    <w:name w:val="Strong"/>
    <w:basedOn w:val="DefaultParagraphFont"/>
    <w:uiPriority w:val="99"/>
    <w:qFormat/>
    <w:rsid w:val="00417264"/>
    <w:rPr>
      <w:rFonts w:cs="Times New Roman"/>
      <w:b/>
      <w:bCs/>
    </w:rPr>
  </w:style>
  <w:style w:type="table" w:styleId="TableGrid">
    <w:name w:val="Table Grid"/>
    <w:basedOn w:val="TableNormal"/>
    <w:uiPriority w:val="99"/>
    <w:locked/>
    <w:rsid w:val="005B00E6"/>
    <w:pPr>
      <w:spacing w:after="20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2C17"/>
    <w:pPr>
      <w:tabs>
        <w:tab w:val="center" w:pos="4536"/>
        <w:tab w:val="right" w:pos="9072"/>
      </w:tabs>
      <w:spacing w:after="0"/>
    </w:pPr>
  </w:style>
  <w:style w:type="character" w:customStyle="1" w:styleId="HeaderChar">
    <w:name w:val="Header Char"/>
    <w:basedOn w:val="DefaultParagraphFont"/>
    <w:link w:val="Header"/>
    <w:uiPriority w:val="99"/>
    <w:rsid w:val="00412C17"/>
    <w:rPr>
      <w:lang w:val="en-GB"/>
    </w:rPr>
  </w:style>
  <w:style w:type="paragraph" w:styleId="Footer">
    <w:name w:val="footer"/>
    <w:basedOn w:val="Normal"/>
    <w:link w:val="FooterChar"/>
    <w:uiPriority w:val="99"/>
    <w:unhideWhenUsed/>
    <w:rsid w:val="00412C17"/>
    <w:pPr>
      <w:tabs>
        <w:tab w:val="center" w:pos="4536"/>
        <w:tab w:val="right" w:pos="9072"/>
      </w:tabs>
      <w:spacing w:after="0"/>
    </w:pPr>
  </w:style>
  <w:style w:type="character" w:customStyle="1" w:styleId="FooterChar">
    <w:name w:val="Footer Char"/>
    <w:basedOn w:val="DefaultParagraphFont"/>
    <w:link w:val="Footer"/>
    <w:uiPriority w:val="99"/>
    <w:rsid w:val="00412C17"/>
    <w:rPr>
      <w:lang w:val="en-GB"/>
    </w:rPr>
  </w:style>
  <w:style w:type="paragraph" w:styleId="BalloonText">
    <w:name w:val="Balloon Text"/>
    <w:basedOn w:val="Normal"/>
    <w:link w:val="BalloonTextChar"/>
    <w:uiPriority w:val="99"/>
    <w:semiHidden/>
    <w:unhideWhenUsed/>
    <w:rsid w:val="00412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C17"/>
    <w:rPr>
      <w:rFonts w:ascii="Tahoma" w:hAnsi="Tahoma" w:cs="Tahoma"/>
      <w:sz w:val="16"/>
      <w:szCs w:val="16"/>
      <w:lang w:val="en-GB"/>
    </w:rPr>
  </w:style>
  <w:style w:type="paragraph" w:styleId="NormalWeb">
    <w:name w:val="Normal (Web)"/>
    <w:basedOn w:val="Normal"/>
    <w:uiPriority w:val="99"/>
    <w:unhideWhenUsed/>
    <w:rsid w:val="00237EC8"/>
    <w:pPr>
      <w:spacing w:before="100" w:beforeAutospacing="1" w:after="100" w:afterAutospacing="1"/>
    </w:pPr>
    <w:rPr>
      <w:rFonts w:ascii="Times New Roman" w:eastAsiaTheme="minorHAnsi" w:hAnsi="Times New Roman"/>
      <w:sz w:val="24"/>
      <w:szCs w:val="24"/>
      <w:lang w:eastAsia="en-GB"/>
    </w:rPr>
  </w:style>
  <w:style w:type="character" w:customStyle="1" w:styleId="apple-converted-space">
    <w:name w:val="apple-converted-space"/>
    <w:basedOn w:val="DefaultParagraphFont"/>
    <w:rsid w:val="00237EC8"/>
  </w:style>
  <w:style w:type="character" w:customStyle="1" w:styleId="Heading1Char">
    <w:name w:val="Heading 1 Char"/>
    <w:basedOn w:val="DefaultParagraphFont"/>
    <w:link w:val="Heading1"/>
    <w:uiPriority w:val="9"/>
    <w:rsid w:val="005B7AEE"/>
    <w:rPr>
      <w:rFonts w:ascii="Times New Roman" w:eastAsia="Times New Roman" w:hAnsi="Times New Roman"/>
      <w:b/>
      <w:bCs/>
      <w:color w:val="A34625"/>
      <w:kern w:val="36"/>
      <w:sz w:val="24"/>
      <w:szCs w:val="24"/>
      <w:lang w:val="en-GB" w:eastAsia="en-GB"/>
    </w:rPr>
  </w:style>
  <w:style w:type="paragraph" w:customStyle="1" w:styleId="bodytext">
    <w:name w:val="bodytext"/>
    <w:basedOn w:val="Normal"/>
    <w:rsid w:val="005B7AEE"/>
    <w:pPr>
      <w:spacing w:before="72" w:after="288"/>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7E75FC"/>
    <w:pPr>
      <w:spacing w:after="0"/>
    </w:pPr>
    <w:rPr>
      <w:rFonts w:ascii="Consolas" w:eastAsiaTheme="minorHAnsi" w:hAnsi="Consolas"/>
      <w:sz w:val="21"/>
      <w:szCs w:val="21"/>
      <w:lang w:val="en-US"/>
    </w:rPr>
  </w:style>
  <w:style w:type="character" w:customStyle="1" w:styleId="PlainTextChar">
    <w:name w:val="Plain Text Char"/>
    <w:basedOn w:val="DefaultParagraphFont"/>
    <w:link w:val="PlainText"/>
    <w:uiPriority w:val="99"/>
    <w:rsid w:val="007E75FC"/>
    <w:rPr>
      <w:rFonts w:ascii="Consolas" w:eastAsiaTheme="minorHAnsi" w:hAnsi="Consolas"/>
      <w:sz w:val="21"/>
      <w:szCs w:val="21"/>
    </w:rPr>
  </w:style>
  <w:style w:type="character" w:styleId="FollowedHyperlink">
    <w:name w:val="FollowedHyperlink"/>
    <w:basedOn w:val="DefaultParagraphFont"/>
    <w:uiPriority w:val="99"/>
    <w:semiHidden/>
    <w:unhideWhenUsed/>
    <w:rsid w:val="002B4345"/>
    <w:rPr>
      <w:color w:val="800080" w:themeColor="followedHyperlink"/>
      <w:u w:val="single"/>
    </w:rPr>
  </w:style>
  <w:style w:type="paragraph" w:styleId="ListParagraph">
    <w:name w:val="List Paragraph"/>
    <w:basedOn w:val="Normal"/>
    <w:uiPriority w:val="34"/>
    <w:qFormat/>
    <w:rsid w:val="006959B7"/>
    <w:pPr>
      <w:spacing w:line="276" w:lineRule="auto"/>
      <w:ind w:left="720"/>
    </w:pPr>
    <w:rPr>
      <w:rFonts w:eastAsia="Times New Roman" w:cs="Calibri"/>
      <w:lang w:val="en-US"/>
    </w:rPr>
  </w:style>
  <w:style w:type="character" w:customStyle="1" w:styleId="apple-style-span">
    <w:name w:val="apple-style-span"/>
    <w:basedOn w:val="DefaultParagraphFont"/>
    <w:rsid w:val="00AC11C5"/>
  </w:style>
  <w:style w:type="paragraph" w:customStyle="1" w:styleId="Default">
    <w:name w:val="Default"/>
    <w:rsid w:val="00C56292"/>
    <w:pPr>
      <w:autoSpaceDE w:val="0"/>
      <w:autoSpaceDN w:val="0"/>
      <w:adjustRightInd w:val="0"/>
    </w:pPr>
    <w:rPr>
      <w:rFonts w:ascii="Segoe UI" w:hAnsi="Segoe UI" w:cs="Segoe UI"/>
      <w:color w:val="000000"/>
      <w:sz w:val="24"/>
      <w:szCs w:val="24"/>
      <w:lang w:val="fr-CH"/>
    </w:rPr>
  </w:style>
  <w:style w:type="character" w:customStyle="1" w:styleId="CharacterStyle1">
    <w:name w:val="Character Style 1"/>
    <w:uiPriority w:val="99"/>
    <w:rsid w:val="00B97456"/>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96"/>
    <w:pPr>
      <w:spacing w:after="200"/>
    </w:pPr>
    <w:rPr>
      <w:lang w:val="en-GB"/>
    </w:rPr>
  </w:style>
  <w:style w:type="paragraph" w:styleId="Heading1">
    <w:name w:val="heading 1"/>
    <w:basedOn w:val="Normal"/>
    <w:link w:val="Heading1Char"/>
    <w:uiPriority w:val="9"/>
    <w:qFormat/>
    <w:locked/>
    <w:rsid w:val="005B7AEE"/>
    <w:pPr>
      <w:spacing w:after="255"/>
      <w:outlineLvl w:val="0"/>
    </w:pPr>
    <w:rPr>
      <w:rFonts w:ascii="Times New Roman" w:eastAsia="Times New Roman" w:hAnsi="Times New Roman"/>
      <w:b/>
      <w:bCs/>
      <w:color w:val="A34625"/>
      <w:kern w:val="36"/>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17264"/>
    <w:rPr>
      <w:rFonts w:cs="Times New Roman"/>
      <w:color w:val="CC0000"/>
      <w:u w:val="none"/>
      <w:effect w:val="none"/>
    </w:rPr>
  </w:style>
  <w:style w:type="character" w:styleId="Strong">
    <w:name w:val="Strong"/>
    <w:basedOn w:val="DefaultParagraphFont"/>
    <w:uiPriority w:val="99"/>
    <w:qFormat/>
    <w:rsid w:val="00417264"/>
    <w:rPr>
      <w:rFonts w:cs="Times New Roman"/>
      <w:b/>
      <w:bCs/>
    </w:rPr>
  </w:style>
  <w:style w:type="table" w:styleId="TableGrid">
    <w:name w:val="Table Grid"/>
    <w:basedOn w:val="TableNormal"/>
    <w:uiPriority w:val="99"/>
    <w:locked/>
    <w:rsid w:val="005B00E6"/>
    <w:pPr>
      <w:spacing w:after="20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2C17"/>
    <w:pPr>
      <w:tabs>
        <w:tab w:val="center" w:pos="4536"/>
        <w:tab w:val="right" w:pos="9072"/>
      </w:tabs>
      <w:spacing w:after="0"/>
    </w:pPr>
  </w:style>
  <w:style w:type="character" w:customStyle="1" w:styleId="HeaderChar">
    <w:name w:val="Header Char"/>
    <w:basedOn w:val="DefaultParagraphFont"/>
    <w:link w:val="Header"/>
    <w:uiPriority w:val="99"/>
    <w:rsid w:val="00412C17"/>
    <w:rPr>
      <w:lang w:val="en-GB"/>
    </w:rPr>
  </w:style>
  <w:style w:type="paragraph" w:styleId="Footer">
    <w:name w:val="footer"/>
    <w:basedOn w:val="Normal"/>
    <w:link w:val="FooterChar"/>
    <w:uiPriority w:val="99"/>
    <w:unhideWhenUsed/>
    <w:rsid w:val="00412C17"/>
    <w:pPr>
      <w:tabs>
        <w:tab w:val="center" w:pos="4536"/>
        <w:tab w:val="right" w:pos="9072"/>
      </w:tabs>
      <w:spacing w:after="0"/>
    </w:pPr>
  </w:style>
  <w:style w:type="character" w:customStyle="1" w:styleId="FooterChar">
    <w:name w:val="Footer Char"/>
    <w:basedOn w:val="DefaultParagraphFont"/>
    <w:link w:val="Footer"/>
    <w:uiPriority w:val="99"/>
    <w:rsid w:val="00412C17"/>
    <w:rPr>
      <w:lang w:val="en-GB"/>
    </w:rPr>
  </w:style>
  <w:style w:type="paragraph" w:styleId="BalloonText">
    <w:name w:val="Balloon Text"/>
    <w:basedOn w:val="Normal"/>
    <w:link w:val="BalloonTextChar"/>
    <w:uiPriority w:val="99"/>
    <w:semiHidden/>
    <w:unhideWhenUsed/>
    <w:rsid w:val="00412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C17"/>
    <w:rPr>
      <w:rFonts w:ascii="Tahoma" w:hAnsi="Tahoma" w:cs="Tahoma"/>
      <w:sz w:val="16"/>
      <w:szCs w:val="16"/>
      <w:lang w:val="en-GB"/>
    </w:rPr>
  </w:style>
  <w:style w:type="paragraph" w:styleId="NormalWeb">
    <w:name w:val="Normal (Web)"/>
    <w:basedOn w:val="Normal"/>
    <w:uiPriority w:val="99"/>
    <w:unhideWhenUsed/>
    <w:rsid w:val="00237EC8"/>
    <w:pPr>
      <w:spacing w:before="100" w:beforeAutospacing="1" w:after="100" w:afterAutospacing="1"/>
    </w:pPr>
    <w:rPr>
      <w:rFonts w:ascii="Times New Roman" w:eastAsiaTheme="minorHAnsi" w:hAnsi="Times New Roman"/>
      <w:sz w:val="24"/>
      <w:szCs w:val="24"/>
      <w:lang w:eastAsia="en-GB"/>
    </w:rPr>
  </w:style>
  <w:style w:type="character" w:customStyle="1" w:styleId="apple-converted-space">
    <w:name w:val="apple-converted-space"/>
    <w:basedOn w:val="DefaultParagraphFont"/>
    <w:rsid w:val="00237EC8"/>
  </w:style>
  <w:style w:type="character" w:customStyle="1" w:styleId="Heading1Char">
    <w:name w:val="Heading 1 Char"/>
    <w:basedOn w:val="DefaultParagraphFont"/>
    <w:link w:val="Heading1"/>
    <w:uiPriority w:val="9"/>
    <w:rsid w:val="005B7AEE"/>
    <w:rPr>
      <w:rFonts w:ascii="Times New Roman" w:eastAsia="Times New Roman" w:hAnsi="Times New Roman"/>
      <w:b/>
      <w:bCs/>
      <w:color w:val="A34625"/>
      <w:kern w:val="36"/>
      <w:sz w:val="24"/>
      <w:szCs w:val="24"/>
      <w:lang w:val="en-GB" w:eastAsia="en-GB"/>
    </w:rPr>
  </w:style>
  <w:style w:type="paragraph" w:customStyle="1" w:styleId="bodytext">
    <w:name w:val="bodytext"/>
    <w:basedOn w:val="Normal"/>
    <w:rsid w:val="005B7AEE"/>
    <w:pPr>
      <w:spacing w:before="72" w:after="288"/>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7E75FC"/>
    <w:pPr>
      <w:spacing w:after="0"/>
    </w:pPr>
    <w:rPr>
      <w:rFonts w:ascii="Consolas" w:eastAsiaTheme="minorHAnsi" w:hAnsi="Consolas"/>
      <w:sz w:val="21"/>
      <w:szCs w:val="21"/>
      <w:lang w:val="en-US"/>
    </w:rPr>
  </w:style>
  <w:style w:type="character" w:customStyle="1" w:styleId="PlainTextChar">
    <w:name w:val="Plain Text Char"/>
    <w:basedOn w:val="DefaultParagraphFont"/>
    <w:link w:val="PlainText"/>
    <w:uiPriority w:val="99"/>
    <w:rsid w:val="007E75FC"/>
    <w:rPr>
      <w:rFonts w:ascii="Consolas" w:eastAsiaTheme="minorHAnsi" w:hAnsi="Consolas"/>
      <w:sz w:val="21"/>
      <w:szCs w:val="21"/>
    </w:rPr>
  </w:style>
  <w:style w:type="character" w:styleId="FollowedHyperlink">
    <w:name w:val="FollowedHyperlink"/>
    <w:basedOn w:val="DefaultParagraphFont"/>
    <w:uiPriority w:val="99"/>
    <w:semiHidden/>
    <w:unhideWhenUsed/>
    <w:rsid w:val="002B4345"/>
    <w:rPr>
      <w:color w:val="800080" w:themeColor="followedHyperlink"/>
      <w:u w:val="single"/>
    </w:rPr>
  </w:style>
  <w:style w:type="paragraph" w:styleId="ListParagraph">
    <w:name w:val="List Paragraph"/>
    <w:basedOn w:val="Normal"/>
    <w:uiPriority w:val="34"/>
    <w:qFormat/>
    <w:rsid w:val="006959B7"/>
    <w:pPr>
      <w:spacing w:line="276" w:lineRule="auto"/>
      <w:ind w:left="720"/>
    </w:pPr>
    <w:rPr>
      <w:rFonts w:eastAsia="Times New Roman" w:cs="Calibri"/>
      <w:lang w:val="en-US"/>
    </w:rPr>
  </w:style>
  <w:style w:type="character" w:customStyle="1" w:styleId="apple-style-span">
    <w:name w:val="apple-style-span"/>
    <w:basedOn w:val="DefaultParagraphFont"/>
    <w:rsid w:val="00AC11C5"/>
  </w:style>
  <w:style w:type="paragraph" w:customStyle="1" w:styleId="Default">
    <w:name w:val="Default"/>
    <w:rsid w:val="00C56292"/>
    <w:pPr>
      <w:autoSpaceDE w:val="0"/>
      <w:autoSpaceDN w:val="0"/>
      <w:adjustRightInd w:val="0"/>
    </w:pPr>
    <w:rPr>
      <w:rFonts w:ascii="Segoe UI" w:hAnsi="Segoe UI" w:cs="Segoe UI"/>
      <w:color w:val="000000"/>
      <w:sz w:val="24"/>
      <w:szCs w:val="24"/>
      <w:lang w:val="fr-CH"/>
    </w:rPr>
  </w:style>
  <w:style w:type="character" w:customStyle="1" w:styleId="CharacterStyle1">
    <w:name w:val="Character Style 1"/>
    <w:uiPriority w:val="99"/>
    <w:rsid w:val="00B97456"/>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7538">
      <w:bodyDiv w:val="1"/>
      <w:marLeft w:val="0"/>
      <w:marRight w:val="0"/>
      <w:marTop w:val="0"/>
      <w:marBottom w:val="0"/>
      <w:divBdr>
        <w:top w:val="none" w:sz="0" w:space="0" w:color="auto"/>
        <w:left w:val="none" w:sz="0" w:space="0" w:color="auto"/>
        <w:bottom w:val="none" w:sz="0" w:space="0" w:color="auto"/>
        <w:right w:val="none" w:sz="0" w:space="0" w:color="auto"/>
      </w:divBdr>
    </w:div>
    <w:div w:id="77094176">
      <w:bodyDiv w:val="1"/>
      <w:marLeft w:val="0"/>
      <w:marRight w:val="0"/>
      <w:marTop w:val="0"/>
      <w:marBottom w:val="0"/>
      <w:divBdr>
        <w:top w:val="none" w:sz="0" w:space="0" w:color="auto"/>
        <w:left w:val="none" w:sz="0" w:space="0" w:color="auto"/>
        <w:bottom w:val="none" w:sz="0" w:space="0" w:color="auto"/>
        <w:right w:val="none" w:sz="0" w:space="0" w:color="auto"/>
      </w:divBdr>
      <w:divsChild>
        <w:div w:id="1788086783">
          <w:marLeft w:val="0"/>
          <w:marRight w:val="0"/>
          <w:marTop w:val="0"/>
          <w:marBottom w:val="0"/>
          <w:divBdr>
            <w:top w:val="none" w:sz="0" w:space="0" w:color="auto"/>
            <w:left w:val="none" w:sz="0" w:space="0" w:color="auto"/>
            <w:bottom w:val="none" w:sz="0" w:space="0" w:color="auto"/>
            <w:right w:val="none" w:sz="0" w:space="0" w:color="auto"/>
          </w:divBdr>
          <w:divsChild>
            <w:div w:id="1761873590">
              <w:marLeft w:val="0"/>
              <w:marRight w:val="0"/>
              <w:marTop w:val="0"/>
              <w:marBottom w:val="0"/>
              <w:divBdr>
                <w:top w:val="none" w:sz="0" w:space="0" w:color="auto"/>
                <w:left w:val="none" w:sz="0" w:space="0" w:color="auto"/>
                <w:bottom w:val="none" w:sz="0" w:space="0" w:color="auto"/>
                <w:right w:val="none" w:sz="0" w:space="0" w:color="auto"/>
              </w:divBdr>
              <w:divsChild>
                <w:div w:id="759373615">
                  <w:marLeft w:val="0"/>
                  <w:marRight w:val="0"/>
                  <w:marTop w:val="0"/>
                  <w:marBottom w:val="0"/>
                  <w:divBdr>
                    <w:top w:val="none" w:sz="0" w:space="0" w:color="auto"/>
                    <w:left w:val="none" w:sz="0" w:space="0" w:color="auto"/>
                    <w:bottom w:val="none" w:sz="0" w:space="0" w:color="auto"/>
                    <w:right w:val="none" w:sz="0" w:space="0" w:color="auto"/>
                  </w:divBdr>
                  <w:divsChild>
                    <w:div w:id="1537307210">
                      <w:marLeft w:val="0"/>
                      <w:marRight w:val="195"/>
                      <w:marTop w:val="0"/>
                      <w:marBottom w:val="0"/>
                      <w:divBdr>
                        <w:top w:val="none" w:sz="0" w:space="0" w:color="auto"/>
                        <w:left w:val="none" w:sz="0" w:space="0" w:color="auto"/>
                        <w:bottom w:val="none" w:sz="0" w:space="0" w:color="auto"/>
                        <w:right w:val="none" w:sz="0" w:space="0" w:color="auto"/>
                      </w:divBdr>
                      <w:divsChild>
                        <w:div w:id="984239192">
                          <w:marLeft w:val="0"/>
                          <w:marRight w:val="0"/>
                          <w:marTop w:val="0"/>
                          <w:marBottom w:val="0"/>
                          <w:divBdr>
                            <w:top w:val="none" w:sz="0" w:space="0" w:color="auto"/>
                            <w:left w:val="none" w:sz="0" w:space="0" w:color="auto"/>
                            <w:bottom w:val="none" w:sz="0" w:space="0" w:color="auto"/>
                            <w:right w:val="none" w:sz="0" w:space="0" w:color="auto"/>
                          </w:divBdr>
                          <w:divsChild>
                            <w:div w:id="1701589347">
                              <w:marLeft w:val="0"/>
                              <w:marRight w:val="0"/>
                              <w:marTop w:val="0"/>
                              <w:marBottom w:val="150"/>
                              <w:divBdr>
                                <w:top w:val="none" w:sz="0" w:space="0" w:color="auto"/>
                                <w:left w:val="none" w:sz="0" w:space="0" w:color="auto"/>
                                <w:bottom w:val="none" w:sz="0" w:space="0" w:color="auto"/>
                                <w:right w:val="none" w:sz="0" w:space="0" w:color="auto"/>
                              </w:divBdr>
                              <w:divsChild>
                                <w:div w:id="11417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86360">
      <w:bodyDiv w:val="1"/>
      <w:marLeft w:val="0"/>
      <w:marRight w:val="0"/>
      <w:marTop w:val="0"/>
      <w:marBottom w:val="0"/>
      <w:divBdr>
        <w:top w:val="none" w:sz="0" w:space="0" w:color="auto"/>
        <w:left w:val="none" w:sz="0" w:space="0" w:color="auto"/>
        <w:bottom w:val="none" w:sz="0" w:space="0" w:color="auto"/>
        <w:right w:val="none" w:sz="0" w:space="0" w:color="auto"/>
      </w:divBdr>
    </w:div>
    <w:div w:id="93327752">
      <w:bodyDiv w:val="1"/>
      <w:marLeft w:val="0"/>
      <w:marRight w:val="0"/>
      <w:marTop w:val="0"/>
      <w:marBottom w:val="0"/>
      <w:divBdr>
        <w:top w:val="none" w:sz="0" w:space="0" w:color="auto"/>
        <w:left w:val="none" w:sz="0" w:space="0" w:color="auto"/>
        <w:bottom w:val="none" w:sz="0" w:space="0" w:color="auto"/>
        <w:right w:val="none" w:sz="0" w:space="0" w:color="auto"/>
      </w:divBdr>
    </w:div>
    <w:div w:id="94139017">
      <w:bodyDiv w:val="1"/>
      <w:marLeft w:val="0"/>
      <w:marRight w:val="0"/>
      <w:marTop w:val="0"/>
      <w:marBottom w:val="0"/>
      <w:divBdr>
        <w:top w:val="none" w:sz="0" w:space="0" w:color="auto"/>
        <w:left w:val="none" w:sz="0" w:space="0" w:color="auto"/>
        <w:bottom w:val="none" w:sz="0" w:space="0" w:color="auto"/>
        <w:right w:val="none" w:sz="0" w:space="0" w:color="auto"/>
      </w:divBdr>
    </w:div>
    <w:div w:id="127208001">
      <w:bodyDiv w:val="1"/>
      <w:marLeft w:val="0"/>
      <w:marRight w:val="0"/>
      <w:marTop w:val="0"/>
      <w:marBottom w:val="0"/>
      <w:divBdr>
        <w:top w:val="none" w:sz="0" w:space="0" w:color="auto"/>
        <w:left w:val="none" w:sz="0" w:space="0" w:color="auto"/>
        <w:bottom w:val="none" w:sz="0" w:space="0" w:color="auto"/>
        <w:right w:val="none" w:sz="0" w:space="0" w:color="auto"/>
      </w:divBdr>
    </w:div>
    <w:div w:id="156189270">
      <w:bodyDiv w:val="1"/>
      <w:marLeft w:val="0"/>
      <w:marRight w:val="0"/>
      <w:marTop w:val="0"/>
      <w:marBottom w:val="0"/>
      <w:divBdr>
        <w:top w:val="none" w:sz="0" w:space="0" w:color="auto"/>
        <w:left w:val="none" w:sz="0" w:space="0" w:color="auto"/>
        <w:bottom w:val="none" w:sz="0" w:space="0" w:color="auto"/>
        <w:right w:val="none" w:sz="0" w:space="0" w:color="auto"/>
      </w:divBdr>
    </w:div>
    <w:div w:id="170459903">
      <w:bodyDiv w:val="1"/>
      <w:marLeft w:val="0"/>
      <w:marRight w:val="0"/>
      <w:marTop w:val="0"/>
      <w:marBottom w:val="0"/>
      <w:divBdr>
        <w:top w:val="none" w:sz="0" w:space="0" w:color="auto"/>
        <w:left w:val="none" w:sz="0" w:space="0" w:color="auto"/>
        <w:bottom w:val="none" w:sz="0" w:space="0" w:color="auto"/>
        <w:right w:val="none" w:sz="0" w:space="0" w:color="auto"/>
      </w:divBdr>
    </w:div>
    <w:div w:id="183901684">
      <w:bodyDiv w:val="1"/>
      <w:marLeft w:val="0"/>
      <w:marRight w:val="0"/>
      <w:marTop w:val="0"/>
      <w:marBottom w:val="0"/>
      <w:divBdr>
        <w:top w:val="none" w:sz="0" w:space="0" w:color="auto"/>
        <w:left w:val="none" w:sz="0" w:space="0" w:color="auto"/>
        <w:bottom w:val="none" w:sz="0" w:space="0" w:color="auto"/>
        <w:right w:val="none" w:sz="0" w:space="0" w:color="auto"/>
      </w:divBdr>
    </w:div>
    <w:div w:id="190802146">
      <w:bodyDiv w:val="1"/>
      <w:marLeft w:val="0"/>
      <w:marRight w:val="0"/>
      <w:marTop w:val="0"/>
      <w:marBottom w:val="0"/>
      <w:divBdr>
        <w:top w:val="none" w:sz="0" w:space="0" w:color="auto"/>
        <w:left w:val="none" w:sz="0" w:space="0" w:color="auto"/>
        <w:bottom w:val="none" w:sz="0" w:space="0" w:color="auto"/>
        <w:right w:val="none" w:sz="0" w:space="0" w:color="auto"/>
      </w:divBdr>
    </w:div>
    <w:div w:id="268897584">
      <w:bodyDiv w:val="1"/>
      <w:marLeft w:val="0"/>
      <w:marRight w:val="0"/>
      <w:marTop w:val="0"/>
      <w:marBottom w:val="0"/>
      <w:divBdr>
        <w:top w:val="none" w:sz="0" w:space="0" w:color="auto"/>
        <w:left w:val="none" w:sz="0" w:space="0" w:color="auto"/>
        <w:bottom w:val="none" w:sz="0" w:space="0" w:color="auto"/>
        <w:right w:val="none" w:sz="0" w:space="0" w:color="auto"/>
      </w:divBdr>
    </w:div>
    <w:div w:id="269439727">
      <w:bodyDiv w:val="1"/>
      <w:marLeft w:val="0"/>
      <w:marRight w:val="0"/>
      <w:marTop w:val="0"/>
      <w:marBottom w:val="0"/>
      <w:divBdr>
        <w:top w:val="none" w:sz="0" w:space="0" w:color="auto"/>
        <w:left w:val="none" w:sz="0" w:space="0" w:color="auto"/>
        <w:bottom w:val="none" w:sz="0" w:space="0" w:color="auto"/>
        <w:right w:val="none" w:sz="0" w:space="0" w:color="auto"/>
      </w:divBdr>
    </w:div>
    <w:div w:id="331301232">
      <w:bodyDiv w:val="1"/>
      <w:marLeft w:val="0"/>
      <w:marRight w:val="0"/>
      <w:marTop w:val="0"/>
      <w:marBottom w:val="0"/>
      <w:divBdr>
        <w:top w:val="none" w:sz="0" w:space="0" w:color="auto"/>
        <w:left w:val="none" w:sz="0" w:space="0" w:color="auto"/>
        <w:bottom w:val="none" w:sz="0" w:space="0" w:color="auto"/>
        <w:right w:val="none" w:sz="0" w:space="0" w:color="auto"/>
      </w:divBdr>
    </w:div>
    <w:div w:id="338167672">
      <w:bodyDiv w:val="1"/>
      <w:marLeft w:val="0"/>
      <w:marRight w:val="0"/>
      <w:marTop w:val="0"/>
      <w:marBottom w:val="0"/>
      <w:divBdr>
        <w:top w:val="none" w:sz="0" w:space="0" w:color="auto"/>
        <w:left w:val="none" w:sz="0" w:space="0" w:color="auto"/>
        <w:bottom w:val="none" w:sz="0" w:space="0" w:color="auto"/>
        <w:right w:val="none" w:sz="0" w:space="0" w:color="auto"/>
      </w:divBdr>
    </w:div>
    <w:div w:id="351224823">
      <w:bodyDiv w:val="1"/>
      <w:marLeft w:val="0"/>
      <w:marRight w:val="0"/>
      <w:marTop w:val="0"/>
      <w:marBottom w:val="0"/>
      <w:divBdr>
        <w:top w:val="none" w:sz="0" w:space="0" w:color="auto"/>
        <w:left w:val="none" w:sz="0" w:space="0" w:color="auto"/>
        <w:bottom w:val="none" w:sz="0" w:space="0" w:color="auto"/>
        <w:right w:val="none" w:sz="0" w:space="0" w:color="auto"/>
      </w:divBdr>
    </w:div>
    <w:div w:id="360522262">
      <w:bodyDiv w:val="1"/>
      <w:marLeft w:val="0"/>
      <w:marRight w:val="0"/>
      <w:marTop w:val="0"/>
      <w:marBottom w:val="0"/>
      <w:divBdr>
        <w:top w:val="none" w:sz="0" w:space="0" w:color="auto"/>
        <w:left w:val="none" w:sz="0" w:space="0" w:color="auto"/>
        <w:bottom w:val="none" w:sz="0" w:space="0" w:color="auto"/>
        <w:right w:val="none" w:sz="0" w:space="0" w:color="auto"/>
      </w:divBdr>
    </w:div>
    <w:div w:id="360673501">
      <w:bodyDiv w:val="1"/>
      <w:marLeft w:val="0"/>
      <w:marRight w:val="0"/>
      <w:marTop w:val="0"/>
      <w:marBottom w:val="0"/>
      <w:divBdr>
        <w:top w:val="none" w:sz="0" w:space="0" w:color="auto"/>
        <w:left w:val="none" w:sz="0" w:space="0" w:color="auto"/>
        <w:bottom w:val="none" w:sz="0" w:space="0" w:color="auto"/>
        <w:right w:val="none" w:sz="0" w:space="0" w:color="auto"/>
      </w:divBdr>
    </w:div>
    <w:div w:id="370112960">
      <w:bodyDiv w:val="1"/>
      <w:marLeft w:val="0"/>
      <w:marRight w:val="0"/>
      <w:marTop w:val="0"/>
      <w:marBottom w:val="0"/>
      <w:divBdr>
        <w:top w:val="none" w:sz="0" w:space="0" w:color="auto"/>
        <w:left w:val="none" w:sz="0" w:space="0" w:color="auto"/>
        <w:bottom w:val="none" w:sz="0" w:space="0" w:color="auto"/>
        <w:right w:val="none" w:sz="0" w:space="0" w:color="auto"/>
      </w:divBdr>
    </w:div>
    <w:div w:id="431634239">
      <w:bodyDiv w:val="1"/>
      <w:marLeft w:val="0"/>
      <w:marRight w:val="0"/>
      <w:marTop w:val="0"/>
      <w:marBottom w:val="0"/>
      <w:divBdr>
        <w:top w:val="none" w:sz="0" w:space="0" w:color="auto"/>
        <w:left w:val="none" w:sz="0" w:space="0" w:color="auto"/>
        <w:bottom w:val="none" w:sz="0" w:space="0" w:color="auto"/>
        <w:right w:val="none" w:sz="0" w:space="0" w:color="auto"/>
      </w:divBdr>
    </w:div>
    <w:div w:id="439643006">
      <w:bodyDiv w:val="1"/>
      <w:marLeft w:val="0"/>
      <w:marRight w:val="0"/>
      <w:marTop w:val="0"/>
      <w:marBottom w:val="0"/>
      <w:divBdr>
        <w:top w:val="none" w:sz="0" w:space="0" w:color="auto"/>
        <w:left w:val="none" w:sz="0" w:space="0" w:color="auto"/>
        <w:bottom w:val="none" w:sz="0" w:space="0" w:color="auto"/>
        <w:right w:val="none" w:sz="0" w:space="0" w:color="auto"/>
      </w:divBdr>
    </w:div>
    <w:div w:id="476535658">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502552692">
      <w:bodyDiv w:val="1"/>
      <w:marLeft w:val="0"/>
      <w:marRight w:val="0"/>
      <w:marTop w:val="0"/>
      <w:marBottom w:val="0"/>
      <w:divBdr>
        <w:top w:val="none" w:sz="0" w:space="0" w:color="auto"/>
        <w:left w:val="none" w:sz="0" w:space="0" w:color="auto"/>
        <w:bottom w:val="none" w:sz="0" w:space="0" w:color="auto"/>
        <w:right w:val="none" w:sz="0" w:space="0" w:color="auto"/>
      </w:divBdr>
    </w:div>
    <w:div w:id="536745989">
      <w:bodyDiv w:val="1"/>
      <w:marLeft w:val="0"/>
      <w:marRight w:val="0"/>
      <w:marTop w:val="0"/>
      <w:marBottom w:val="0"/>
      <w:divBdr>
        <w:top w:val="none" w:sz="0" w:space="0" w:color="auto"/>
        <w:left w:val="none" w:sz="0" w:space="0" w:color="auto"/>
        <w:bottom w:val="none" w:sz="0" w:space="0" w:color="auto"/>
        <w:right w:val="none" w:sz="0" w:space="0" w:color="auto"/>
      </w:divBdr>
    </w:div>
    <w:div w:id="564605395">
      <w:bodyDiv w:val="1"/>
      <w:marLeft w:val="0"/>
      <w:marRight w:val="0"/>
      <w:marTop w:val="0"/>
      <w:marBottom w:val="0"/>
      <w:divBdr>
        <w:top w:val="none" w:sz="0" w:space="0" w:color="auto"/>
        <w:left w:val="none" w:sz="0" w:space="0" w:color="auto"/>
        <w:bottom w:val="none" w:sz="0" w:space="0" w:color="auto"/>
        <w:right w:val="none" w:sz="0" w:space="0" w:color="auto"/>
      </w:divBdr>
    </w:div>
    <w:div w:id="567613702">
      <w:bodyDiv w:val="1"/>
      <w:marLeft w:val="0"/>
      <w:marRight w:val="0"/>
      <w:marTop w:val="0"/>
      <w:marBottom w:val="0"/>
      <w:divBdr>
        <w:top w:val="none" w:sz="0" w:space="0" w:color="auto"/>
        <w:left w:val="none" w:sz="0" w:space="0" w:color="auto"/>
        <w:bottom w:val="none" w:sz="0" w:space="0" w:color="auto"/>
        <w:right w:val="none" w:sz="0" w:space="0" w:color="auto"/>
      </w:divBdr>
    </w:div>
    <w:div w:id="595752564">
      <w:bodyDiv w:val="1"/>
      <w:marLeft w:val="0"/>
      <w:marRight w:val="0"/>
      <w:marTop w:val="0"/>
      <w:marBottom w:val="0"/>
      <w:divBdr>
        <w:top w:val="none" w:sz="0" w:space="0" w:color="auto"/>
        <w:left w:val="none" w:sz="0" w:space="0" w:color="auto"/>
        <w:bottom w:val="none" w:sz="0" w:space="0" w:color="auto"/>
        <w:right w:val="none" w:sz="0" w:space="0" w:color="auto"/>
      </w:divBdr>
    </w:div>
    <w:div w:id="637492465">
      <w:bodyDiv w:val="1"/>
      <w:marLeft w:val="0"/>
      <w:marRight w:val="0"/>
      <w:marTop w:val="0"/>
      <w:marBottom w:val="0"/>
      <w:divBdr>
        <w:top w:val="none" w:sz="0" w:space="0" w:color="auto"/>
        <w:left w:val="none" w:sz="0" w:space="0" w:color="auto"/>
        <w:bottom w:val="none" w:sz="0" w:space="0" w:color="auto"/>
        <w:right w:val="none" w:sz="0" w:space="0" w:color="auto"/>
      </w:divBdr>
    </w:div>
    <w:div w:id="646932606">
      <w:bodyDiv w:val="1"/>
      <w:marLeft w:val="0"/>
      <w:marRight w:val="0"/>
      <w:marTop w:val="0"/>
      <w:marBottom w:val="0"/>
      <w:divBdr>
        <w:top w:val="none" w:sz="0" w:space="0" w:color="auto"/>
        <w:left w:val="none" w:sz="0" w:space="0" w:color="auto"/>
        <w:bottom w:val="none" w:sz="0" w:space="0" w:color="auto"/>
        <w:right w:val="none" w:sz="0" w:space="0" w:color="auto"/>
      </w:divBdr>
    </w:div>
    <w:div w:id="650600015">
      <w:bodyDiv w:val="1"/>
      <w:marLeft w:val="0"/>
      <w:marRight w:val="0"/>
      <w:marTop w:val="0"/>
      <w:marBottom w:val="0"/>
      <w:divBdr>
        <w:top w:val="none" w:sz="0" w:space="0" w:color="auto"/>
        <w:left w:val="none" w:sz="0" w:space="0" w:color="auto"/>
        <w:bottom w:val="none" w:sz="0" w:space="0" w:color="auto"/>
        <w:right w:val="none" w:sz="0" w:space="0" w:color="auto"/>
      </w:divBdr>
      <w:divsChild>
        <w:div w:id="907350905">
          <w:marLeft w:val="0"/>
          <w:marRight w:val="0"/>
          <w:marTop w:val="0"/>
          <w:marBottom w:val="0"/>
          <w:divBdr>
            <w:top w:val="none" w:sz="0" w:space="0" w:color="auto"/>
            <w:left w:val="none" w:sz="0" w:space="0" w:color="auto"/>
            <w:bottom w:val="none" w:sz="0" w:space="0" w:color="auto"/>
            <w:right w:val="none" w:sz="0" w:space="0" w:color="auto"/>
          </w:divBdr>
          <w:divsChild>
            <w:div w:id="1578663115">
              <w:marLeft w:val="0"/>
              <w:marRight w:val="0"/>
              <w:marTop w:val="0"/>
              <w:marBottom w:val="0"/>
              <w:divBdr>
                <w:top w:val="none" w:sz="0" w:space="0" w:color="auto"/>
                <w:left w:val="none" w:sz="0" w:space="0" w:color="auto"/>
                <w:bottom w:val="none" w:sz="0" w:space="0" w:color="auto"/>
                <w:right w:val="none" w:sz="0" w:space="0" w:color="auto"/>
              </w:divBdr>
              <w:divsChild>
                <w:div w:id="2056536608">
                  <w:marLeft w:val="0"/>
                  <w:marRight w:val="0"/>
                  <w:marTop w:val="0"/>
                  <w:marBottom w:val="0"/>
                  <w:divBdr>
                    <w:top w:val="none" w:sz="0" w:space="0" w:color="auto"/>
                    <w:left w:val="none" w:sz="0" w:space="0" w:color="auto"/>
                    <w:bottom w:val="none" w:sz="0" w:space="0" w:color="auto"/>
                    <w:right w:val="none" w:sz="0" w:space="0" w:color="auto"/>
                  </w:divBdr>
                  <w:divsChild>
                    <w:div w:id="1574584471">
                      <w:marLeft w:val="0"/>
                      <w:marRight w:val="195"/>
                      <w:marTop w:val="0"/>
                      <w:marBottom w:val="0"/>
                      <w:divBdr>
                        <w:top w:val="none" w:sz="0" w:space="0" w:color="auto"/>
                        <w:left w:val="none" w:sz="0" w:space="0" w:color="auto"/>
                        <w:bottom w:val="none" w:sz="0" w:space="0" w:color="auto"/>
                        <w:right w:val="none" w:sz="0" w:space="0" w:color="auto"/>
                      </w:divBdr>
                      <w:divsChild>
                        <w:div w:id="1696226303">
                          <w:marLeft w:val="0"/>
                          <w:marRight w:val="0"/>
                          <w:marTop w:val="0"/>
                          <w:marBottom w:val="0"/>
                          <w:divBdr>
                            <w:top w:val="none" w:sz="0" w:space="0" w:color="auto"/>
                            <w:left w:val="none" w:sz="0" w:space="0" w:color="auto"/>
                            <w:bottom w:val="none" w:sz="0" w:space="0" w:color="auto"/>
                            <w:right w:val="none" w:sz="0" w:space="0" w:color="auto"/>
                          </w:divBdr>
                          <w:divsChild>
                            <w:div w:id="267011413">
                              <w:marLeft w:val="0"/>
                              <w:marRight w:val="0"/>
                              <w:marTop w:val="0"/>
                              <w:marBottom w:val="150"/>
                              <w:divBdr>
                                <w:top w:val="none" w:sz="0" w:space="0" w:color="auto"/>
                                <w:left w:val="none" w:sz="0" w:space="0" w:color="auto"/>
                                <w:bottom w:val="none" w:sz="0" w:space="0" w:color="auto"/>
                                <w:right w:val="none" w:sz="0" w:space="0" w:color="auto"/>
                              </w:divBdr>
                              <w:divsChild>
                                <w:div w:id="6581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87015">
      <w:bodyDiv w:val="1"/>
      <w:marLeft w:val="0"/>
      <w:marRight w:val="0"/>
      <w:marTop w:val="0"/>
      <w:marBottom w:val="0"/>
      <w:divBdr>
        <w:top w:val="none" w:sz="0" w:space="0" w:color="auto"/>
        <w:left w:val="none" w:sz="0" w:space="0" w:color="auto"/>
        <w:bottom w:val="none" w:sz="0" w:space="0" w:color="auto"/>
        <w:right w:val="none" w:sz="0" w:space="0" w:color="auto"/>
      </w:divBdr>
    </w:div>
    <w:div w:id="705251964">
      <w:bodyDiv w:val="1"/>
      <w:marLeft w:val="0"/>
      <w:marRight w:val="0"/>
      <w:marTop w:val="0"/>
      <w:marBottom w:val="0"/>
      <w:divBdr>
        <w:top w:val="none" w:sz="0" w:space="0" w:color="auto"/>
        <w:left w:val="none" w:sz="0" w:space="0" w:color="auto"/>
        <w:bottom w:val="none" w:sz="0" w:space="0" w:color="auto"/>
        <w:right w:val="none" w:sz="0" w:space="0" w:color="auto"/>
      </w:divBdr>
    </w:div>
    <w:div w:id="722601292">
      <w:bodyDiv w:val="1"/>
      <w:marLeft w:val="0"/>
      <w:marRight w:val="0"/>
      <w:marTop w:val="0"/>
      <w:marBottom w:val="0"/>
      <w:divBdr>
        <w:top w:val="none" w:sz="0" w:space="0" w:color="auto"/>
        <w:left w:val="none" w:sz="0" w:space="0" w:color="auto"/>
        <w:bottom w:val="none" w:sz="0" w:space="0" w:color="auto"/>
        <w:right w:val="none" w:sz="0" w:space="0" w:color="auto"/>
      </w:divBdr>
    </w:div>
    <w:div w:id="723333452">
      <w:bodyDiv w:val="1"/>
      <w:marLeft w:val="0"/>
      <w:marRight w:val="0"/>
      <w:marTop w:val="0"/>
      <w:marBottom w:val="0"/>
      <w:divBdr>
        <w:top w:val="none" w:sz="0" w:space="0" w:color="auto"/>
        <w:left w:val="none" w:sz="0" w:space="0" w:color="auto"/>
        <w:bottom w:val="none" w:sz="0" w:space="0" w:color="auto"/>
        <w:right w:val="none" w:sz="0" w:space="0" w:color="auto"/>
      </w:divBdr>
    </w:div>
    <w:div w:id="744032532">
      <w:bodyDiv w:val="1"/>
      <w:marLeft w:val="0"/>
      <w:marRight w:val="0"/>
      <w:marTop w:val="0"/>
      <w:marBottom w:val="0"/>
      <w:divBdr>
        <w:top w:val="none" w:sz="0" w:space="0" w:color="auto"/>
        <w:left w:val="none" w:sz="0" w:space="0" w:color="auto"/>
        <w:bottom w:val="none" w:sz="0" w:space="0" w:color="auto"/>
        <w:right w:val="none" w:sz="0" w:space="0" w:color="auto"/>
      </w:divBdr>
    </w:div>
    <w:div w:id="776169989">
      <w:bodyDiv w:val="1"/>
      <w:marLeft w:val="0"/>
      <w:marRight w:val="0"/>
      <w:marTop w:val="0"/>
      <w:marBottom w:val="0"/>
      <w:divBdr>
        <w:top w:val="none" w:sz="0" w:space="0" w:color="auto"/>
        <w:left w:val="none" w:sz="0" w:space="0" w:color="auto"/>
        <w:bottom w:val="none" w:sz="0" w:space="0" w:color="auto"/>
        <w:right w:val="none" w:sz="0" w:space="0" w:color="auto"/>
      </w:divBdr>
    </w:div>
    <w:div w:id="795947375">
      <w:bodyDiv w:val="1"/>
      <w:marLeft w:val="0"/>
      <w:marRight w:val="0"/>
      <w:marTop w:val="0"/>
      <w:marBottom w:val="0"/>
      <w:divBdr>
        <w:top w:val="none" w:sz="0" w:space="0" w:color="auto"/>
        <w:left w:val="none" w:sz="0" w:space="0" w:color="auto"/>
        <w:bottom w:val="none" w:sz="0" w:space="0" w:color="auto"/>
        <w:right w:val="none" w:sz="0" w:space="0" w:color="auto"/>
      </w:divBdr>
    </w:div>
    <w:div w:id="797913275">
      <w:bodyDiv w:val="1"/>
      <w:marLeft w:val="0"/>
      <w:marRight w:val="0"/>
      <w:marTop w:val="0"/>
      <w:marBottom w:val="0"/>
      <w:divBdr>
        <w:top w:val="none" w:sz="0" w:space="0" w:color="auto"/>
        <w:left w:val="none" w:sz="0" w:space="0" w:color="auto"/>
        <w:bottom w:val="none" w:sz="0" w:space="0" w:color="auto"/>
        <w:right w:val="none" w:sz="0" w:space="0" w:color="auto"/>
      </w:divBdr>
    </w:div>
    <w:div w:id="827131452">
      <w:bodyDiv w:val="1"/>
      <w:marLeft w:val="0"/>
      <w:marRight w:val="0"/>
      <w:marTop w:val="0"/>
      <w:marBottom w:val="0"/>
      <w:divBdr>
        <w:top w:val="none" w:sz="0" w:space="0" w:color="auto"/>
        <w:left w:val="none" w:sz="0" w:space="0" w:color="auto"/>
        <w:bottom w:val="none" w:sz="0" w:space="0" w:color="auto"/>
        <w:right w:val="none" w:sz="0" w:space="0" w:color="auto"/>
      </w:divBdr>
    </w:div>
    <w:div w:id="833305417">
      <w:bodyDiv w:val="1"/>
      <w:marLeft w:val="0"/>
      <w:marRight w:val="0"/>
      <w:marTop w:val="0"/>
      <w:marBottom w:val="0"/>
      <w:divBdr>
        <w:top w:val="none" w:sz="0" w:space="0" w:color="auto"/>
        <w:left w:val="none" w:sz="0" w:space="0" w:color="auto"/>
        <w:bottom w:val="none" w:sz="0" w:space="0" w:color="auto"/>
        <w:right w:val="none" w:sz="0" w:space="0" w:color="auto"/>
      </w:divBdr>
    </w:div>
    <w:div w:id="904531216">
      <w:bodyDiv w:val="1"/>
      <w:marLeft w:val="0"/>
      <w:marRight w:val="0"/>
      <w:marTop w:val="0"/>
      <w:marBottom w:val="0"/>
      <w:divBdr>
        <w:top w:val="none" w:sz="0" w:space="0" w:color="auto"/>
        <w:left w:val="none" w:sz="0" w:space="0" w:color="auto"/>
        <w:bottom w:val="none" w:sz="0" w:space="0" w:color="auto"/>
        <w:right w:val="none" w:sz="0" w:space="0" w:color="auto"/>
      </w:divBdr>
    </w:div>
    <w:div w:id="929586817">
      <w:bodyDiv w:val="1"/>
      <w:marLeft w:val="0"/>
      <w:marRight w:val="0"/>
      <w:marTop w:val="0"/>
      <w:marBottom w:val="0"/>
      <w:divBdr>
        <w:top w:val="none" w:sz="0" w:space="0" w:color="auto"/>
        <w:left w:val="none" w:sz="0" w:space="0" w:color="auto"/>
        <w:bottom w:val="none" w:sz="0" w:space="0" w:color="auto"/>
        <w:right w:val="none" w:sz="0" w:space="0" w:color="auto"/>
      </w:divBdr>
    </w:div>
    <w:div w:id="995305323">
      <w:bodyDiv w:val="1"/>
      <w:marLeft w:val="0"/>
      <w:marRight w:val="0"/>
      <w:marTop w:val="0"/>
      <w:marBottom w:val="0"/>
      <w:divBdr>
        <w:top w:val="none" w:sz="0" w:space="0" w:color="auto"/>
        <w:left w:val="none" w:sz="0" w:space="0" w:color="auto"/>
        <w:bottom w:val="none" w:sz="0" w:space="0" w:color="auto"/>
        <w:right w:val="none" w:sz="0" w:space="0" w:color="auto"/>
      </w:divBdr>
    </w:div>
    <w:div w:id="1002010357">
      <w:bodyDiv w:val="1"/>
      <w:marLeft w:val="0"/>
      <w:marRight w:val="0"/>
      <w:marTop w:val="0"/>
      <w:marBottom w:val="0"/>
      <w:divBdr>
        <w:top w:val="none" w:sz="0" w:space="0" w:color="auto"/>
        <w:left w:val="none" w:sz="0" w:space="0" w:color="auto"/>
        <w:bottom w:val="none" w:sz="0" w:space="0" w:color="auto"/>
        <w:right w:val="none" w:sz="0" w:space="0" w:color="auto"/>
      </w:divBdr>
    </w:div>
    <w:div w:id="1011906503">
      <w:bodyDiv w:val="1"/>
      <w:marLeft w:val="0"/>
      <w:marRight w:val="0"/>
      <w:marTop w:val="0"/>
      <w:marBottom w:val="0"/>
      <w:divBdr>
        <w:top w:val="none" w:sz="0" w:space="0" w:color="auto"/>
        <w:left w:val="none" w:sz="0" w:space="0" w:color="auto"/>
        <w:bottom w:val="none" w:sz="0" w:space="0" w:color="auto"/>
        <w:right w:val="none" w:sz="0" w:space="0" w:color="auto"/>
      </w:divBdr>
    </w:div>
    <w:div w:id="1031220650">
      <w:bodyDiv w:val="1"/>
      <w:marLeft w:val="0"/>
      <w:marRight w:val="0"/>
      <w:marTop w:val="0"/>
      <w:marBottom w:val="0"/>
      <w:divBdr>
        <w:top w:val="none" w:sz="0" w:space="0" w:color="auto"/>
        <w:left w:val="none" w:sz="0" w:space="0" w:color="auto"/>
        <w:bottom w:val="none" w:sz="0" w:space="0" w:color="auto"/>
        <w:right w:val="none" w:sz="0" w:space="0" w:color="auto"/>
      </w:divBdr>
    </w:div>
    <w:div w:id="1036851704">
      <w:bodyDiv w:val="1"/>
      <w:marLeft w:val="0"/>
      <w:marRight w:val="0"/>
      <w:marTop w:val="0"/>
      <w:marBottom w:val="0"/>
      <w:divBdr>
        <w:top w:val="none" w:sz="0" w:space="0" w:color="auto"/>
        <w:left w:val="none" w:sz="0" w:space="0" w:color="auto"/>
        <w:bottom w:val="none" w:sz="0" w:space="0" w:color="auto"/>
        <w:right w:val="none" w:sz="0" w:space="0" w:color="auto"/>
      </w:divBdr>
    </w:div>
    <w:div w:id="1038777953">
      <w:bodyDiv w:val="1"/>
      <w:marLeft w:val="0"/>
      <w:marRight w:val="0"/>
      <w:marTop w:val="0"/>
      <w:marBottom w:val="0"/>
      <w:divBdr>
        <w:top w:val="none" w:sz="0" w:space="0" w:color="auto"/>
        <w:left w:val="none" w:sz="0" w:space="0" w:color="auto"/>
        <w:bottom w:val="none" w:sz="0" w:space="0" w:color="auto"/>
        <w:right w:val="none" w:sz="0" w:space="0" w:color="auto"/>
      </w:divBdr>
    </w:div>
    <w:div w:id="1119762175">
      <w:bodyDiv w:val="1"/>
      <w:marLeft w:val="0"/>
      <w:marRight w:val="0"/>
      <w:marTop w:val="0"/>
      <w:marBottom w:val="0"/>
      <w:divBdr>
        <w:top w:val="none" w:sz="0" w:space="0" w:color="auto"/>
        <w:left w:val="none" w:sz="0" w:space="0" w:color="auto"/>
        <w:bottom w:val="none" w:sz="0" w:space="0" w:color="auto"/>
        <w:right w:val="none" w:sz="0" w:space="0" w:color="auto"/>
      </w:divBdr>
    </w:div>
    <w:div w:id="1164660493">
      <w:bodyDiv w:val="1"/>
      <w:marLeft w:val="0"/>
      <w:marRight w:val="0"/>
      <w:marTop w:val="0"/>
      <w:marBottom w:val="0"/>
      <w:divBdr>
        <w:top w:val="none" w:sz="0" w:space="0" w:color="auto"/>
        <w:left w:val="none" w:sz="0" w:space="0" w:color="auto"/>
        <w:bottom w:val="none" w:sz="0" w:space="0" w:color="auto"/>
        <w:right w:val="none" w:sz="0" w:space="0" w:color="auto"/>
      </w:divBdr>
    </w:div>
    <w:div w:id="1216894117">
      <w:bodyDiv w:val="1"/>
      <w:marLeft w:val="0"/>
      <w:marRight w:val="0"/>
      <w:marTop w:val="0"/>
      <w:marBottom w:val="0"/>
      <w:divBdr>
        <w:top w:val="none" w:sz="0" w:space="0" w:color="auto"/>
        <w:left w:val="none" w:sz="0" w:space="0" w:color="auto"/>
        <w:bottom w:val="none" w:sz="0" w:space="0" w:color="auto"/>
        <w:right w:val="none" w:sz="0" w:space="0" w:color="auto"/>
      </w:divBdr>
    </w:div>
    <w:div w:id="1227178752">
      <w:bodyDiv w:val="1"/>
      <w:marLeft w:val="0"/>
      <w:marRight w:val="0"/>
      <w:marTop w:val="0"/>
      <w:marBottom w:val="0"/>
      <w:divBdr>
        <w:top w:val="none" w:sz="0" w:space="0" w:color="auto"/>
        <w:left w:val="none" w:sz="0" w:space="0" w:color="auto"/>
        <w:bottom w:val="none" w:sz="0" w:space="0" w:color="auto"/>
        <w:right w:val="none" w:sz="0" w:space="0" w:color="auto"/>
      </w:divBdr>
    </w:div>
    <w:div w:id="1292982372">
      <w:bodyDiv w:val="1"/>
      <w:marLeft w:val="0"/>
      <w:marRight w:val="0"/>
      <w:marTop w:val="0"/>
      <w:marBottom w:val="0"/>
      <w:divBdr>
        <w:top w:val="none" w:sz="0" w:space="0" w:color="auto"/>
        <w:left w:val="none" w:sz="0" w:space="0" w:color="auto"/>
        <w:bottom w:val="none" w:sz="0" w:space="0" w:color="auto"/>
        <w:right w:val="none" w:sz="0" w:space="0" w:color="auto"/>
      </w:divBdr>
    </w:div>
    <w:div w:id="1295477212">
      <w:bodyDiv w:val="1"/>
      <w:marLeft w:val="0"/>
      <w:marRight w:val="0"/>
      <w:marTop w:val="0"/>
      <w:marBottom w:val="0"/>
      <w:divBdr>
        <w:top w:val="none" w:sz="0" w:space="0" w:color="auto"/>
        <w:left w:val="none" w:sz="0" w:space="0" w:color="auto"/>
        <w:bottom w:val="none" w:sz="0" w:space="0" w:color="auto"/>
        <w:right w:val="none" w:sz="0" w:space="0" w:color="auto"/>
      </w:divBdr>
      <w:divsChild>
        <w:div w:id="453519345">
          <w:marLeft w:val="0"/>
          <w:marRight w:val="0"/>
          <w:marTop w:val="0"/>
          <w:marBottom w:val="0"/>
          <w:divBdr>
            <w:top w:val="none" w:sz="0" w:space="0" w:color="auto"/>
            <w:left w:val="none" w:sz="0" w:space="0" w:color="auto"/>
            <w:bottom w:val="none" w:sz="0" w:space="0" w:color="auto"/>
            <w:right w:val="none" w:sz="0" w:space="0" w:color="auto"/>
          </w:divBdr>
          <w:divsChild>
            <w:div w:id="446852231">
              <w:marLeft w:val="0"/>
              <w:marRight w:val="0"/>
              <w:marTop w:val="0"/>
              <w:marBottom w:val="0"/>
              <w:divBdr>
                <w:top w:val="none" w:sz="0" w:space="0" w:color="auto"/>
                <w:left w:val="none" w:sz="0" w:space="0" w:color="auto"/>
                <w:bottom w:val="none" w:sz="0" w:space="0" w:color="auto"/>
                <w:right w:val="none" w:sz="0" w:space="0" w:color="auto"/>
              </w:divBdr>
              <w:divsChild>
                <w:div w:id="605307082">
                  <w:marLeft w:val="0"/>
                  <w:marRight w:val="0"/>
                  <w:marTop w:val="0"/>
                  <w:marBottom w:val="0"/>
                  <w:divBdr>
                    <w:top w:val="none" w:sz="0" w:space="0" w:color="auto"/>
                    <w:left w:val="none" w:sz="0" w:space="0" w:color="auto"/>
                    <w:bottom w:val="none" w:sz="0" w:space="0" w:color="auto"/>
                    <w:right w:val="none" w:sz="0" w:space="0" w:color="auto"/>
                  </w:divBdr>
                  <w:divsChild>
                    <w:div w:id="122431688">
                      <w:marLeft w:val="0"/>
                      <w:marRight w:val="195"/>
                      <w:marTop w:val="0"/>
                      <w:marBottom w:val="0"/>
                      <w:divBdr>
                        <w:top w:val="none" w:sz="0" w:space="0" w:color="auto"/>
                        <w:left w:val="none" w:sz="0" w:space="0" w:color="auto"/>
                        <w:bottom w:val="none" w:sz="0" w:space="0" w:color="auto"/>
                        <w:right w:val="none" w:sz="0" w:space="0" w:color="auto"/>
                      </w:divBdr>
                      <w:divsChild>
                        <w:div w:id="977878621">
                          <w:marLeft w:val="0"/>
                          <w:marRight w:val="0"/>
                          <w:marTop w:val="0"/>
                          <w:marBottom w:val="0"/>
                          <w:divBdr>
                            <w:top w:val="none" w:sz="0" w:space="0" w:color="auto"/>
                            <w:left w:val="none" w:sz="0" w:space="0" w:color="auto"/>
                            <w:bottom w:val="none" w:sz="0" w:space="0" w:color="auto"/>
                            <w:right w:val="none" w:sz="0" w:space="0" w:color="auto"/>
                          </w:divBdr>
                          <w:divsChild>
                            <w:div w:id="1409838870">
                              <w:marLeft w:val="0"/>
                              <w:marRight w:val="0"/>
                              <w:marTop w:val="0"/>
                              <w:marBottom w:val="150"/>
                              <w:divBdr>
                                <w:top w:val="none" w:sz="0" w:space="0" w:color="auto"/>
                                <w:left w:val="none" w:sz="0" w:space="0" w:color="auto"/>
                                <w:bottom w:val="none" w:sz="0" w:space="0" w:color="auto"/>
                                <w:right w:val="none" w:sz="0" w:space="0" w:color="auto"/>
                              </w:divBdr>
                              <w:divsChild>
                                <w:div w:id="10762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572646">
      <w:bodyDiv w:val="1"/>
      <w:marLeft w:val="0"/>
      <w:marRight w:val="0"/>
      <w:marTop w:val="0"/>
      <w:marBottom w:val="0"/>
      <w:divBdr>
        <w:top w:val="none" w:sz="0" w:space="0" w:color="auto"/>
        <w:left w:val="none" w:sz="0" w:space="0" w:color="auto"/>
        <w:bottom w:val="none" w:sz="0" w:space="0" w:color="auto"/>
        <w:right w:val="none" w:sz="0" w:space="0" w:color="auto"/>
      </w:divBdr>
    </w:div>
    <w:div w:id="1365254181">
      <w:bodyDiv w:val="1"/>
      <w:marLeft w:val="0"/>
      <w:marRight w:val="0"/>
      <w:marTop w:val="0"/>
      <w:marBottom w:val="0"/>
      <w:divBdr>
        <w:top w:val="none" w:sz="0" w:space="0" w:color="auto"/>
        <w:left w:val="none" w:sz="0" w:space="0" w:color="auto"/>
        <w:bottom w:val="none" w:sz="0" w:space="0" w:color="auto"/>
        <w:right w:val="none" w:sz="0" w:space="0" w:color="auto"/>
      </w:divBdr>
    </w:div>
    <w:div w:id="1431200620">
      <w:bodyDiv w:val="1"/>
      <w:marLeft w:val="0"/>
      <w:marRight w:val="0"/>
      <w:marTop w:val="0"/>
      <w:marBottom w:val="0"/>
      <w:divBdr>
        <w:top w:val="none" w:sz="0" w:space="0" w:color="auto"/>
        <w:left w:val="none" w:sz="0" w:space="0" w:color="auto"/>
        <w:bottom w:val="none" w:sz="0" w:space="0" w:color="auto"/>
        <w:right w:val="none" w:sz="0" w:space="0" w:color="auto"/>
      </w:divBdr>
    </w:div>
    <w:div w:id="1435705204">
      <w:bodyDiv w:val="1"/>
      <w:marLeft w:val="0"/>
      <w:marRight w:val="0"/>
      <w:marTop w:val="0"/>
      <w:marBottom w:val="0"/>
      <w:divBdr>
        <w:top w:val="none" w:sz="0" w:space="0" w:color="auto"/>
        <w:left w:val="none" w:sz="0" w:space="0" w:color="auto"/>
        <w:bottom w:val="none" w:sz="0" w:space="0" w:color="auto"/>
        <w:right w:val="none" w:sz="0" w:space="0" w:color="auto"/>
      </w:divBdr>
    </w:div>
    <w:div w:id="1473131323">
      <w:bodyDiv w:val="1"/>
      <w:marLeft w:val="0"/>
      <w:marRight w:val="0"/>
      <w:marTop w:val="0"/>
      <w:marBottom w:val="0"/>
      <w:divBdr>
        <w:top w:val="none" w:sz="0" w:space="0" w:color="auto"/>
        <w:left w:val="none" w:sz="0" w:space="0" w:color="auto"/>
        <w:bottom w:val="none" w:sz="0" w:space="0" w:color="auto"/>
        <w:right w:val="none" w:sz="0" w:space="0" w:color="auto"/>
      </w:divBdr>
    </w:div>
    <w:div w:id="1473792609">
      <w:bodyDiv w:val="1"/>
      <w:marLeft w:val="0"/>
      <w:marRight w:val="0"/>
      <w:marTop w:val="0"/>
      <w:marBottom w:val="0"/>
      <w:divBdr>
        <w:top w:val="none" w:sz="0" w:space="0" w:color="auto"/>
        <w:left w:val="none" w:sz="0" w:space="0" w:color="auto"/>
        <w:bottom w:val="none" w:sz="0" w:space="0" w:color="auto"/>
        <w:right w:val="none" w:sz="0" w:space="0" w:color="auto"/>
      </w:divBdr>
    </w:div>
    <w:div w:id="1499231873">
      <w:bodyDiv w:val="1"/>
      <w:marLeft w:val="0"/>
      <w:marRight w:val="0"/>
      <w:marTop w:val="0"/>
      <w:marBottom w:val="0"/>
      <w:divBdr>
        <w:top w:val="none" w:sz="0" w:space="0" w:color="auto"/>
        <w:left w:val="none" w:sz="0" w:space="0" w:color="auto"/>
        <w:bottom w:val="none" w:sz="0" w:space="0" w:color="auto"/>
        <w:right w:val="none" w:sz="0" w:space="0" w:color="auto"/>
      </w:divBdr>
    </w:div>
    <w:div w:id="1520774943">
      <w:bodyDiv w:val="1"/>
      <w:marLeft w:val="0"/>
      <w:marRight w:val="0"/>
      <w:marTop w:val="0"/>
      <w:marBottom w:val="0"/>
      <w:divBdr>
        <w:top w:val="none" w:sz="0" w:space="0" w:color="auto"/>
        <w:left w:val="none" w:sz="0" w:space="0" w:color="auto"/>
        <w:bottom w:val="none" w:sz="0" w:space="0" w:color="auto"/>
        <w:right w:val="none" w:sz="0" w:space="0" w:color="auto"/>
      </w:divBdr>
    </w:div>
    <w:div w:id="1534145835">
      <w:bodyDiv w:val="1"/>
      <w:marLeft w:val="0"/>
      <w:marRight w:val="0"/>
      <w:marTop w:val="0"/>
      <w:marBottom w:val="0"/>
      <w:divBdr>
        <w:top w:val="none" w:sz="0" w:space="0" w:color="auto"/>
        <w:left w:val="none" w:sz="0" w:space="0" w:color="auto"/>
        <w:bottom w:val="none" w:sz="0" w:space="0" w:color="auto"/>
        <w:right w:val="none" w:sz="0" w:space="0" w:color="auto"/>
      </w:divBdr>
    </w:div>
    <w:div w:id="1551459660">
      <w:bodyDiv w:val="1"/>
      <w:marLeft w:val="0"/>
      <w:marRight w:val="0"/>
      <w:marTop w:val="0"/>
      <w:marBottom w:val="0"/>
      <w:divBdr>
        <w:top w:val="none" w:sz="0" w:space="0" w:color="auto"/>
        <w:left w:val="none" w:sz="0" w:space="0" w:color="auto"/>
        <w:bottom w:val="none" w:sz="0" w:space="0" w:color="auto"/>
        <w:right w:val="none" w:sz="0" w:space="0" w:color="auto"/>
      </w:divBdr>
    </w:div>
    <w:div w:id="1568343191">
      <w:bodyDiv w:val="1"/>
      <w:marLeft w:val="0"/>
      <w:marRight w:val="0"/>
      <w:marTop w:val="0"/>
      <w:marBottom w:val="0"/>
      <w:divBdr>
        <w:top w:val="none" w:sz="0" w:space="0" w:color="auto"/>
        <w:left w:val="none" w:sz="0" w:space="0" w:color="auto"/>
        <w:bottom w:val="none" w:sz="0" w:space="0" w:color="auto"/>
        <w:right w:val="none" w:sz="0" w:space="0" w:color="auto"/>
      </w:divBdr>
    </w:div>
    <w:div w:id="1582910859">
      <w:bodyDiv w:val="1"/>
      <w:marLeft w:val="0"/>
      <w:marRight w:val="0"/>
      <w:marTop w:val="0"/>
      <w:marBottom w:val="0"/>
      <w:divBdr>
        <w:top w:val="none" w:sz="0" w:space="0" w:color="auto"/>
        <w:left w:val="none" w:sz="0" w:space="0" w:color="auto"/>
        <w:bottom w:val="none" w:sz="0" w:space="0" w:color="auto"/>
        <w:right w:val="none" w:sz="0" w:space="0" w:color="auto"/>
      </w:divBdr>
    </w:div>
    <w:div w:id="1619988413">
      <w:bodyDiv w:val="1"/>
      <w:marLeft w:val="0"/>
      <w:marRight w:val="0"/>
      <w:marTop w:val="0"/>
      <w:marBottom w:val="0"/>
      <w:divBdr>
        <w:top w:val="none" w:sz="0" w:space="0" w:color="auto"/>
        <w:left w:val="none" w:sz="0" w:space="0" w:color="auto"/>
        <w:bottom w:val="none" w:sz="0" w:space="0" w:color="auto"/>
        <w:right w:val="none" w:sz="0" w:space="0" w:color="auto"/>
      </w:divBdr>
    </w:div>
    <w:div w:id="1627588819">
      <w:bodyDiv w:val="1"/>
      <w:marLeft w:val="0"/>
      <w:marRight w:val="0"/>
      <w:marTop w:val="0"/>
      <w:marBottom w:val="0"/>
      <w:divBdr>
        <w:top w:val="none" w:sz="0" w:space="0" w:color="auto"/>
        <w:left w:val="none" w:sz="0" w:space="0" w:color="auto"/>
        <w:bottom w:val="none" w:sz="0" w:space="0" w:color="auto"/>
        <w:right w:val="none" w:sz="0" w:space="0" w:color="auto"/>
      </w:divBdr>
    </w:div>
    <w:div w:id="1661154695">
      <w:bodyDiv w:val="1"/>
      <w:marLeft w:val="0"/>
      <w:marRight w:val="0"/>
      <w:marTop w:val="0"/>
      <w:marBottom w:val="0"/>
      <w:divBdr>
        <w:top w:val="none" w:sz="0" w:space="0" w:color="auto"/>
        <w:left w:val="none" w:sz="0" w:space="0" w:color="auto"/>
        <w:bottom w:val="none" w:sz="0" w:space="0" w:color="auto"/>
        <w:right w:val="none" w:sz="0" w:space="0" w:color="auto"/>
      </w:divBdr>
    </w:div>
    <w:div w:id="1665283408">
      <w:bodyDiv w:val="1"/>
      <w:marLeft w:val="0"/>
      <w:marRight w:val="0"/>
      <w:marTop w:val="0"/>
      <w:marBottom w:val="0"/>
      <w:divBdr>
        <w:top w:val="none" w:sz="0" w:space="0" w:color="auto"/>
        <w:left w:val="none" w:sz="0" w:space="0" w:color="auto"/>
        <w:bottom w:val="none" w:sz="0" w:space="0" w:color="auto"/>
        <w:right w:val="none" w:sz="0" w:space="0" w:color="auto"/>
      </w:divBdr>
    </w:div>
    <w:div w:id="1714692283">
      <w:bodyDiv w:val="1"/>
      <w:marLeft w:val="0"/>
      <w:marRight w:val="0"/>
      <w:marTop w:val="0"/>
      <w:marBottom w:val="0"/>
      <w:divBdr>
        <w:top w:val="none" w:sz="0" w:space="0" w:color="auto"/>
        <w:left w:val="none" w:sz="0" w:space="0" w:color="auto"/>
        <w:bottom w:val="none" w:sz="0" w:space="0" w:color="auto"/>
        <w:right w:val="none" w:sz="0" w:space="0" w:color="auto"/>
      </w:divBdr>
    </w:div>
    <w:div w:id="1720593736">
      <w:bodyDiv w:val="1"/>
      <w:marLeft w:val="0"/>
      <w:marRight w:val="0"/>
      <w:marTop w:val="0"/>
      <w:marBottom w:val="0"/>
      <w:divBdr>
        <w:top w:val="none" w:sz="0" w:space="0" w:color="auto"/>
        <w:left w:val="none" w:sz="0" w:space="0" w:color="auto"/>
        <w:bottom w:val="none" w:sz="0" w:space="0" w:color="auto"/>
        <w:right w:val="none" w:sz="0" w:space="0" w:color="auto"/>
      </w:divBdr>
    </w:div>
    <w:div w:id="1729693463">
      <w:bodyDiv w:val="1"/>
      <w:marLeft w:val="0"/>
      <w:marRight w:val="0"/>
      <w:marTop w:val="0"/>
      <w:marBottom w:val="0"/>
      <w:divBdr>
        <w:top w:val="none" w:sz="0" w:space="0" w:color="auto"/>
        <w:left w:val="none" w:sz="0" w:space="0" w:color="auto"/>
        <w:bottom w:val="none" w:sz="0" w:space="0" w:color="auto"/>
        <w:right w:val="none" w:sz="0" w:space="0" w:color="auto"/>
      </w:divBdr>
    </w:div>
    <w:div w:id="1823429486">
      <w:bodyDiv w:val="1"/>
      <w:marLeft w:val="0"/>
      <w:marRight w:val="0"/>
      <w:marTop w:val="0"/>
      <w:marBottom w:val="0"/>
      <w:divBdr>
        <w:top w:val="none" w:sz="0" w:space="0" w:color="auto"/>
        <w:left w:val="none" w:sz="0" w:space="0" w:color="auto"/>
        <w:bottom w:val="none" w:sz="0" w:space="0" w:color="auto"/>
        <w:right w:val="none" w:sz="0" w:space="0" w:color="auto"/>
      </w:divBdr>
    </w:div>
    <w:div w:id="1899978960">
      <w:bodyDiv w:val="1"/>
      <w:marLeft w:val="0"/>
      <w:marRight w:val="0"/>
      <w:marTop w:val="0"/>
      <w:marBottom w:val="0"/>
      <w:divBdr>
        <w:top w:val="none" w:sz="0" w:space="0" w:color="auto"/>
        <w:left w:val="none" w:sz="0" w:space="0" w:color="auto"/>
        <w:bottom w:val="none" w:sz="0" w:space="0" w:color="auto"/>
        <w:right w:val="none" w:sz="0" w:space="0" w:color="auto"/>
      </w:divBdr>
    </w:div>
    <w:div w:id="1955407255">
      <w:bodyDiv w:val="1"/>
      <w:marLeft w:val="0"/>
      <w:marRight w:val="0"/>
      <w:marTop w:val="0"/>
      <w:marBottom w:val="0"/>
      <w:divBdr>
        <w:top w:val="none" w:sz="0" w:space="0" w:color="auto"/>
        <w:left w:val="none" w:sz="0" w:space="0" w:color="auto"/>
        <w:bottom w:val="none" w:sz="0" w:space="0" w:color="auto"/>
        <w:right w:val="none" w:sz="0" w:space="0" w:color="auto"/>
      </w:divBdr>
    </w:div>
    <w:div w:id="1975214334">
      <w:bodyDiv w:val="1"/>
      <w:marLeft w:val="0"/>
      <w:marRight w:val="0"/>
      <w:marTop w:val="0"/>
      <w:marBottom w:val="0"/>
      <w:divBdr>
        <w:top w:val="none" w:sz="0" w:space="0" w:color="auto"/>
        <w:left w:val="none" w:sz="0" w:space="0" w:color="auto"/>
        <w:bottom w:val="none" w:sz="0" w:space="0" w:color="auto"/>
        <w:right w:val="none" w:sz="0" w:space="0" w:color="auto"/>
      </w:divBdr>
    </w:div>
    <w:div w:id="1990597151">
      <w:bodyDiv w:val="1"/>
      <w:marLeft w:val="0"/>
      <w:marRight w:val="0"/>
      <w:marTop w:val="0"/>
      <w:marBottom w:val="0"/>
      <w:divBdr>
        <w:top w:val="none" w:sz="0" w:space="0" w:color="auto"/>
        <w:left w:val="none" w:sz="0" w:space="0" w:color="auto"/>
        <w:bottom w:val="none" w:sz="0" w:space="0" w:color="auto"/>
        <w:right w:val="none" w:sz="0" w:space="0" w:color="auto"/>
      </w:divBdr>
      <w:divsChild>
        <w:div w:id="1340306600">
          <w:marLeft w:val="0"/>
          <w:marRight w:val="0"/>
          <w:marTop w:val="0"/>
          <w:marBottom w:val="0"/>
          <w:divBdr>
            <w:top w:val="none" w:sz="0" w:space="0" w:color="auto"/>
            <w:left w:val="none" w:sz="0" w:space="0" w:color="auto"/>
            <w:bottom w:val="none" w:sz="0" w:space="0" w:color="auto"/>
            <w:right w:val="none" w:sz="0" w:space="0" w:color="auto"/>
          </w:divBdr>
          <w:divsChild>
            <w:div w:id="121390370">
              <w:marLeft w:val="0"/>
              <w:marRight w:val="0"/>
              <w:marTop w:val="0"/>
              <w:marBottom w:val="0"/>
              <w:divBdr>
                <w:top w:val="none" w:sz="0" w:space="0" w:color="auto"/>
                <w:left w:val="none" w:sz="0" w:space="0" w:color="auto"/>
                <w:bottom w:val="none" w:sz="0" w:space="0" w:color="auto"/>
                <w:right w:val="none" w:sz="0" w:space="0" w:color="auto"/>
              </w:divBdr>
              <w:divsChild>
                <w:div w:id="936408352">
                  <w:marLeft w:val="0"/>
                  <w:marRight w:val="0"/>
                  <w:marTop w:val="0"/>
                  <w:marBottom w:val="0"/>
                  <w:divBdr>
                    <w:top w:val="none" w:sz="0" w:space="0" w:color="auto"/>
                    <w:left w:val="none" w:sz="0" w:space="0" w:color="auto"/>
                    <w:bottom w:val="none" w:sz="0" w:space="0" w:color="auto"/>
                    <w:right w:val="none" w:sz="0" w:space="0" w:color="auto"/>
                  </w:divBdr>
                  <w:divsChild>
                    <w:div w:id="663751118">
                      <w:marLeft w:val="0"/>
                      <w:marRight w:val="195"/>
                      <w:marTop w:val="0"/>
                      <w:marBottom w:val="0"/>
                      <w:divBdr>
                        <w:top w:val="none" w:sz="0" w:space="0" w:color="auto"/>
                        <w:left w:val="none" w:sz="0" w:space="0" w:color="auto"/>
                        <w:bottom w:val="none" w:sz="0" w:space="0" w:color="auto"/>
                        <w:right w:val="none" w:sz="0" w:space="0" w:color="auto"/>
                      </w:divBdr>
                      <w:divsChild>
                        <w:div w:id="1932080856">
                          <w:marLeft w:val="0"/>
                          <w:marRight w:val="0"/>
                          <w:marTop w:val="0"/>
                          <w:marBottom w:val="0"/>
                          <w:divBdr>
                            <w:top w:val="none" w:sz="0" w:space="0" w:color="auto"/>
                            <w:left w:val="none" w:sz="0" w:space="0" w:color="auto"/>
                            <w:bottom w:val="none" w:sz="0" w:space="0" w:color="auto"/>
                            <w:right w:val="none" w:sz="0" w:space="0" w:color="auto"/>
                          </w:divBdr>
                          <w:divsChild>
                            <w:div w:id="283968608">
                              <w:marLeft w:val="0"/>
                              <w:marRight w:val="0"/>
                              <w:marTop w:val="0"/>
                              <w:marBottom w:val="150"/>
                              <w:divBdr>
                                <w:top w:val="none" w:sz="0" w:space="0" w:color="auto"/>
                                <w:left w:val="none" w:sz="0" w:space="0" w:color="auto"/>
                                <w:bottom w:val="none" w:sz="0" w:space="0" w:color="auto"/>
                                <w:right w:val="none" w:sz="0" w:space="0" w:color="auto"/>
                              </w:divBdr>
                              <w:divsChild>
                                <w:div w:id="4626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168833">
      <w:bodyDiv w:val="1"/>
      <w:marLeft w:val="0"/>
      <w:marRight w:val="0"/>
      <w:marTop w:val="0"/>
      <w:marBottom w:val="0"/>
      <w:divBdr>
        <w:top w:val="none" w:sz="0" w:space="0" w:color="auto"/>
        <w:left w:val="none" w:sz="0" w:space="0" w:color="auto"/>
        <w:bottom w:val="none" w:sz="0" w:space="0" w:color="auto"/>
        <w:right w:val="none" w:sz="0" w:space="0" w:color="auto"/>
      </w:divBdr>
    </w:div>
    <w:div w:id="2024238805">
      <w:bodyDiv w:val="1"/>
      <w:marLeft w:val="0"/>
      <w:marRight w:val="0"/>
      <w:marTop w:val="0"/>
      <w:marBottom w:val="0"/>
      <w:divBdr>
        <w:top w:val="none" w:sz="0" w:space="0" w:color="auto"/>
        <w:left w:val="none" w:sz="0" w:space="0" w:color="auto"/>
        <w:bottom w:val="none" w:sz="0" w:space="0" w:color="auto"/>
        <w:right w:val="none" w:sz="0" w:space="0" w:color="auto"/>
      </w:divBdr>
    </w:div>
    <w:div w:id="2087259187">
      <w:bodyDiv w:val="1"/>
      <w:marLeft w:val="0"/>
      <w:marRight w:val="0"/>
      <w:marTop w:val="0"/>
      <w:marBottom w:val="0"/>
      <w:divBdr>
        <w:top w:val="none" w:sz="0" w:space="0" w:color="auto"/>
        <w:left w:val="none" w:sz="0" w:space="0" w:color="auto"/>
        <w:bottom w:val="none" w:sz="0" w:space="0" w:color="auto"/>
        <w:right w:val="none" w:sz="0" w:space="0" w:color="auto"/>
      </w:divBdr>
    </w:div>
    <w:div w:id="2090812070">
      <w:bodyDiv w:val="1"/>
      <w:marLeft w:val="0"/>
      <w:marRight w:val="0"/>
      <w:marTop w:val="0"/>
      <w:marBottom w:val="0"/>
      <w:divBdr>
        <w:top w:val="none" w:sz="0" w:space="0" w:color="auto"/>
        <w:left w:val="none" w:sz="0" w:space="0" w:color="auto"/>
        <w:bottom w:val="none" w:sz="0" w:space="0" w:color="auto"/>
        <w:right w:val="none" w:sz="0" w:space="0" w:color="auto"/>
      </w:divBdr>
    </w:div>
    <w:div w:id="21335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eith.anderson@bafu.admin.ch" TargetMode="External"/><Relationship Id="rId18" Type="http://schemas.openxmlformats.org/officeDocument/2006/relationships/hyperlink" Target="mailto:abanda@sadc.int" TargetMode="External"/><Relationship Id="rId26" Type="http://schemas.openxmlformats.org/officeDocument/2006/relationships/hyperlink" Target="mailto:kreglin@v-c-s.org" TargetMode="External"/><Relationship Id="rId39" Type="http://schemas.openxmlformats.org/officeDocument/2006/relationships/hyperlink" Target="mailto:chris.stephens@globeinternational.org" TargetMode="External"/><Relationship Id="rId21" Type="http://schemas.openxmlformats.org/officeDocument/2006/relationships/hyperlink" Target="mailto:tim.stumhofer@ghginstitute.org" TargetMode="External"/><Relationship Id="rId34" Type="http://schemas.openxmlformats.org/officeDocument/2006/relationships/hyperlink" Target="mailto:b.campbell@cgiar.org" TargetMode="External"/><Relationship Id="rId42" Type="http://schemas.openxmlformats.org/officeDocument/2006/relationships/hyperlink" Target="http://buck@iufro.org" TargetMode="External"/><Relationship Id="rId47" Type="http://schemas.openxmlformats.org/officeDocument/2006/relationships/hyperlink" Target="mailto:prueller@iufro.org" TargetMode="External"/><Relationship Id="rId50" Type="http://schemas.openxmlformats.org/officeDocument/2006/relationships/hyperlink" Target="mailto:laurent@iucn.org" TargetMode="External"/><Relationship Id="rId55" Type="http://schemas.openxmlformats.org/officeDocument/2006/relationships/hyperlink" Target="http://iain.henderson@unep.org" TargetMode="External"/><Relationship Id="rId63" Type="http://schemas.openxmlformats.org/officeDocument/2006/relationships/hyperlink" Target="http://worldagroforestry.org/" TargetMode="External"/><Relationship Id="rId68" Type="http://schemas.openxmlformats.org/officeDocument/2006/relationships/hyperlink" Target="mailto:lschindler@tnc.org" TargetMode="External"/><Relationship Id="rId76" Type="http://schemas.openxmlformats.org/officeDocument/2006/relationships/hyperlink" Target="mailto:pauline.buffle@iucn.org" TargetMode="External"/><Relationship Id="rId7" Type="http://schemas.openxmlformats.org/officeDocument/2006/relationships/footnotes" Target="footnotes.xml"/><Relationship Id="rId71" Type="http://schemas.openxmlformats.org/officeDocument/2006/relationships/hyperlink" Target="mailto:vonlilien@un.org" TargetMode="External"/><Relationship Id="rId2" Type="http://schemas.openxmlformats.org/officeDocument/2006/relationships/numbering" Target="numbering.xml"/><Relationship Id="rId16" Type="http://schemas.openxmlformats.org/officeDocument/2006/relationships/hyperlink" Target="http://www.euredd.efi.int/files/attachments/euredd/redd-doha-flyer.pdf" TargetMode="External"/><Relationship Id="rId29" Type="http://schemas.openxmlformats.org/officeDocument/2006/relationships/hyperlink" Target="http://www.climatecentre.org/site/registration-development-and-adaptation-days" TargetMode="External"/><Relationship Id="rId11" Type="http://schemas.openxmlformats.org/officeDocument/2006/relationships/hyperlink" Target="mailto:clanser@forest-trends.org" TargetMode="External"/><Relationship Id="rId24" Type="http://schemas.openxmlformats.org/officeDocument/2006/relationships/hyperlink" Target="mailto:mariana.christovam@ipam.org.br" TargetMode="External"/><Relationship Id="rId32" Type="http://schemas.openxmlformats.org/officeDocument/2006/relationships/hyperlink" Target="mailto:liwenga99@yahoo.com" TargetMode="External"/><Relationship Id="rId37" Type="http://schemas.openxmlformats.org/officeDocument/2006/relationships/hyperlink" Target="mailto:Maria.SanzSanchez@fao.org" TargetMode="External"/><Relationship Id="rId40" Type="http://schemas.openxmlformats.org/officeDocument/2006/relationships/hyperlink" Target="mailto:Francesca.FelicaniRobles@fao.org" TargetMode="External"/><Relationship Id="rId45" Type="http://schemas.openxmlformats.org/officeDocument/2006/relationships/hyperlink" Target="mailto:office@wildburger.cc" TargetMode="External"/><Relationship Id="rId53" Type="http://schemas.openxmlformats.org/officeDocument/2006/relationships/hyperlink" Target="mailto:d.murdiyarso@cgiar.org" TargetMode="External"/><Relationship Id="rId58" Type="http://schemas.openxmlformats.org/officeDocument/2006/relationships/hyperlink" Target="mailto:mlesnick@merid.org" TargetMode="External"/><Relationship Id="rId66" Type="http://schemas.openxmlformats.org/officeDocument/2006/relationships/hyperlink" Target="mailto:m.skutsch@utwente.nl" TargetMode="External"/><Relationship Id="rId74" Type="http://schemas.openxmlformats.org/officeDocument/2006/relationships/hyperlink" Target="mailto:reem.ismail@un-redd.org" TargetMode="External"/><Relationship Id="rId79" Type="http://schemas.openxmlformats.org/officeDocument/2006/relationships/hyperlink" Target="mailto:alice@icv.org.br" TargetMode="External"/><Relationship Id="rId5" Type="http://schemas.openxmlformats.org/officeDocument/2006/relationships/settings" Target="settings.xml"/><Relationship Id="rId61" Type="http://schemas.openxmlformats.org/officeDocument/2006/relationships/hyperlink" Target="http://www.agricultureday.org/" TargetMode="External"/><Relationship Id="rId82" Type="http://schemas.openxmlformats.org/officeDocument/2006/relationships/fontTable" Target="fontTable.xml"/><Relationship Id="rId10" Type="http://schemas.openxmlformats.org/officeDocument/2006/relationships/hyperlink" Target="mailto:mnorman@forest-trends.org" TargetMode="External"/><Relationship Id="rId19" Type="http://schemas.openxmlformats.org/officeDocument/2006/relationships/hyperlink" Target="mailto:naokotkd@ffpri.affrc.go.jp" TargetMode="External"/><Relationship Id="rId31" Type="http://schemas.openxmlformats.org/officeDocument/2006/relationships/hyperlink" Target="http://www.thegef.org/gef/adaptation-practitioner-days" TargetMode="External"/><Relationship Id="rId44" Type="http://schemas.openxmlformats.org/officeDocument/2006/relationships/hyperlink" Target="mailto:p.minang@cgiar.org" TargetMode="External"/><Relationship Id="rId52" Type="http://schemas.openxmlformats.org/officeDocument/2006/relationships/hyperlink" Target="mailto:ma@itto.int" TargetMode="External"/><Relationship Id="rId60" Type="http://schemas.openxmlformats.org/officeDocument/2006/relationships/hyperlink" Target="mailto:ccafs%40cgiar.org" TargetMode="External"/><Relationship Id="rId65" Type="http://schemas.openxmlformats.org/officeDocument/2006/relationships/hyperlink" Target="mailto:bkarky@icimod.org" TargetMode="External"/><Relationship Id="rId73" Type="http://schemas.openxmlformats.org/officeDocument/2006/relationships/hyperlink" Target="mailto:wahida.shah@un-redd.org" TargetMode="External"/><Relationship Id="rId78" Type="http://schemas.openxmlformats.org/officeDocument/2006/relationships/hyperlink" Target="mailto:brendabrito@imazon.org.br" TargetMode="External"/><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ahida.shah@un-redd.org" TargetMode="External"/><Relationship Id="rId14" Type="http://schemas.openxmlformats.org/officeDocument/2006/relationships/hyperlink" Target="mailto:info@helvetas.org" TargetMode="External"/><Relationship Id="rId22" Type="http://schemas.openxmlformats.org/officeDocument/2006/relationships/hyperlink" Target="mailto:colin.kelly@climateworks.org" TargetMode="External"/><Relationship Id="rId27" Type="http://schemas.openxmlformats.org/officeDocument/2006/relationships/hyperlink" Target="mailto:forestry@iied.org" TargetMode="External"/><Relationship Id="rId30" Type="http://schemas.openxmlformats.org/officeDocument/2006/relationships/hyperlink" Target="http://www.climatecentre.org/downloads/Image/COP%2018/DC12%20program%202012.pdf" TargetMode="External"/><Relationship Id="rId35" Type="http://schemas.openxmlformats.org/officeDocument/2006/relationships/hyperlink" Target="mailto:b.campbell@cgiar.org" TargetMode="External"/><Relationship Id="rId43" Type="http://schemas.openxmlformats.org/officeDocument/2006/relationships/hyperlink" Target="mailto:p.minang@cgiar.org" TargetMode="External"/><Relationship Id="rId48" Type="http://schemas.openxmlformats.org/officeDocument/2006/relationships/hyperlink" Target="mailto:prueller@iufro.org" TargetMode="External"/><Relationship Id="rId56" Type="http://schemas.openxmlformats.org/officeDocument/2006/relationships/hyperlink" Target="http://Patrick.WYLIE@iucn.org" TargetMode="External"/><Relationship Id="rId64" Type="http://schemas.openxmlformats.org/officeDocument/2006/relationships/hyperlink" Target="http://www.climate-agriculture.org/" TargetMode="External"/><Relationship Id="rId69" Type="http://schemas.openxmlformats.org/officeDocument/2006/relationships/hyperlink" Target="mailto:pipa.elias@gmail.com" TargetMode="External"/><Relationship Id="rId77" Type="http://schemas.openxmlformats.org/officeDocument/2006/relationships/hyperlink" Target="mailto:vera.coelho@wetlands.org" TargetMode="External"/><Relationship Id="rId8" Type="http://schemas.openxmlformats.org/officeDocument/2006/relationships/endnotes" Target="endnotes.xml"/><Relationship Id="rId51" Type="http://schemas.openxmlformats.org/officeDocument/2006/relationships/hyperlink" Target="mailto:ma@itto.int" TargetMode="External"/><Relationship Id="rId72" Type="http://schemas.openxmlformats.org/officeDocument/2006/relationships/hyperlink" Target="http://www.unsceb.org"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reuben.sessa@fao.org" TargetMode="External"/><Relationship Id="rId17" Type="http://schemas.openxmlformats.org/officeDocument/2006/relationships/hyperlink" Target="mailto:daniel.buckley@undp.org" TargetMode="External"/><Relationship Id="rId25" Type="http://schemas.openxmlformats.org/officeDocument/2006/relationships/hyperlink" Target="mailto:khanford@conservation.org" TargetMode="External"/><Relationship Id="rId33" Type="http://schemas.openxmlformats.org/officeDocument/2006/relationships/hyperlink" Target="mailto:mhbartlett@clintonfoundation.org" TargetMode="External"/><Relationship Id="rId38" Type="http://schemas.openxmlformats.org/officeDocument/2006/relationships/hyperlink" Target="mailto:chris.stephens@globeinternational.org" TargetMode="External"/><Relationship Id="rId46" Type="http://schemas.openxmlformats.org/officeDocument/2006/relationships/hyperlink" Target="mailto:office@wildburger.cc" TargetMode="External"/><Relationship Id="rId59" Type="http://schemas.openxmlformats.org/officeDocument/2006/relationships/hyperlink" Target="mailto:mlesnick@merid.org" TargetMode="External"/><Relationship Id="rId67" Type="http://schemas.openxmlformats.org/officeDocument/2006/relationships/hyperlink" Target="mailto:leticia.guimaraes@mma.gov.br" TargetMode="External"/><Relationship Id="rId20" Type="http://schemas.openxmlformats.org/officeDocument/2006/relationships/hyperlink" Target="mailto:remco.fischer@unep.org" TargetMode="External"/><Relationship Id="rId41" Type="http://schemas.openxmlformats.org/officeDocument/2006/relationships/hyperlink" Target="mailto:Francesca.FelicaniRobles@fao.org" TargetMode="External"/><Relationship Id="rId54" Type="http://schemas.openxmlformats.org/officeDocument/2006/relationships/hyperlink" Target="mailto:d.murdiyarso@cgiar.org" TargetMode="External"/><Relationship Id="rId62" Type="http://schemas.openxmlformats.org/officeDocument/2006/relationships/hyperlink" Target="http://fao.org/" TargetMode="External"/><Relationship Id="rId70" Type="http://schemas.openxmlformats.org/officeDocument/2006/relationships/hyperlink" Target="mailto:leslieo.cnredd@gmail.com" TargetMode="External"/><Relationship Id="rId75" Type="http://schemas.openxmlformats.org/officeDocument/2006/relationships/hyperlink" Target="mailto:ma@itto.in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uredd.efi.int/portal/in_focus/?bid=903" TargetMode="External"/><Relationship Id="rId23" Type="http://schemas.openxmlformats.org/officeDocument/2006/relationships/hyperlink" Target="mailto:m-yoshino@iges.or.jp" TargetMode="External"/><Relationship Id="rId28" Type="http://schemas.openxmlformats.org/officeDocument/2006/relationships/hyperlink" Target="mailto:forestry@iied.org" TargetMode="External"/><Relationship Id="rId36" Type="http://schemas.openxmlformats.org/officeDocument/2006/relationships/hyperlink" Target="mailto:Maria.SanzSanchez@fao.org" TargetMode="External"/><Relationship Id="rId49" Type="http://schemas.openxmlformats.org/officeDocument/2006/relationships/hyperlink" Target="mailto:laurent@iucn.org" TargetMode="External"/><Relationship Id="rId57" Type="http://schemas.openxmlformats.org/officeDocument/2006/relationships/hyperlink" Target="mailto:Patrick.WYLIE@iu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0107E-42D9-478C-8384-5BBF6C39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8434</Words>
  <Characters>55529</Characters>
  <Application>Microsoft Office Word</Application>
  <DocSecurity>0</DocSecurity>
  <Lines>462</Lines>
  <Paragraphs>127</Paragraphs>
  <ScaleCrop>false</ScaleCrop>
  <HeadingPairs>
    <vt:vector size="2" baseType="variant">
      <vt:variant>
        <vt:lpstr>Title</vt:lpstr>
      </vt:variant>
      <vt:variant>
        <vt:i4>1</vt:i4>
      </vt:variant>
    </vt:vector>
  </HeadingPairs>
  <TitlesOfParts>
    <vt:vector size="1" baseType="lpstr">
      <vt:lpstr>MEETING</vt:lpstr>
    </vt:vector>
  </TitlesOfParts>
  <Company>UNDP</Company>
  <LinksUpToDate>false</LinksUpToDate>
  <CharactersWithSpaces>63836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Andolfato</dc:creator>
  <cp:lastModifiedBy>Reem ISMAIL</cp:lastModifiedBy>
  <cp:revision>5</cp:revision>
  <cp:lastPrinted>2012-11-19T14:03:00Z</cp:lastPrinted>
  <dcterms:created xsi:type="dcterms:W3CDTF">2012-11-29T10:59:00Z</dcterms:created>
  <dcterms:modified xsi:type="dcterms:W3CDTF">2012-11-29T11:02:00Z</dcterms:modified>
</cp:coreProperties>
</file>