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5FD4" w14:textId="77777777" w:rsidR="003B5CAD" w:rsidRPr="000D4785" w:rsidRDefault="003B5CAD"/>
    <w:tbl>
      <w:tblPr>
        <w:tblW w:w="0" w:type="auto"/>
        <w:tblBorders>
          <w:insideH w:val="single" w:sz="4" w:space="0" w:color="000000"/>
          <w:insideV w:val="single" w:sz="4" w:space="0" w:color="000000"/>
        </w:tblBorders>
        <w:tblLook w:val="04A0" w:firstRow="1" w:lastRow="0" w:firstColumn="1" w:lastColumn="0" w:noHBand="0" w:noVBand="1"/>
      </w:tblPr>
      <w:tblGrid>
        <w:gridCol w:w="4350"/>
        <w:gridCol w:w="1273"/>
        <w:gridCol w:w="1935"/>
        <w:gridCol w:w="262"/>
        <w:gridCol w:w="3370"/>
      </w:tblGrid>
      <w:tr w:rsidR="0085559D" w:rsidRPr="000D4785" w14:paraId="21083BEF" w14:textId="77777777" w:rsidTr="005953CE">
        <w:trPr>
          <w:trHeight w:val="1586"/>
        </w:trPr>
        <w:tc>
          <w:tcPr>
            <w:tcW w:w="5623" w:type="dxa"/>
            <w:gridSpan w:val="2"/>
            <w:tcBorders>
              <w:top w:val="double" w:sz="4" w:space="0" w:color="auto"/>
              <w:left w:val="double" w:sz="4" w:space="0" w:color="auto"/>
              <w:bottom w:val="double" w:sz="4" w:space="0" w:color="auto"/>
              <w:right w:val="nil"/>
            </w:tcBorders>
            <w:shd w:val="clear" w:color="auto" w:fill="C6D9F1"/>
          </w:tcPr>
          <w:p w14:paraId="175009CE" w14:textId="77777777" w:rsidR="003B5CAD" w:rsidRPr="000D4785" w:rsidRDefault="00B10945" w:rsidP="00D80954">
            <w:pPr>
              <w:spacing w:after="0" w:line="240" w:lineRule="auto"/>
              <w:rPr>
                <w:rFonts w:ascii="Arial Narrow" w:hAnsi="Arial Narrow"/>
                <w:color w:val="1F497D"/>
              </w:rPr>
            </w:pPr>
            <w:r w:rsidRPr="000D4785">
              <w:rPr>
                <w:rFonts w:ascii="Arial Narrow" w:hAnsi="Arial Narrow"/>
                <w:noProof/>
                <w:color w:val="1F497D"/>
              </w:rPr>
              <w:drawing>
                <wp:inline distT="0" distB="0" distL="0" distR="0" wp14:anchorId="0F3F9580" wp14:editId="155717A9">
                  <wp:extent cx="564515" cy="1096010"/>
                  <wp:effectExtent l="19050" t="0" r="6985" b="0"/>
                  <wp:docPr id="1" name="Picture 1" descr="UNDP_Logo-Blue%20w%20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20w%20Tagline-ENG"/>
                          <pic:cNvPicPr>
                            <a:picLocks noChangeAspect="1" noChangeArrowheads="1"/>
                          </pic:cNvPicPr>
                        </pic:nvPicPr>
                        <pic:blipFill>
                          <a:blip r:embed="rId6" cstate="print"/>
                          <a:srcRect/>
                          <a:stretch>
                            <a:fillRect/>
                          </a:stretch>
                        </pic:blipFill>
                        <pic:spPr bwMode="auto">
                          <a:xfrm>
                            <a:off x="0" y="0"/>
                            <a:ext cx="564515" cy="1096010"/>
                          </a:xfrm>
                          <a:prstGeom prst="rect">
                            <a:avLst/>
                          </a:prstGeom>
                          <a:noFill/>
                          <a:ln w="9525">
                            <a:noFill/>
                            <a:miter lim="800000"/>
                            <a:headEnd/>
                            <a:tailEnd/>
                          </a:ln>
                        </pic:spPr>
                      </pic:pic>
                    </a:graphicData>
                  </a:graphic>
                </wp:inline>
              </w:drawing>
            </w:r>
          </w:p>
        </w:tc>
        <w:tc>
          <w:tcPr>
            <w:tcW w:w="5567" w:type="dxa"/>
            <w:gridSpan w:val="3"/>
            <w:tcBorders>
              <w:top w:val="double" w:sz="4" w:space="0" w:color="auto"/>
              <w:left w:val="nil"/>
              <w:bottom w:val="double" w:sz="4" w:space="0" w:color="auto"/>
              <w:right w:val="double" w:sz="4" w:space="0" w:color="auto"/>
            </w:tcBorders>
            <w:shd w:val="clear" w:color="auto" w:fill="C6D9F1"/>
          </w:tcPr>
          <w:p w14:paraId="7494E9BE" w14:textId="77777777" w:rsidR="009C6467" w:rsidRPr="000D4785" w:rsidRDefault="009C6467" w:rsidP="009C6467">
            <w:pPr>
              <w:spacing w:after="0" w:line="240" w:lineRule="auto"/>
              <w:rPr>
                <w:rFonts w:ascii="Arial Narrow" w:hAnsi="Arial Narrow"/>
                <w:b/>
                <w:color w:val="1F497D"/>
              </w:rPr>
            </w:pPr>
            <w:r w:rsidRPr="000D4785">
              <w:rPr>
                <w:rFonts w:ascii="Arial Narrow" w:hAnsi="Arial Narrow"/>
                <w:b/>
                <w:color w:val="1F497D"/>
              </w:rPr>
              <w:t>Back to Office Report</w:t>
            </w:r>
          </w:p>
          <w:p w14:paraId="0FD809EC" w14:textId="3C4EA970" w:rsidR="009C6467" w:rsidRPr="000D4785" w:rsidRDefault="009C6467" w:rsidP="009C6467">
            <w:pPr>
              <w:spacing w:after="0" w:line="240" w:lineRule="auto"/>
              <w:rPr>
                <w:rFonts w:ascii="Arial Narrow" w:hAnsi="Arial Narrow"/>
              </w:rPr>
            </w:pPr>
            <w:r w:rsidRPr="000D4785">
              <w:rPr>
                <w:rFonts w:ascii="Arial Narrow" w:hAnsi="Arial Narrow"/>
                <w:b/>
                <w:color w:val="1F497D"/>
              </w:rPr>
              <w:t>Submitted by</w:t>
            </w:r>
            <w:r w:rsidR="004D1602" w:rsidRPr="000D4785">
              <w:rPr>
                <w:rFonts w:ascii="Arial Narrow" w:hAnsi="Arial Narrow"/>
                <w:b/>
                <w:color w:val="1F497D"/>
              </w:rPr>
              <w:t>:</w:t>
            </w:r>
            <w:r w:rsidRPr="000D4785">
              <w:rPr>
                <w:rFonts w:ascii="Arial Narrow" w:hAnsi="Arial Narrow"/>
                <w:color w:val="1F497D"/>
              </w:rPr>
              <w:t xml:space="preserve"> </w:t>
            </w:r>
            <w:r w:rsidR="005612EA" w:rsidRPr="000D4785">
              <w:rPr>
                <w:rFonts w:ascii="Arial Narrow" w:hAnsi="Arial Narrow"/>
              </w:rPr>
              <w:t>Clea Paz-</w:t>
            </w:r>
            <w:r w:rsidR="004D1602" w:rsidRPr="000D4785">
              <w:rPr>
                <w:rFonts w:ascii="Arial Narrow" w:hAnsi="Arial Narrow"/>
              </w:rPr>
              <w:t>Rivera</w:t>
            </w:r>
          </w:p>
          <w:p w14:paraId="6E016BC9" w14:textId="62E7EACE" w:rsidR="009C6467" w:rsidRPr="000D4785" w:rsidRDefault="009C6467" w:rsidP="009C6467">
            <w:pPr>
              <w:spacing w:after="0" w:line="240" w:lineRule="auto"/>
              <w:rPr>
                <w:rFonts w:ascii="Arial Narrow" w:hAnsi="Arial Narrow"/>
                <w:color w:val="1F497D"/>
              </w:rPr>
            </w:pPr>
            <w:r w:rsidRPr="000D4785">
              <w:rPr>
                <w:rFonts w:ascii="Arial Narrow" w:hAnsi="Arial Narrow"/>
                <w:b/>
                <w:color w:val="1F497D"/>
              </w:rPr>
              <w:t>Title</w:t>
            </w:r>
            <w:r w:rsidR="004D1602" w:rsidRPr="000D4785">
              <w:rPr>
                <w:rFonts w:ascii="Arial Narrow" w:hAnsi="Arial Narrow"/>
                <w:b/>
                <w:color w:val="1F497D"/>
              </w:rPr>
              <w:t xml:space="preserve">: </w:t>
            </w:r>
            <w:r w:rsidR="00B55D72" w:rsidRPr="000D4785">
              <w:rPr>
                <w:rFonts w:ascii="Arial Narrow" w:hAnsi="Arial Narrow"/>
                <w:b/>
              </w:rPr>
              <w:t xml:space="preserve">BTOR mission to </w:t>
            </w:r>
            <w:r w:rsidR="00B35E20">
              <w:rPr>
                <w:rFonts w:ascii="Arial Narrow" w:hAnsi="Arial Narrow"/>
                <w:b/>
              </w:rPr>
              <w:t>Honduras</w:t>
            </w:r>
          </w:p>
          <w:p w14:paraId="4791020B" w14:textId="42891F72" w:rsidR="009C6467" w:rsidRPr="000D4785" w:rsidRDefault="009C6467" w:rsidP="00B35E20">
            <w:pPr>
              <w:spacing w:after="0" w:line="240" w:lineRule="auto"/>
              <w:rPr>
                <w:rFonts w:ascii="Arial Narrow" w:hAnsi="Arial Narrow"/>
                <w:color w:val="1F497D"/>
              </w:rPr>
            </w:pPr>
            <w:r w:rsidRPr="000D4785">
              <w:rPr>
                <w:rFonts w:ascii="Arial Narrow" w:hAnsi="Arial Narrow"/>
                <w:color w:val="1F497D"/>
              </w:rPr>
              <w:t xml:space="preserve"> </w:t>
            </w:r>
            <w:r w:rsidRPr="000D4785">
              <w:rPr>
                <w:rFonts w:ascii="Arial Narrow" w:hAnsi="Arial Narrow"/>
                <w:b/>
                <w:color w:val="1F497D"/>
              </w:rPr>
              <w:t>Date submitted</w:t>
            </w:r>
            <w:r w:rsidR="004D1602" w:rsidRPr="000D4785">
              <w:rPr>
                <w:rFonts w:ascii="Arial Narrow" w:hAnsi="Arial Narrow"/>
                <w:b/>
                <w:color w:val="1F497D"/>
              </w:rPr>
              <w:t>:</w:t>
            </w:r>
            <w:r w:rsidR="0085559D" w:rsidRPr="000D4785">
              <w:rPr>
                <w:rFonts w:ascii="Arial Narrow" w:hAnsi="Arial Narrow"/>
                <w:b/>
                <w:color w:val="1F497D"/>
              </w:rPr>
              <w:t xml:space="preserve"> </w:t>
            </w:r>
            <w:r w:rsidR="004D1602" w:rsidRPr="000D4785">
              <w:rPr>
                <w:rFonts w:ascii="Arial Narrow" w:hAnsi="Arial Narrow"/>
                <w:b/>
                <w:color w:val="1F497D"/>
              </w:rPr>
              <w:t xml:space="preserve"> </w:t>
            </w:r>
            <w:r w:rsidR="007A5822">
              <w:rPr>
                <w:rFonts w:ascii="Arial Narrow" w:hAnsi="Arial Narrow"/>
                <w:b/>
              </w:rPr>
              <w:t>December 5, 2016</w:t>
            </w:r>
          </w:p>
        </w:tc>
      </w:tr>
      <w:tr w:rsidR="009C6467" w:rsidRPr="000D4785" w14:paraId="3C5A88D6" w14:textId="77777777" w:rsidTr="005953CE">
        <w:tc>
          <w:tcPr>
            <w:tcW w:w="11190" w:type="dxa"/>
            <w:gridSpan w:val="5"/>
            <w:tcBorders>
              <w:top w:val="double" w:sz="4" w:space="0" w:color="auto"/>
              <w:left w:val="double" w:sz="4" w:space="0" w:color="auto"/>
              <w:bottom w:val="nil"/>
              <w:right w:val="double" w:sz="4" w:space="0" w:color="auto"/>
            </w:tcBorders>
          </w:tcPr>
          <w:p w14:paraId="53F014CB" w14:textId="77777777" w:rsidR="003B5CAD" w:rsidRPr="000D4785" w:rsidRDefault="003B5CAD" w:rsidP="003D4777">
            <w:pPr>
              <w:pBdr>
                <w:bottom w:val="single" w:sz="4" w:space="1" w:color="000000"/>
              </w:pBdr>
              <w:spacing w:after="0" w:line="240" w:lineRule="auto"/>
              <w:rPr>
                <w:rFonts w:ascii="Arial Narrow" w:hAnsi="Arial Narrow"/>
              </w:rPr>
            </w:pPr>
            <w:r w:rsidRPr="000D4785">
              <w:rPr>
                <w:rFonts w:ascii="Arial Narrow" w:hAnsi="Arial Narrow"/>
                <w:color w:val="1F497D"/>
              </w:rPr>
              <w:t xml:space="preserve">1. </w:t>
            </w:r>
            <w:r w:rsidR="009C6467" w:rsidRPr="000D4785">
              <w:rPr>
                <w:rFonts w:ascii="Arial Narrow" w:hAnsi="Arial Narrow"/>
                <w:color w:val="1F497D"/>
              </w:rPr>
              <w:t>Practice area </w:t>
            </w:r>
            <w:r w:rsidR="009C6467" w:rsidRPr="000D4785">
              <w:rPr>
                <w:rFonts w:ascii="Arial Narrow" w:hAnsi="Arial Narrow"/>
              </w:rPr>
              <w:t xml:space="preserve">: </w:t>
            </w:r>
            <w:r w:rsidR="00087503" w:rsidRPr="000D4785">
              <w:rPr>
                <w:rFonts w:ascii="Arial Narrow" w:hAnsi="Arial Narrow"/>
              </w:rPr>
              <w:t>BPPS</w:t>
            </w:r>
          </w:p>
        </w:tc>
      </w:tr>
      <w:tr w:rsidR="003B5CAD" w:rsidRPr="000D4785" w14:paraId="1F147258" w14:textId="77777777" w:rsidTr="005953CE">
        <w:tc>
          <w:tcPr>
            <w:tcW w:w="11190" w:type="dxa"/>
            <w:gridSpan w:val="5"/>
            <w:tcBorders>
              <w:top w:val="nil"/>
              <w:left w:val="double" w:sz="4" w:space="0" w:color="auto"/>
              <w:bottom w:val="single" w:sz="4" w:space="0" w:color="000000"/>
              <w:right w:val="double" w:sz="4" w:space="0" w:color="auto"/>
            </w:tcBorders>
          </w:tcPr>
          <w:p w14:paraId="78405274" w14:textId="77777777" w:rsidR="003B5CAD" w:rsidRPr="000D4785" w:rsidRDefault="003B5CAD" w:rsidP="009C6467">
            <w:pPr>
              <w:spacing w:after="0" w:line="240" w:lineRule="auto"/>
              <w:rPr>
                <w:rFonts w:ascii="Arial Narrow" w:hAnsi="Arial Narrow"/>
              </w:rPr>
            </w:pPr>
            <w:r w:rsidRPr="000D4785">
              <w:rPr>
                <w:rFonts w:ascii="Arial Narrow" w:hAnsi="Arial Narrow"/>
                <w:color w:val="1F497D"/>
              </w:rPr>
              <w:t>2. Mission period (incl. of travel days)</w:t>
            </w:r>
            <w:r w:rsidRPr="000D4785">
              <w:rPr>
                <w:rFonts w:ascii="Arial Narrow" w:hAnsi="Arial Narrow"/>
              </w:rPr>
              <w:t xml:space="preserve"> </w:t>
            </w:r>
          </w:p>
          <w:p w14:paraId="0D15F995" w14:textId="2E9E7B45" w:rsidR="00127060" w:rsidRPr="000D4785" w:rsidRDefault="005E158A" w:rsidP="00B35E20">
            <w:pPr>
              <w:spacing w:after="0" w:line="240" w:lineRule="auto"/>
              <w:rPr>
                <w:rFonts w:ascii="Arial Narrow" w:hAnsi="Arial Narrow"/>
                <w:color w:val="1F497D"/>
              </w:rPr>
            </w:pPr>
            <w:r w:rsidRPr="000D4785">
              <w:rPr>
                <w:rFonts w:ascii="Arial Narrow" w:hAnsi="Arial Narrow"/>
                <w:color w:val="1F497D"/>
              </w:rPr>
              <w:t>From</w:t>
            </w:r>
            <w:r w:rsidR="003B5CAD" w:rsidRPr="000D4785">
              <w:rPr>
                <w:rFonts w:ascii="Arial Narrow" w:hAnsi="Arial Narrow"/>
                <w:color w:val="1F497D"/>
              </w:rPr>
              <w:t xml:space="preserve">: </w:t>
            </w:r>
            <w:r w:rsidR="005B65CA">
              <w:rPr>
                <w:rFonts w:ascii="Arial Narrow" w:hAnsi="Arial Narrow"/>
                <w:bCs/>
              </w:rPr>
              <w:t>November 28</w:t>
            </w:r>
            <w:r w:rsidR="00DE3D72" w:rsidRPr="000D4785">
              <w:rPr>
                <w:rFonts w:ascii="Arial Narrow" w:hAnsi="Arial Narrow"/>
                <w:bCs/>
              </w:rPr>
              <w:t xml:space="preserve">  </w:t>
            </w:r>
            <w:r w:rsidR="003B5CAD" w:rsidRPr="000D4785">
              <w:rPr>
                <w:rFonts w:ascii="Arial Narrow" w:hAnsi="Arial Narrow"/>
                <w:color w:val="1F497D"/>
              </w:rPr>
              <w:t>to:</w:t>
            </w:r>
            <w:r w:rsidR="00127060" w:rsidRPr="000D4785">
              <w:rPr>
                <w:rFonts w:ascii="Arial Narrow" w:hAnsi="Arial Narrow"/>
                <w:color w:val="1F497D"/>
              </w:rPr>
              <w:t xml:space="preserve"> </w:t>
            </w:r>
            <w:r w:rsidR="005B65CA">
              <w:rPr>
                <w:rFonts w:ascii="Arial Narrow" w:hAnsi="Arial Narrow"/>
                <w:bCs/>
              </w:rPr>
              <w:t>December 2nd</w:t>
            </w:r>
            <w:r w:rsidR="00B55D72" w:rsidRPr="000D4785">
              <w:rPr>
                <w:rFonts w:ascii="Arial Narrow" w:hAnsi="Arial Narrow"/>
                <w:bCs/>
              </w:rPr>
              <w:t xml:space="preserve"> </w:t>
            </w:r>
            <w:r w:rsidR="00127060" w:rsidRPr="000D4785">
              <w:rPr>
                <w:rFonts w:ascii="Arial Narrow" w:hAnsi="Arial Narrow"/>
                <w:bCs/>
                <w:vertAlign w:val="superscript"/>
              </w:rPr>
              <w:t xml:space="preserve"> </w:t>
            </w:r>
          </w:p>
        </w:tc>
      </w:tr>
      <w:tr w:rsidR="009C6467" w:rsidRPr="000D4785" w14:paraId="503BEF9A" w14:textId="77777777" w:rsidTr="005953CE">
        <w:tc>
          <w:tcPr>
            <w:tcW w:w="7558" w:type="dxa"/>
            <w:gridSpan w:val="3"/>
            <w:tcBorders>
              <w:top w:val="single" w:sz="4" w:space="0" w:color="000000"/>
              <w:left w:val="double" w:sz="4" w:space="0" w:color="auto"/>
              <w:bottom w:val="single" w:sz="4" w:space="0" w:color="000000"/>
              <w:right w:val="single" w:sz="4" w:space="0" w:color="000000"/>
            </w:tcBorders>
          </w:tcPr>
          <w:p w14:paraId="6E7349B2" w14:textId="77777777" w:rsidR="008A1301" w:rsidRPr="000D4785" w:rsidRDefault="003B5CAD" w:rsidP="009C6467">
            <w:pPr>
              <w:spacing w:after="0" w:line="240" w:lineRule="auto"/>
              <w:rPr>
                <w:rFonts w:ascii="Arial Narrow" w:hAnsi="Arial Narrow"/>
                <w:color w:val="1F497D"/>
              </w:rPr>
            </w:pPr>
            <w:r w:rsidRPr="000D4785">
              <w:rPr>
                <w:rFonts w:ascii="Arial Narrow" w:hAnsi="Arial Narrow"/>
                <w:color w:val="1F497D"/>
              </w:rPr>
              <w:t xml:space="preserve">3. </w:t>
            </w:r>
            <w:r w:rsidR="009C6467" w:rsidRPr="000D4785">
              <w:rPr>
                <w:rFonts w:ascii="Arial Narrow" w:hAnsi="Arial Narrow"/>
                <w:color w:val="1F497D"/>
              </w:rPr>
              <w:t>Type of mission</w:t>
            </w:r>
            <w:r w:rsidRPr="000D4785">
              <w:rPr>
                <w:rFonts w:ascii="Arial Narrow" w:hAnsi="Arial Narrow"/>
                <w:color w:val="1F497D"/>
              </w:rPr>
              <w:t>:</w:t>
            </w:r>
            <w:r w:rsidRPr="000D4785">
              <w:rPr>
                <w:rFonts w:ascii="Arial Narrow" w:hAnsi="Arial Narrow"/>
                <w:bCs/>
              </w:rPr>
              <w:t xml:space="preserve"> </w:t>
            </w:r>
            <w:r w:rsidR="00443609" w:rsidRPr="000D4785">
              <w:rPr>
                <w:rFonts w:ascii="Arial Narrow" w:hAnsi="Arial Narrow"/>
                <w:bCs/>
              </w:rPr>
              <w:t>Official</w:t>
            </w:r>
          </w:p>
          <w:p w14:paraId="57DF268D" w14:textId="77777777" w:rsidR="009C6467" w:rsidRPr="000D4785" w:rsidRDefault="009C6467" w:rsidP="001A58AC">
            <w:pPr>
              <w:spacing w:after="0" w:line="240" w:lineRule="auto"/>
              <w:rPr>
                <w:rFonts w:ascii="Arial Narrow" w:hAnsi="Arial Narrow"/>
                <w:color w:val="1F497D"/>
              </w:rPr>
            </w:pPr>
          </w:p>
        </w:tc>
        <w:tc>
          <w:tcPr>
            <w:tcW w:w="3632" w:type="dxa"/>
            <w:gridSpan w:val="2"/>
            <w:tcBorders>
              <w:top w:val="single" w:sz="4" w:space="0" w:color="000000"/>
              <w:left w:val="single" w:sz="4" w:space="0" w:color="000000"/>
              <w:bottom w:val="single" w:sz="4" w:space="0" w:color="000000"/>
              <w:right w:val="double" w:sz="4" w:space="0" w:color="auto"/>
            </w:tcBorders>
          </w:tcPr>
          <w:p w14:paraId="26D6D6DA" w14:textId="77777777" w:rsidR="00443609" w:rsidRPr="000D4785" w:rsidRDefault="003B5CAD" w:rsidP="009C6467">
            <w:pPr>
              <w:spacing w:after="0" w:line="240" w:lineRule="auto"/>
              <w:rPr>
                <w:rFonts w:ascii="Arial Narrow" w:hAnsi="Arial Narrow"/>
                <w:color w:val="1F497D"/>
              </w:rPr>
            </w:pPr>
            <w:r w:rsidRPr="000D4785">
              <w:rPr>
                <w:rFonts w:ascii="Arial Narrow" w:hAnsi="Arial Narrow"/>
                <w:color w:val="1F497D"/>
              </w:rPr>
              <w:t xml:space="preserve">4. </w:t>
            </w:r>
            <w:r w:rsidR="009C6467" w:rsidRPr="000D4785">
              <w:rPr>
                <w:rFonts w:ascii="Arial Narrow" w:hAnsi="Arial Narrow"/>
                <w:color w:val="1F497D"/>
              </w:rPr>
              <w:t>Clients</w:t>
            </w:r>
          </w:p>
          <w:p w14:paraId="2E2EB0A8" w14:textId="31D097F4" w:rsidR="004034D4" w:rsidRPr="000D4785" w:rsidRDefault="00B35E20" w:rsidP="00560C65">
            <w:pPr>
              <w:spacing w:after="0" w:line="240" w:lineRule="auto"/>
              <w:rPr>
                <w:rFonts w:ascii="Arial Narrow" w:hAnsi="Arial Narrow"/>
                <w:color w:val="1F497D"/>
              </w:rPr>
            </w:pPr>
            <w:proofErr w:type="spellStart"/>
            <w:r>
              <w:rPr>
                <w:rFonts w:ascii="Arial Narrow" w:hAnsi="Arial Narrow"/>
                <w:bCs/>
              </w:rPr>
              <w:t>Miambiente</w:t>
            </w:r>
            <w:proofErr w:type="spellEnd"/>
            <w:r>
              <w:rPr>
                <w:rFonts w:ascii="Arial Narrow" w:hAnsi="Arial Narrow"/>
                <w:bCs/>
              </w:rPr>
              <w:t>, PNUD CO</w:t>
            </w:r>
          </w:p>
        </w:tc>
      </w:tr>
      <w:tr w:rsidR="009C6467" w:rsidRPr="000D4785" w14:paraId="4A5DF4BD" w14:textId="77777777" w:rsidTr="00B35E20">
        <w:trPr>
          <w:trHeight w:val="1603"/>
        </w:trPr>
        <w:tc>
          <w:tcPr>
            <w:tcW w:w="7558" w:type="dxa"/>
            <w:gridSpan w:val="3"/>
            <w:tcBorders>
              <w:top w:val="single" w:sz="4" w:space="0" w:color="000000"/>
              <w:left w:val="double" w:sz="4" w:space="0" w:color="auto"/>
              <w:bottom w:val="nil"/>
              <w:right w:val="single" w:sz="4" w:space="0" w:color="000000"/>
            </w:tcBorders>
          </w:tcPr>
          <w:p w14:paraId="2663C73B" w14:textId="1DC98296" w:rsidR="009C6467" w:rsidRPr="000D4785" w:rsidRDefault="003B5CAD" w:rsidP="001F3378">
            <w:pPr>
              <w:spacing w:after="0" w:line="240" w:lineRule="auto"/>
              <w:rPr>
                <w:rFonts w:ascii="Arial Narrow" w:hAnsi="Arial Narrow"/>
                <w:color w:val="1F497D"/>
              </w:rPr>
            </w:pPr>
            <w:r w:rsidRPr="000D4785">
              <w:rPr>
                <w:rFonts w:ascii="Arial Narrow" w:hAnsi="Arial Narrow"/>
                <w:color w:val="1F497D"/>
              </w:rPr>
              <w:t xml:space="preserve">5. </w:t>
            </w:r>
            <w:r w:rsidR="009C6467" w:rsidRPr="000D4785">
              <w:rPr>
                <w:rFonts w:ascii="Arial Narrow" w:hAnsi="Arial Narrow"/>
                <w:color w:val="1F497D"/>
              </w:rPr>
              <w:t xml:space="preserve">Purpose of mission </w:t>
            </w:r>
          </w:p>
          <w:p w14:paraId="6C9CCF23" w14:textId="6470C1D1" w:rsidR="005B65CA" w:rsidRDefault="00215106">
            <w:pPr>
              <w:pStyle w:val="PlainText"/>
              <w:rPr>
                <w:rFonts w:ascii="Arial Narrow" w:hAnsi="Arial Narrow"/>
                <w:bCs/>
              </w:rPr>
            </w:pPr>
            <w:r w:rsidRPr="000D4785">
              <w:rPr>
                <w:rFonts w:ascii="Arial Narrow" w:hAnsi="Arial Narrow"/>
                <w:bCs/>
              </w:rPr>
              <w:t xml:space="preserve">1. </w:t>
            </w:r>
            <w:r w:rsidR="005B65CA">
              <w:rPr>
                <w:rFonts w:ascii="Arial Narrow" w:hAnsi="Arial Narrow"/>
                <w:bCs/>
              </w:rPr>
              <w:t>Assess implementation challenges of UNDP’s support to Honduras under the FCPF and REDD+ and propose corrective measures</w:t>
            </w:r>
          </w:p>
          <w:p w14:paraId="4B5BDA10" w14:textId="5FB4E4A1" w:rsidR="005B65CA" w:rsidRDefault="005B65CA">
            <w:pPr>
              <w:pStyle w:val="PlainText"/>
              <w:rPr>
                <w:rFonts w:ascii="Arial Narrow" w:hAnsi="Arial Narrow"/>
                <w:bCs/>
              </w:rPr>
            </w:pPr>
            <w:r>
              <w:rPr>
                <w:rFonts w:ascii="Arial Narrow" w:hAnsi="Arial Narrow"/>
                <w:bCs/>
              </w:rPr>
              <w:t>2. Participate on the GCF LAC meeting supporting UNDP’s delegation on the 29th</w:t>
            </w:r>
          </w:p>
          <w:p w14:paraId="39B3E88E" w14:textId="77777777" w:rsidR="005B65CA" w:rsidRDefault="005B65CA">
            <w:pPr>
              <w:pStyle w:val="PlainText"/>
              <w:rPr>
                <w:rFonts w:ascii="Arial Narrow" w:hAnsi="Arial Narrow"/>
                <w:bCs/>
              </w:rPr>
            </w:pPr>
            <w:r>
              <w:rPr>
                <w:rFonts w:ascii="Arial Narrow" w:hAnsi="Arial Narrow"/>
                <w:bCs/>
              </w:rPr>
              <w:t>3. Participate on the FCPF mid-term evaluation on the 30</w:t>
            </w:r>
            <w:r w:rsidRPr="007A5822">
              <w:rPr>
                <w:rFonts w:ascii="Arial Narrow" w:hAnsi="Arial Narrow"/>
                <w:bCs/>
                <w:vertAlign w:val="superscript"/>
              </w:rPr>
              <w:t>th</w:t>
            </w:r>
          </w:p>
          <w:p w14:paraId="0A402695" w14:textId="78FE187F" w:rsidR="00215106" w:rsidRPr="000D4785" w:rsidRDefault="005B65CA">
            <w:pPr>
              <w:pStyle w:val="PlainText"/>
              <w:rPr>
                <w:rFonts w:ascii="Arial Narrow" w:hAnsi="Arial Narrow"/>
                <w:color w:val="1F497D"/>
              </w:rPr>
            </w:pPr>
            <w:r>
              <w:rPr>
                <w:rFonts w:ascii="Arial Narrow" w:hAnsi="Arial Narrow"/>
                <w:bCs/>
              </w:rPr>
              <w:t>4. Assess the feasibility of support Honduras on a GCF proposal on forests, following upon H. Clark mission to Honduras earlier in the month</w:t>
            </w:r>
          </w:p>
        </w:tc>
        <w:tc>
          <w:tcPr>
            <w:tcW w:w="3632" w:type="dxa"/>
            <w:gridSpan w:val="2"/>
            <w:tcBorders>
              <w:top w:val="single" w:sz="4" w:space="0" w:color="000000"/>
              <w:left w:val="single" w:sz="4" w:space="0" w:color="000000"/>
              <w:bottom w:val="single" w:sz="4" w:space="0" w:color="000000"/>
              <w:right w:val="double" w:sz="4" w:space="0" w:color="auto"/>
            </w:tcBorders>
          </w:tcPr>
          <w:p w14:paraId="5A14CC64" w14:textId="77777777" w:rsidR="004D1602" w:rsidRPr="000D4785" w:rsidRDefault="003B5CAD" w:rsidP="00822784">
            <w:pPr>
              <w:spacing w:after="0" w:line="240" w:lineRule="auto"/>
              <w:rPr>
                <w:rFonts w:ascii="Arial Narrow" w:hAnsi="Arial Narrow"/>
              </w:rPr>
            </w:pPr>
            <w:r w:rsidRPr="000D4785">
              <w:rPr>
                <w:rFonts w:ascii="Arial Narrow" w:hAnsi="Arial Narrow"/>
                <w:color w:val="1F497D"/>
              </w:rPr>
              <w:t xml:space="preserve">6. </w:t>
            </w:r>
            <w:r w:rsidR="009C6467" w:rsidRPr="000D4785">
              <w:rPr>
                <w:rFonts w:ascii="Arial Narrow" w:hAnsi="Arial Narrow"/>
                <w:color w:val="1F497D"/>
              </w:rPr>
              <w:t>Documents, materials, resources</w:t>
            </w:r>
            <w:r w:rsidR="00574AB1" w:rsidRPr="000D4785">
              <w:rPr>
                <w:rFonts w:ascii="Arial Narrow" w:hAnsi="Arial Narrow"/>
              </w:rPr>
              <w:t xml:space="preserve"> </w:t>
            </w:r>
          </w:p>
          <w:p w14:paraId="6AF1F3E1" w14:textId="77777777" w:rsidR="004D1602" w:rsidRPr="00255A28" w:rsidRDefault="004D1602" w:rsidP="00822784">
            <w:pPr>
              <w:spacing w:after="0" w:line="240" w:lineRule="auto"/>
              <w:rPr>
                <w:rFonts w:ascii="Arial Narrow" w:hAnsi="Arial Narrow"/>
              </w:rPr>
            </w:pPr>
          </w:p>
          <w:p w14:paraId="5FD35B2F" w14:textId="58A090B2" w:rsidR="002E0A2C" w:rsidRPr="007A5822" w:rsidRDefault="002E0A2C" w:rsidP="000005FC">
            <w:pPr>
              <w:pStyle w:val="ListParagraph"/>
              <w:rPr>
                <w:color w:val="1F497D"/>
              </w:rPr>
            </w:pPr>
          </w:p>
        </w:tc>
      </w:tr>
      <w:tr w:rsidR="009C6467" w:rsidRPr="000D4785" w14:paraId="04E77C9D" w14:textId="77777777" w:rsidTr="005953CE">
        <w:tc>
          <w:tcPr>
            <w:tcW w:w="7558" w:type="dxa"/>
            <w:gridSpan w:val="3"/>
            <w:tcBorders>
              <w:top w:val="nil"/>
              <w:left w:val="double" w:sz="4" w:space="0" w:color="auto"/>
              <w:bottom w:val="single" w:sz="4" w:space="0" w:color="000000"/>
              <w:right w:val="single" w:sz="4" w:space="0" w:color="000000"/>
            </w:tcBorders>
          </w:tcPr>
          <w:p w14:paraId="1182C843" w14:textId="3B34A461" w:rsidR="00B533E9" w:rsidRPr="000D4785" w:rsidRDefault="003B5CAD" w:rsidP="009C6467">
            <w:pPr>
              <w:spacing w:after="0" w:line="240" w:lineRule="auto"/>
              <w:rPr>
                <w:rFonts w:ascii="Arial Narrow" w:hAnsi="Arial Narrow"/>
                <w:color w:val="1F497D"/>
              </w:rPr>
            </w:pPr>
            <w:r w:rsidRPr="000D4785">
              <w:rPr>
                <w:rFonts w:ascii="Arial Narrow" w:hAnsi="Arial Narrow"/>
                <w:color w:val="1F497D"/>
              </w:rPr>
              <w:t xml:space="preserve">7. </w:t>
            </w:r>
            <w:r w:rsidR="009C6467" w:rsidRPr="000D4785">
              <w:rPr>
                <w:rFonts w:ascii="Arial Narrow" w:hAnsi="Arial Narrow"/>
                <w:color w:val="1F497D"/>
              </w:rPr>
              <w:t>Mission members</w:t>
            </w:r>
            <w:r w:rsidR="00087503" w:rsidRPr="000D4785">
              <w:rPr>
                <w:rFonts w:ascii="Arial Narrow" w:hAnsi="Arial Narrow"/>
                <w:color w:val="1F497D"/>
              </w:rPr>
              <w:t xml:space="preserve"> </w:t>
            </w:r>
          </w:p>
          <w:p w14:paraId="61495E65" w14:textId="08B67E8A" w:rsidR="000D4785" w:rsidRPr="00B35E20" w:rsidRDefault="005B65CA" w:rsidP="00D23F42">
            <w:pPr>
              <w:pStyle w:val="ListParagraph"/>
              <w:numPr>
                <w:ilvl w:val="0"/>
                <w:numId w:val="7"/>
              </w:numPr>
              <w:tabs>
                <w:tab w:val="left" w:pos="7755"/>
              </w:tabs>
              <w:jc w:val="both"/>
              <w:rPr>
                <w:rFonts w:ascii="Arial Narrow" w:hAnsi="Arial Narrow"/>
                <w:color w:val="1F497D"/>
                <w:lang w:val="es-419"/>
              </w:rPr>
            </w:pPr>
            <w:r>
              <w:rPr>
                <w:rFonts w:ascii="Arial Narrow" w:hAnsi="Arial Narrow"/>
                <w:lang w:val="es-419"/>
              </w:rPr>
              <w:t>Clea Paz and José Arturo Santos</w:t>
            </w:r>
          </w:p>
        </w:tc>
        <w:tc>
          <w:tcPr>
            <w:tcW w:w="3632" w:type="dxa"/>
            <w:gridSpan w:val="2"/>
            <w:tcBorders>
              <w:top w:val="single" w:sz="4" w:space="0" w:color="000000"/>
              <w:left w:val="single" w:sz="4" w:space="0" w:color="000000"/>
              <w:bottom w:val="single" w:sz="4" w:space="0" w:color="000000"/>
              <w:right w:val="double" w:sz="4" w:space="0" w:color="auto"/>
            </w:tcBorders>
          </w:tcPr>
          <w:p w14:paraId="56B74166" w14:textId="77777777" w:rsidR="003B5CAD" w:rsidRPr="000D4785" w:rsidRDefault="003B5CAD" w:rsidP="003D4777">
            <w:pPr>
              <w:spacing w:after="0" w:line="240" w:lineRule="auto"/>
              <w:rPr>
                <w:rFonts w:ascii="Arial Narrow" w:hAnsi="Arial Narrow"/>
                <w:color w:val="1F497D"/>
              </w:rPr>
            </w:pPr>
            <w:r w:rsidRPr="000D4785">
              <w:rPr>
                <w:rFonts w:ascii="Arial Narrow" w:hAnsi="Arial Narrow"/>
                <w:color w:val="1F497D"/>
              </w:rPr>
              <w:t xml:space="preserve">8. </w:t>
            </w:r>
            <w:r w:rsidR="009C6467" w:rsidRPr="000D4785">
              <w:rPr>
                <w:rFonts w:ascii="Arial Narrow" w:hAnsi="Arial Narrow"/>
                <w:color w:val="1F497D"/>
              </w:rPr>
              <w:t>Costs</w:t>
            </w:r>
          </w:p>
          <w:p w14:paraId="4F54D7CC" w14:textId="7BD53528" w:rsidR="004D1602" w:rsidRPr="000D4785" w:rsidRDefault="004D1602" w:rsidP="00D0610F">
            <w:pPr>
              <w:spacing w:after="0" w:line="240" w:lineRule="auto"/>
              <w:rPr>
                <w:rFonts w:ascii="Arial Narrow" w:hAnsi="Arial Narrow"/>
              </w:rPr>
            </w:pPr>
          </w:p>
        </w:tc>
      </w:tr>
      <w:tr w:rsidR="009C6467" w:rsidRPr="000D4785" w14:paraId="2E799EF9" w14:textId="77777777" w:rsidTr="005953CE">
        <w:tc>
          <w:tcPr>
            <w:tcW w:w="11190" w:type="dxa"/>
            <w:gridSpan w:val="5"/>
            <w:tcBorders>
              <w:top w:val="single" w:sz="4" w:space="0" w:color="000000"/>
              <w:left w:val="double" w:sz="4" w:space="0" w:color="auto"/>
              <w:bottom w:val="single" w:sz="4" w:space="0" w:color="auto"/>
              <w:right w:val="double" w:sz="4" w:space="0" w:color="auto"/>
            </w:tcBorders>
            <w:shd w:val="clear" w:color="auto" w:fill="auto"/>
          </w:tcPr>
          <w:p w14:paraId="1A96D3C2" w14:textId="5958E734" w:rsidR="00F643C4" w:rsidRPr="000D4785" w:rsidRDefault="003B5CAD" w:rsidP="009C6467">
            <w:pPr>
              <w:spacing w:after="0" w:line="240" w:lineRule="auto"/>
              <w:rPr>
                <w:rFonts w:ascii="Arial Narrow" w:hAnsi="Arial Narrow"/>
                <w:color w:val="1F497D"/>
              </w:rPr>
            </w:pPr>
            <w:r w:rsidRPr="000D4785">
              <w:rPr>
                <w:rFonts w:ascii="Arial Narrow" w:hAnsi="Arial Narrow"/>
                <w:color w:val="1F497D"/>
              </w:rPr>
              <w:t xml:space="preserve">9. </w:t>
            </w:r>
            <w:r w:rsidR="009C6467" w:rsidRPr="000D4785">
              <w:rPr>
                <w:rFonts w:ascii="Arial Narrow" w:hAnsi="Arial Narrow"/>
                <w:color w:val="1F497D"/>
              </w:rPr>
              <w:t xml:space="preserve">Brief summary of the mission </w:t>
            </w:r>
          </w:p>
          <w:p w14:paraId="27467A5E" w14:textId="77777777" w:rsidR="00087503" w:rsidRDefault="003B5CAD" w:rsidP="004D02B3">
            <w:pPr>
              <w:spacing w:after="0" w:line="240" w:lineRule="auto"/>
              <w:rPr>
                <w:rFonts w:ascii="Arial Narrow" w:hAnsi="Arial Narrow"/>
              </w:rPr>
            </w:pPr>
            <w:proofErr w:type="gramStart"/>
            <w:r w:rsidRPr="000D4785">
              <w:rPr>
                <w:rFonts w:ascii="Arial Narrow" w:hAnsi="Arial Narrow"/>
                <w:i/>
                <w:color w:val="1F497D"/>
              </w:rPr>
              <w:t>9.a</w:t>
            </w:r>
            <w:proofErr w:type="gramEnd"/>
            <w:r w:rsidRPr="000D4785">
              <w:rPr>
                <w:rFonts w:ascii="Arial Narrow" w:hAnsi="Arial Narrow"/>
                <w:i/>
                <w:color w:val="1F497D"/>
              </w:rPr>
              <w:t xml:space="preserve"> </w:t>
            </w:r>
            <w:r w:rsidR="009C6467" w:rsidRPr="000D4785">
              <w:rPr>
                <w:rFonts w:ascii="Arial Narrow" w:hAnsi="Arial Narrow"/>
                <w:i/>
                <w:color w:val="1F497D"/>
              </w:rPr>
              <w:t>Findings</w:t>
            </w:r>
            <w:r w:rsidR="005F26E8" w:rsidRPr="000D4785">
              <w:rPr>
                <w:rFonts w:ascii="Arial Narrow" w:hAnsi="Arial Narrow"/>
              </w:rPr>
              <w:t>.</w:t>
            </w:r>
          </w:p>
          <w:p w14:paraId="32D403C3" w14:textId="77777777" w:rsidR="00F4102C" w:rsidRPr="00F4102C" w:rsidRDefault="00F4102C" w:rsidP="004D02B3">
            <w:pPr>
              <w:spacing w:after="0" w:line="240" w:lineRule="auto"/>
              <w:rPr>
                <w:rFonts w:ascii="Arial Narrow" w:hAnsi="Arial Narrow"/>
                <w:b/>
              </w:rPr>
            </w:pPr>
          </w:p>
          <w:p w14:paraId="0AA1209E" w14:textId="34380F14" w:rsidR="00F4102C" w:rsidRPr="00F4102C" w:rsidRDefault="005B65CA" w:rsidP="00F4102C">
            <w:pPr>
              <w:pStyle w:val="PlainText"/>
              <w:rPr>
                <w:rFonts w:ascii="Arial Narrow" w:hAnsi="Arial Narrow"/>
                <w:b/>
              </w:rPr>
            </w:pPr>
            <w:r>
              <w:rPr>
                <w:rFonts w:ascii="Arial Narrow" w:hAnsi="Arial Narrow"/>
                <w:b/>
                <w:bCs/>
              </w:rPr>
              <w:t>Implementation challenges FCPF and UN-REDD projects</w:t>
            </w:r>
            <w:r w:rsidR="00472EA8">
              <w:rPr>
                <w:rFonts w:ascii="Arial Narrow" w:hAnsi="Arial Narrow"/>
                <w:b/>
                <w:bCs/>
              </w:rPr>
              <w:t xml:space="preserve"> and FCPF mid-term evaluation</w:t>
            </w:r>
          </w:p>
          <w:p w14:paraId="607ADE23" w14:textId="77777777" w:rsidR="00E42518" w:rsidRPr="00F4102C" w:rsidRDefault="00E42518" w:rsidP="004D02B3">
            <w:pPr>
              <w:spacing w:after="0" w:line="240" w:lineRule="auto"/>
              <w:rPr>
                <w:rFonts w:ascii="Arial Narrow" w:hAnsi="Arial Narrow"/>
                <w:b/>
              </w:rPr>
            </w:pPr>
          </w:p>
          <w:p w14:paraId="08D9E134" w14:textId="05F709CE" w:rsidR="005B65CA" w:rsidRDefault="005B65CA" w:rsidP="00B35E20">
            <w:pPr>
              <w:pStyle w:val="ListParagraph"/>
              <w:numPr>
                <w:ilvl w:val="0"/>
                <w:numId w:val="7"/>
              </w:numPr>
              <w:rPr>
                <w:rFonts w:ascii="Arial Narrow" w:hAnsi="Arial Narrow"/>
                <w:lang w:val="en-US"/>
              </w:rPr>
            </w:pPr>
            <w:r>
              <w:rPr>
                <w:rFonts w:ascii="Arial Narrow" w:hAnsi="Arial Narrow"/>
                <w:lang w:val="en-US"/>
              </w:rPr>
              <w:t xml:space="preserve">Despite the progress achieved during the last mission to clarify linkages between REDD+ and the national development agenda, recent political changes </w:t>
            </w:r>
            <w:r w:rsidR="005310C4">
              <w:rPr>
                <w:rFonts w:ascii="Arial Narrow" w:hAnsi="Arial Narrow"/>
                <w:lang w:val="en-US"/>
              </w:rPr>
              <w:t xml:space="preserve">in particular the issue of a </w:t>
            </w:r>
            <w:r>
              <w:rPr>
                <w:rFonts w:ascii="Arial Narrow" w:hAnsi="Arial Narrow"/>
                <w:lang w:val="en-US"/>
              </w:rPr>
              <w:t>Presidential Decree to create a new Climate Change Office mandated to oversee all climate change projects and be in charge of fundraising for climate change efforts, have seriously affected the institutional setting in the country, and present a risk for implementation of both REDD+ projects.</w:t>
            </w:r>
          </w:p>
          <w:p w14:paraId="0B12D220" w14:textId="16AAACF8" w:rsidR="005B65CA" w:rsidRDefault="005B65CA" w:rsidP="00B35E20">
            <w:pPr>
              <w:pStyle w:val="ListParagraph"/>
              <w:numPr>
                <w:ilvl w:val="0"/>
                <w:numId w:val="7"/>
              </w:numPr>
              <w:rPr>
                <w:rFonts w:ascii="Arial Narrow" w:hAnsi="Arial Narrow"/>
                <w:lang w:val="en-US"/>
              </w:rPr>
            </w:pPr>
            <w:r>
              <w:rPr>
                <w:rFonts w:ascii="Arial Narrow" w:hAnsi="Arial Narrow"/>
                <w:lang w:val="en-US"/>
              </w:rPr>
              <w:t>In addition, there has been turn out of several positions in the office of climate projects in the Ministry of Environment and Energy (MAE) as well as UNDP CO have weakened project implementation.</w:t>
            </w:r>
          </w:p>
          <w:p w14:paraId="76C80E3E" w14:textId="41CC320E" w:rsidR="005B65CA" w:rsidRDefault="005B65CA" w:rsidP="00B35E20">
            <w:pPr>
              <w:pStyle w:val="ListParagraph"/>
              <w:numPr>
                <w:ilvl w:val="0"/>
                <w:numId w:val="7"/>
              </w:numPr>
              <w:rPr>
                <w:rFonts w:ascii="Arial Narrow" w:hAnsi="Arial Narrow"/>
                <w:lang w:val="en-US"/>
              </w:rPr>
            </w:pPr>
            <w:r>
              <w:rPr>
                <w:rFonts w:ascii="Arial Narrow" w:hAnsi="Arial Narrow"/>
                <w:lang w:val="en-US"/>
              </w:rPr>
              <w:t>The</w:t>
            </w:r>
            <w:r w:rsidR="00B02425">
              <w:rPr>
                <w:rFonts w:ascii="Arial Narrow" w:hAnsi="Arial Narrow"/>
                <w:lang w:val="en-US"/>
              </w:rPr>
              <w:t>re is a 6</w:t>
            </w:r>
            <w:r>
              <w:rPr>
                <w:rFonts w:ascii="Arial Narrow" w:hAnsi="Arial Narrow"/>
                <w:lang w:val="en-US"/>
              </w:rPr>
              <w:t xml:space="preserve"> month delay on the administrative process to </w:t>
            </w:r>
            <w:r w:rsidR="00B02425">
              <w:rPr>
                <w:rFonts w:ascii="Arial Narrow" w:hAnsi="Arial Narrow"/>
                <w:lang w:val="en-US"/>
              </w:rPr>
              <w:t>contract a consultancy company to carry out</w:t>
            </w:r>
            <w:r>
              <w:rPr>
                <w:rFonts w:ascii="Arial Narrow" w:hAnsi="Arial Narrow"/>
                <w:lang w:val="en-US"/>
              </w:rPr>
              <w:t xml:space="preserve"> the National REDD+ Strategy, the largest and most important outcome of the FCPF project</w:t>
            </w:r>
            <w:r w:rsidR="00B02425">
              <w:rPr>
                <w:rFonts w:ascii="Arial Narrow" w:hAnsi="Arial Narrow"/>
                <w:lang w:val="en-US"/>
              </w:rPr>
              <w:t>. This</w:t>
            </w:r>
            <w:r>
              <w:rPr>
                <w:rFonts w:ascii="Arial Narrow" w:hAnsi="Arial Narrow"/>
                <w:lang w:val="en-US"/>
              </w:rPr>
              <w:t xml:space="preserve"> is a </w:t>
            </w:r>
            <w:r w:rsidR="005310C4">
              <w:rPr>
                <w:rFonts w:ascii="Arial Narrow" w:hAnsi="Arial Narrow"/>
                <w:lang w:val="en-US"/>
              </w:rPr>
              <w:t>major source of concern at the Ministry, and has exposed UNDP’s reputation with national counterparts</w:t>
            </w:r>
            <w:r w:rsidR="00B02425">
              <w:rPr>
                <w:rFonts w:ascii="Arial Narrow" w:hAnsi="Arial Narrow"/>
                <w:lang w:val="en-US"/>
              </w:rPr>
              <w:t xml:space="preserve">. </w:t>
            </w:r>
          </w:p>
          <w:p w14:paraId="36E2B788" w14:textId="248D2D37" w:rsidR="005310C4" w:rsidRDefault="005310C4" w:rsidP="00B35E20">
            <w:pPr>
              <w:pStyle w:val="ListParagraph"/>
              <w:numPr>
                <w:ilvl w:val="0"/>
                <w:numId w:val="7"/>
              </w:numPr>
              <w:rPr>
                <w:rFonts w:ascii="Arial Narrow" w:hAnsi="Arial Narrow"/>
                <w:lang w:val="en-US"/>
              </w:rPr>
            </w:pPr>
            <w:r>
              <w:rPr>
                <w:rFonts w:ascii="Arial Narrow" w:hAnsi="Arial Narrow"/>
                <w:lang w:val="en-US"/>
              </w:rPr>
              <w:t>The other project’s components (REL, participatory process, and safeguards) have progressed substantively and are on track, highlighting that Honduras plans to submit its reference level to the convention this month.</w:t>
            </w:r>
          </w:p>
          <w:p w14:paraId="71486C9B" w14:textId="759C0F39" w:rsidR="005310C4" w:rsidRDefault="005310C4" w:rsidP="00B35E20">
            <w:pPr>
              <w:pStyle w:val="ListParagraph"/>
              <w:numPr>
                <w:ilvl w:val="0"/>
                <w:numId w:val="7"/>
              </w:numPr>
              <w:rPr>
                <w:rFonts w:ascii="Arial Narrow" w:hAnsi="Arial Narrow"/>
                <w:lang w:val="en-US"/>
              </w:rPr>
            </w:pPr>
            <w:r>
              <w:rPr>
                <w:rFonts w:ascii="Arial Narrow" w:hAnsi="Arial Narrow"/>
                <w:lang w:val="en-US"/>
              </w:rPr>
              <w:t>The mid-term evaluation of the FCPF was carried out with the support of a consultant. This included an internal workshop</w:t>
            </w:r>
            <w:r w:rsidR="00472EA8">
              <w:rPr>
                <w:rFonts w:ascii="Arial Narrow" w:hAnsi="Arial Narrow"/>
                <w:lang w:val="en-US"/>
              </w:rPr>
              <w:t xml:space="preserve"> (28</w:t>
            </w:r>
            <w:r w:rsidR="00472EA8" w:rsidRPr="00472EA8">
              <w:rPr>
                <w:rFonts w:ascii="Arial Narrow" w:hAnsi="Arial Narrow"/>
                <w:vertAlign w:val="superscript"/>
                <w:lang w:val="en-US"/>
              </w:rPr>
              <w:t>th</w:t>
            </w:r>
            <w:r w:rsidR="00472EA8">
              <w:rPr>
                <w:rFonts w:ascii="Arial Narrow" w:hAnsi="Arial Narrow"/>
                <w:lang w:val="en-US"/>
              </w:rPr>
              <w:t>)</w:t>
            </w:r>
            <w:r>
              <w:rPr>
                <w:rFonts w:ascii="Arial Narrow" w:hAnsi="Arial Narrow"/>
                <w:lang w:val="en-US"/>
              </w:rPr>
              <w:t xml:space="preserve"> to assess progress versus the R-package assessment indicators, followed by a workshop with stake-holders</w:t>
            </w:r>
            <w:r w:rsidR="00472EA8">
              <w:rPr>
                <w:rFonts w:ascii="Arial Narrow" w:hAnsi="Arial Narrow"/>
                <w:lang w:val="en-US"/>
              </w:rPr>
              <w:t xml:space="preserve"> (30</w:t>
            </w:r>
            <w:r w:rsidR="00472EA8" w:rsidRPr="00472EA8">
              <w:rPr>
                <w:rFonts w:ascii="Arial Narrow" w:hAnsi="Arial Narrow"/>
                <w:vertAlign w:val="superscript"/>
                <w:lang w:val="en-US"/>
              </w:rPr>
              <w:t>th</w:t>
            </w:r>
            <w:r w:rsidR="00472EA8">
              <w:rPr>
                <w:rFonts w:ascii="Arial Narrow" w:hAnsi="Arial Narrow"/>
                <w:lang w:val="en-US"/>
              </w:rPr>
              <w:t>)</w:t>
            </w:r>
            <w:r>
              <w:rPr>
                <w:rFonts w:ascii="Arial Narrow" w:hAnsi="Arial Narrow"/>
                <w:lang w:val="en-US"/>
              </w:rPr>
              <w:t xml:space="preserve"> to provide feedback and review the self-evaluation. </w:t>
            </w:r>
            <w:r w:rsidR="00472EA8">
              <w:rPr>
                <w:rFonts w:ascii="Arial Narrow" w:hAnsi="Arial Narrow"/>
                <w:lang w:val="en-US"/>
              </w:rPr>
              <w:t>Overall the self-evaluation was positive, stakeholders expressed their appreciation for the capacity building and outreach efforts, and have ownership of the process. There was general concern, especially by indigenous peoples (CONPAH) on the impacts of the Presidential Decree.</w:t>
            </w:r>
          </w:p>
          <w:p w14:paraId="6A05AE73" w14:textId="3879D821" w:rsidR="00F55690" w:rsidRPr="000005FC" w:rsidRDefault="00472EA8" w:rsidP="006F3BC3">
            <w:pPr>
              <w:pStyle w:val="ListParagraph"/>
              <w:numPr>
                <w:ilvl w:val="0"/>
                <w:numId w:val="7"/>
              </w:numPr>
              <w:rPr>
                <w:rFonts w:ascii="Arial Narrow" w:hAnsi="Arial Narrow"/>
                <w:b/>
                <w:lang w:val="en-US"/>
              </w:rPr>
            </w:pPr>
            <w:r w:rsidRPr="00F55690">
              <w:rPr>
                <w:rFonts w:ascii="Arial Narrow" w:hAnsi="Arial Narrow"/>
                <w:lang w:val="en-US"/>
              </w:rPr>
              <w:t>In meetings with the project coordinator, several steps were agreed upon to address implementation and political challenges, these include: 1) increasing the capacity of the PMU and UNDP office by hiring supporting staff (P2 level, technical liaison and NRS advisor) 2) continuous support from the regional center (next mission in January), to follow up on the NRS, and monitoring of the UNDP supported outputs. 3) Implementation of the mid-term evaluation report recommendations 4) immediate solution to the contract for the national REDD+ strategy 5) improve communication flow between the PMU, UNDP CO and the regional advisors.</w:t>
            </w:r>
          </w:p>
          <w:p w14:paraId="35654195" w14:textId="77777777" w:rsidR="00F55690" w:rsidRPr="000005FC" w:rsidRDefault="00F55690" w:rsidP="00F55690">
            <w:pPr>
              <w:pStyle w:val="ListParagraph"/>
              <w:rPr>
                <w:rFonts w:ascii="Arial Narrow" w:hAnsi="Arial Narrow"/>
                <w:b/>
                <w:lang w:val="en-US"/>
              </w:rPr>
            </w:pPr>
          </w:p>
          <w:p w14:paraId="2B547C98" w14:textId="22DBEB7C" w:rsidR="00472EA8" w:rsidRDefault="00472EA8" w:rsidP="00472EA8">
            <w:pPr>
              <w:rPr>
                <w:rFonts w:ascii="Arial Narrow" w:hAnsi="Arial Narrow"/>
                <w:b/>
              </w:rPr>
            </w:pPr>
            <w:r w:rsidRPr="00472EA8">
              <w:rPr>
                <w:rFonts w:ascii="Arial Narrow" w:hAnsi="Arial Narrow"/>
                <w:b/>
              </w:rPr>
              <w:t xml:space="preserve">GCF </w:t>
            </w:r>
            <w:r>
              <w:rPr>
                <w:rFonts w:ascii="Arial Narrow" w:hAnsi="Arial Narrow"/>
                <w:b/>
              </w:rPr>
              <w:t xml:space="preserve"> </w:t>
            </w:r>
            <w:r w:rsidR="000005FC">
              <w:rPr>
                <w:rFonts w:ascii="Arial Narrow" w:hAnsi="Arial Narrow"/>
                <w:b/>
              </w:rPr>
              <w:t xml:space="preserve">regional </w:t>
            </w:r>
            <w:r>
              <w:rPr>
                <w:rFonts w:ascii="Arial Narrow" w:hAnsi="Arial Narrow"/>
                <w:b/>
              </w:rPr>
              <w:t>LAC meeting</w:t>
            </w:r>
          </w:p>
          <w:p w14:paraId="06DCA4B7" w14:textId="38E3B39E" w:rsidR="00F55690" w:rsidRPr="00F55690" w:rsidRDefault="00F55690" w:rsidP="00F55690">
            <w:pPr>
              <w:pStyle w:val="ListParagraph"/>
              <w:numPr>
                <w:ilvl w:val="0"/>
                <w:numId w:val="25"/>
              </w:numPr>
              <w:rPr>
                <w:rFonts w:ascii="Arial Narrow" w:hAnsi="Arial Narrow"/>
                <w:lang w:val="en-US"/>
              </w:rPr>
            </w:pPr>
            <w:r>
              <w:rPr>
                <w:rFonts w:ascii="Arial Narrow" w:hAnsi="Arial Narrow"/>
                <w:lang w:val="en-US"/>
              </w:rPr>
              <w:t>I participated in the meeting only on the 29</w:t>
            </w:r>
            <w:r w:rsidRPr="00F55690">
              <w:rPr>
                <w:rFonts w:ascii="Arial Narrow" w:hAnsi="Arial Narrow"/>
                <w:vertAlign w:val="superscript"/>
                <w:lang w:val="en-US"/>
              </w:rPr>
              <w:t>th</w:t>
            </w:r>
            <w:r>
              <w:rPr>
                <w:rFonts w:ascii="Arial Narrow" w:hAnsi="Arial Narrow"/>
                <w:lang w:val="en-US"/>
              </w:rPr>
              <w:t xml:space="preserve"> of November, at the request of the regional focal point for GCF UNDP LAC who could not attend the meeting as he was on a management meeting in NY. </w:t>
            </w:r>
          </w:p>
          <w:p w14:paraId="47577D26" w14:textId="44647025" w:rsidR="00255A28" w:rsidRPr="00255A28" w:rsidRDefault="00472EA8" w:rsidP="00F55690">
            <w:pPr>
              <w:pStyle w:val="ListParagraph"/>
              <w:numPr>
                <w:ilvl w:val="0"/>
                <w:numId w:val="25"/>
              </w:numPr>
              <w:rPr>
                <w:rFonts w:ascii="Arial Narrow" w:hAnsi="Arial Narrow"/>
                <w:lang w:val="en-US"/>
              </w:rPr>
            </w:pPr>
            <w:r w:rsidRPr="00255A28">
              <w:rPr>
                <w:rFonts w:ascii="Arial Narrow" w:hAnsi="Arial Narrow"/>
                <w:lang w:val="en-US"/>
              </w:rPr>
              <w:t xml:space="preserve">All GCF implementing entities </w:t>
            </w:r>
            <w:r w:rsidR="001554E4">
              <w:rPr>
                <w:rFonts w:ascii="Arial Narrow" w:hAnsi="Arial Narrow"/>
                <w:lang w:val="en-US"/>
              </w:rPr>
              <w:t xml:space="preserve">except </w:t>
            </w:r>
            <w:r w:rsidRPr="00255A28">
              <w:rPr>
                <w:rFonts w:ascii="Arial Narrow" w:hAnsi="Arial Narrow"/>
                <w:lang w:val="en-US"/>
              </w:rPr>
              <w:t>UNDP were included in the agenda, with presentations on their portfolios and services, as well as lessons learned from a</w:t>
            </w:r>
            <w:r w:rsidR="00255A28">
              <w:rPr>
                <w:rFonts w:ascii="Arial Narrow" w:hAnsi="Arial Narrow"/>
                <w:lang w:val="en-US"/>
              </w:rPr>
              <w:t xml:space="preserve">pproved projects. </w:t>
            </w:r>
            <w:r w:rsidR="001F3378">
              <w:rPr>
                <w:rFonts w:ascii="Arial Narrow" w:hAnsi="Arial Narrow"/>
                <w:lang w:val="en-US"/>
              </w:rPr>
              <w:t xml:space="preserve"> When I asked, t</w:t>
            </w:r>
            <w:r w:rsidR="001554E4">
              <w:rPr>
                <w:rFonts w:ascii="Arial Narrow" w:hAnsi="Arial Narrow"/>
                <w:lang w:val="en-US"/>
              </w:rPr>
              <w:t>he</w:t>
            </w:r>
            <w:r w:rsidRPr="00255A28">
              <w:rPr>
                <w:rFonts w:ascii="Arial Narrow" w:hAnsi="Arial Narrow"/>
                <w:lang w:val="en-US"/>
              </w:rPr>
              <w:t xml:space="preserve"> GCF</w:t>
            </w:r>
            <w:r w:rsidR="00255A28">
              <w:rPr>
                <w:rFonts w:ascii="Arial Narrow" w:hAnsi="Arial Narrow"/>
                <w:lang w:val="en-US"/>
              </w:rPr>
              <w:t xml:space="preserve"> regional focal point</w:t>
            </w:r>
            <w:r w:rsidR="00F55690">
              <w:rPr>
                <w:rFonts w:ascii="Arial Narrow" w:hAnsi="Arial Narrow"/>
                <w:lang w:val="en-US"/>
              </w:rPr>
              <w:t xml:space="preserve"> (Carmen </w:t>
            </w:r>
            <w:proofErr w:type="spellStart"/>
            <w:r w:rsidR="00F55690">
              <w:rPr>
                <w:rFonts w:ascii="Arial Narrow" w:hAnsi="Arial Narrow"/>
                <w:lang w:val="en-US"/>
              </w:rPr>
              <w:t>Arguello</w:t>
            </w:r>
            <w:proofErr w:type="spellEnd"/>
            <w:r w:rsidR="00F55690">
              <w:rPr>
                <w:rFonts w:ascii="Arial Narrow" w:hAnsi="Arial Narrow"/>
                <w:lang w:val="en-US"/>
              </w:rPr>
              <w:t>)</w:t>
            </w:r>
            <w:r w:rsidRPr="00255A28">
              <w:rPr>
                <w:rFonts w:ascii="Arial Narrow" w:hAnsi="Arial Narrow"/>
                <w:lang w:val="en-US"/>
              </w:rPr>
              <w:t xml:space="preserve"> informed me </w:t>
            </w:r>
            <w:r w:rsidR="00F55690">
              <w:rPr>
                <w:rFonts w:ascii="Arial Narrow" w:hAnsi="Arial Narrow"/>
                <w:lang w:val="en-US"/>
              </w:rPr>
              <w:lastRenderedPageBreak/>
              <w:t xml:space="preserve">she met with </w:t>
            </w:r>
            <w:r w:rsidR="001554E4">
              <w:rPr>
                <w:rFonts w:ascii="Arial Narrow" w:hAnsi="Arial Narrow"/>
                <w:lang w:val="en-US"/>
              </w:rPr>
              <w:t>U</w:t>
            </w:r>
            <w:r w:rsidRPr="00255A28">
              <w:rPr>
                <w:rFonts w:ascii="Arial Narrow" w:hAnsi="Arial Narrow"/>
                <w:lang w:val="en-US"/>
              </w:rPr>
              <w:t xml:space="preserve">NDP </w:t>
            </w:r>
            <w:r w:rsidR="00F55690">
              <w:rPr>
                <w:rFonts w:ascii="Arial Narrow" w:hAnsi="Arial Narrow"/>
                <w:lang w:val="en-US"/>
              </w:rPr>
              <w:t>delegation in Marrakech, and they did</w:t>
            </w:r>
            <w:r w:rsidRPr="00255A28">
              <w:rPr>
                <w:rFonts w:ascii="Arial Narrow" w:hAnsi="Arial Narrow"/>
                <w:lang w:val="en-US"/>
              </w:rPr>
              <w:t xml:space="preserve"> not</w:t>
            </w:r>
            <w:r w:rsidR="00F55690">
              <w:rPr>
                <w:rFonts w:ascii="Arial Narrow" w:hAnsi="Arial Narrow"/>
                <w:lang w:val="en-US"/>
              </w:rPr>
              <w:t xml:space="preserve"> expressed interest to present. At the regional level we were informed by the colleagues that were in Marrakech that we were not expected to present anything in Honduras.</w:t>
            </w:r>
          </w:p>
          <w:p w14:paraId="2D2CECBE" w14:textId="70D97789" w:rsidR="007A5822" w:rsidRDefault="00255A28" w:rsidP="00F55690">
            <w:pPr>
              <w:pStyle w:val="ListParagraph"/>
              <w:numPr>
                <w:ilvl w:val="0"/>
                <w:numId w:val="25"/>
              </w:numPr>
              <w:rPr>
                <w:rFonts w:ascii="Arial Narrow" w:hAnsi="Arial Narrow"/>
                <w:lang w:val="en-US"/>
              </w:rPr>
            </w:pPr>
            <w:r w:rsidRPr="00D51EC0">
              <w:rPr>
                <w:rFonts w:ascii="Arial Narrow" w:hAnsi="Arial Narrow"/>
                <w:lang w:val="en-US"/>
              </w:rPr>
              <w:t>Ecuador participated on the meeting and delivered an excellent prese</w:t>
            </w:r>
            <w:r w:rsidR="00592CA8">
              <w:rPr>
                <w:rFonts w:ascii="Arial Narrow" w:hAnsi="Arial Narrow"/>
                <w:lang w:val="en-US"/>
              </w:rPr>
              <w:t>ntation highlighting UNDP’s support</w:t>
            </w:r>
            <w:r w:rsidRPr="00D51EC0">
              <w:rPr>
                <w:rFonts w:ascii="Arial Narrow" w:hAnsi="Arial Narrow"/>
                <w:lang w:val="en-US"/>
              </w:rPr>
              <w:t xml:space="preserve"> as implementing entity. </w:t>
            </w:r>
            <w:r w:rsidRPr="00255A28">
              <w:rPr>
                <w:rFonts w:ascii="Arial Narrow" w:hAnsi="Arial Narrow"/>
                <w:lang w:val="en-US"/>
              </w:rPr>
              <w:t xml:space="preserve">The other presentations made no references to UNDP, while UNEP was mentioned in several occasions by countries and by agencies as leading the work on adaptation and NAPs. </w:t>
            </w:r>
          </w:p>
          <w:p w14:paraId="131DE36C" w14:textId="2F830187" w:rsidR="00255A28" w:rsidRDefault="00255A28" w:rsidP="00F55690">
            <w:pPr>
              <w:pStyle w:val="ListParagraph"/>
              <w:numPr>
                <w:ilvl w:val="0"/>
                <w:numId w:val="25"/>
              </w:numPr>
              <w:rPr>
                <w:rFonts w:ascii="Arial Narrow" w:hAnsi="Arial Narrow"/>
                <w:lang w:val="en-US"/>
              </w:rPr>
            </w:pPr>
            <w:r w:rsidRPr="00255A28">
              <w:rPr>
                <w:rFonts w:ascii="Arial Narrow" w:hAnsi="Arial Narrow"/>
                <w:lang w:val="en-US"/>
              </w:rPr>
              <w:t xml:space="preserve">I could </w:t>
            </w:r>
            <w:r w:rsidR="001554E4">
              <w:rPr>
                <w:rFonts w:ascii="Arial Narrow" w:hAnsi="Arial Narrow"/>
                <w:lang w:val="en-US"/>
              </w:rPr>
              <w:t>hold</w:t>
            </w:r>
            <w:r w:rsidRPr="00255A28">
              <w:rPr>
                <w:rFonts w:ascii="Arial Narrow" w:hAnsi="Arial Narrow"/>
                <w:lang w:val="en-US"/>
              </w:rPr>
              <w:t xml:space="preserve"> bilateral meetings with Paraguay, Costa Rica,</w:t>
            </w:r>
            <w:r w:rsidR="00592CA8">
              <w:rPr>
                <w:rFonts w:ascii="Arial Narrow" w:hAnsi="Arial Narrow"/>
                <w:lang w:val="en-US"/>
              </w:rPr>
              <w:t xml:space="preserve"> Mexico, and Honduras,</w:t>
            </w:r>
            <w:r w:rsidRPr="00255A28">
              <w:rPr>
                <w:rFonts w:ascii="Arial Narrow" w:hAnsi="Arial Narrow"/>
                <w:lang w:val="en-US"/>
              </w:rPr>
              <w:t xml:space="preserve"> as well as provide a brief to our Deputy Resident Coordinator and engage the PO to key meetings with Honduras.</w:t>
            </w:r>
            <w:r>
              <w:rPr>
                <w:rFonts w:ascii="Arial Narrow" w:hAnsi="Arial Narrow"/>
                <w:lang w:val="en-US"/>
              </w:rPr>
              <w:t xml:space="preserve"> I started the meetings explaining the overall UNDP’s role in GCF (both mitigation and adaptation), and our current related portfolio and comparative advantages. The adaptation team had planned bilateral meetings with countries that had expressed support for adaptation proposals.</w:t>
            </w:r>
          </w:p>
          <w:p w14:paraId="60D6A08F" w14:textId="3828E516" w:rsidR="00255A28" w:rsidRDefault="00255A28" w:rsidP="00F55690">
            <w:pPr>
              <w:pStyle w:val="ListParagraph"/>
              <w:numPr>
                <w:ilvl w:val="0"/>
                <w:numId w:val="25"/>
              </w:numPr>
              <w:rPr>
                <w:rFonts w:ascii="Arial Narrow" w:hAnsi="Arial Narrow"/>
                <w:lang w:val="en-US"/>
              </w:rPr>
            </w:pPr>
            <w:r w:rsidRPr="00255A28">
              <w:rPr>
                <w:rFonts w:ascii="Arial Narrow" w:hAnsi="Arial Narrow"/>
                <w:lang w:val="en-US"/>
              </w:rPr>
              <w:t>Overall the workshop was a missed opportunity to position UNDP as an experienced impl</w:t>
            </w:r>
            <w:r w:rsidR="00592CA8">
              <w:rPr>
                <w:rFonts w:ascii="Arial Narrow" w:hAnsi="Arial Narrow"/>
                <w:lang w:val="en-US"/>
              </w:rPr>
              <w:t>ementing agency, and</w:t>
            </w:r>
            <w:r w:rsidRPr="00255A28">
              <w:rPr>
                <w:rFonts w:ascii="Arial Narrow" w:hAnsi="Arial Narrow"/>
                <w:lang w:val="en-US"/>
              </w:rPr>
              <w:t xml:space="preserve"> our capacity to deliver on REDD+ in particular. </w:t>
            </w:r>
          </w:p>
          <w:p w14:paraId="7F4C06F8" w14:textId="77777777" w:rsidR="00255A28" w:rsidRDefault="00255A28" w:rsidP="00255A28">
            <w:pPr>
              <w:pStyle w:val="PlainText"/>
              <w:rPr>
                <w:rFonts w:ascii="Arial Narrow" w:hAnsi="Arial Narrow"/>
                <w:b/>
                <w:bCs/>
              </w:rPr>
            </w:pPr>
          </w:p>
          <w:p w14:paraId="7F767AA5" w14:textId="1F994904" w:rsidR="00255A28" w:rsidRDefault="00255A28" w:rsidP="00255A28">
            <w:pPr>
              <w:pStyle w:val="PlainText"/>
              <w:rPr>
                <w:rFonts w:ascii="Arial Narrow" w:hAnsi="Arial Narrow"/>
                <w:b/>
                <w:bCs/>
              </w:rPr>
            </w:pPr>
            <w:r>
              <w:rPr>
                <w:rFonts w:ascii="Arial Narrow" w:hAnsi="Arial Narrow"/>
                <w:b/>
                <w:bCs/>
              </w:rPr>
              <w:t>Feasibility to the develop a GCF proposal for Honduras</w:t>
            </w:r>
          </w:p>
          <w:p w14:paraId="505903FA" w14:textId="77777777" w:rsidR="003C1AA7" w:rsidRDefault="003C1AA7" w:rsidP="00255A28">
            <w:pPr>
              <w:pStyle w:val="PlainText"/>
              <w:rPr>
                <w:rFonts w:ascii="Arial Narrow" w:hAnsi="Arial Narrow"/>
                <w:b/>
                <w:bCs/>
              </w:rPr>
            </w:pPr>
          </w:p>
          <w:p w14:paraId="01FA6D5C" w14:textId="2452513E" w:rsidR="003C1AA7" w:rsidRPr="001F3378" w:rsidRDefault="003C1AA7" w:rsidP="00F55690">
            <w:pPr>
              <w:pStyle w:val="PlainText"/>
              <w:numPr>
                <w:ilvl w:val="0"/>
                <w:numId w:val="26"/>
              </w:numPr>
              <w:rPr>
                <w:rFonts w:ascii="Arial Narrow" w:hAnsi="Arial Narrow"/>
              </w:rPr>
            </w:pPr>
            <w:r w:rsidRPr="001F3378">
              <w:rPr>
                <w:rFonts w:ascii="Arial Narrow" w:hAnsi="Arial Narrow"/>
                <w:bCs/>
              </w:rPr>
              <w:t>Following upon H. Clark visit to the country</w:t>
            </w:r>
            <w:r w:rsidR="00F55690" w:rsidRPr="001F3378">
              <w:rPr>
                <w:rFonts w:ascii="Arial Narrow" w:hAnsi="Arial Narrow"/>
                <w:bCs/>
              </w:rPr>
              <w:t xml:space="preserve"> and her discussions with Honduras President regarding the GCF,</w:t>
            </w:r>
            <w:r w:rsidRPr="001F3378">
              <w:rPr>
                <w:rFonts w:ascii="Arial Narrow" w:hAnsi="Arial Narrow"/>
                <w:bCs/>
              </w:rPr>
              <w:t xml:space="preserve"> UNDP CO considers a top priority to develop a GCF proposal similar to the one in Ecuador.</w:t>
            </w:r>
          </w:p>
          <w:p w14:paraId="3A663E72" w14:textId="1641B1F8" w:rsidR="00255A28" w:rsidRPr="001F3378" w:rsidRDefault="003C1AA7" w:rsidP="00F55690">
            <w:pPr>
              <w:pStyle w:val="ListParagraph"/>
              <w:numPr>
                <w:ilvl w:val="0"/>
                <w:numId w:val="26"/>
              </w:numPr>
              <w:rPr>
                <w:rFonts w:ascii="Arial Narrow" w:hAnsi="Arial Narrow"/>
                <w:lang w:val="en-US"/>
              </w:rPr>
            </w:pPr>
            <w:r w:rsidRPr="001F3378">
              <w:rPr>
                <w:rFonts w:ascii="Arial Narrow" w:hAnsi="Arial Narrow"/>
                <w:lang w:val="en-US"/>
              </w:rPr>
              <w:t xml:space="preserve">Honduras is considering multiple GCF proposals and there are </w:t>
            </w:r>
            <w:r w:rsidR="001F3378" w:rsidRPr="001F3378">
              <w:rPr>
                <w:rFonts w:ascii="Arial Narrow" w:hAnsi="Arial Narrow"/>
                <w:lang w:val="en-US"/>
              </w:rPr>
              <w:t>several</w:t>
            </w:r>
            <w:r w:rsidRPr="001F3378">
              <w:rPr>
                <w:rFonts w:ascii="Arial Narrow" w:hAnsi="Arial Narrow"/>
                <w:lang w:val="en-US"/>
              </w:rPr>
              <w:t xml:space="preserve"> of agencies that have approached the Ministry of Environment and Energy (NDA). The Ministry expressed </w:t>
            </w:r>
            <w:r w:rsidR="001F3378" w:rsidRPr="001F3378">
              <w:rPr>
                <w:rFonts w:ascii="Arial Narrow" w:hAnsi="Arial Narrow"/>
                <w:lang w:val="en-US"/>
              </w:rPr>
              <w:t>t</w:t>
            </w:r>
            <w:r w:rsidRPr="001F3378">
              <w:rPr>
                <w:rFonts w:ascii="Arial Narrow" w:hAnsi="Arial Narrow"/>
                <w:lang w:val="en-US"/>
              </w:rPr>
              <w:t>he</w:t>
            </w:r>
            <w:r w:rsidR="001F3378" w:rsidRPr="001F3378">
              <w:rPr>
                <w:rFonts w:ascii="Arial Narrow" w:hAnsi="Arial Narrow"/>
                <w:lang w:val="en-US"/>
              </w:rPr>
              <w:t>y</w:t>
            </w:r>
            <w:r w:rsidRPr="001F3378">
              <w:rPr>
                <w:rFonts w:ascii="Arial Narrow" w:hAnsi="Arial Narrow"/>
                <w:lang w:val="en-US"/>
              </w:rPr>
              <w:t xml:space="preserve"> will consider all potential concept notes and implementing entities, but is not in a position to provide endorsement letters.</w:t>
            </w:r>
          </w:p>
          <w:p w14:paraId="761A20EE" w14:textId="467E0893" w:rsidR="003C1AA7" w:rsidRPr="001F3378" w:rsidRDefault="003C1AA7" w:rsidP="00F55690">
            <w:pPr>
              <w:pStyle w:val="ListParagraph"/>
              <w:numPr>
                <w:ilvl w:val="0"/>
                <w:numId w:val="26"/>
              </w:numPr>
              <w:rPr>
                <w:rFonts w:ascii="Arial Narrow" w:hAnsi="Arial Narrow"/>
                <w:lang w:val="en-US"/>
              </w:rPr>
            </w:pPr>
            <w:r w:rsidRPr="001F3378">
              <w:rPr>
                <w:rFonts w:ascii="Arial Narrow" w:hAnsi="Arial Narrow"/>
                <w:lang w:val="en-US"/>
              </w:rPr>
              <w:t>There seems to be little understanding of the complexities associated to the preparation of a GCF proposal, the different windows and accreditation modalities, and how to structure a GCF portfolio making best use of the entities</w:t>
            </w:r>
            <w:r w:rsidR="00A02951" w:rsidRPr="001F3378">
              <w:rPr>
                <w:rFonts w:ascii="Arial Narrow" w:hAnsi="Arial Narrow"/>
                <w:lang w:val="en-US"/>
              </w:rPr>
              <w:t>’</w:t>
            </w:r>
            <w:r w:rsidRPr="001F3378">
              <w:rPr>
                <w:rFonts w:ascii="Arial Narrow" w:hAnsi="Arial Narrow"/>
                <w:lang w:val="en-US"/>
              </w:rPr>
              <w:t xml:space="preserve"> comparative advantages, and country needs for support.</w:t>
            </w:r>
          </w:p>
          <w:p w14:paraId="4EE2DAED" w14:textId="37D7ECE5" w:rsidR="00255A28" w:rsidRPr="001F3378" w:rsidRDefault="003C1AA7" w:rsidP="00F55690">
            <w:pPr>
              <w:pStyle w:val="ListParagraph"/>
              <w:numPr>
                <w:ilvl w:val="0"/>
                <w:numId w:val="26"/>
              </w:numPr>
              <w:rPr>
                <w:rFonts w:ascii="Arial Narrow" w:hAnsi="Arial Narrow"/>
                <w:lang w:val="en-US"/>
              </w:rPr>
            </w:pPr>
            <w:r w:rsidRPr="001F3378">
              <w:rPr>
                <w:rFonts w:ascii="Arial Narrow" w:hAnsi="Arial Narrow"/>
                <w:lang w:val="en-US"/>
              </w:rPr>
              <w:t>We</w:t>
            </w:r>
            <w:r w:rsidR="001554E4" w:rsidRPr="001F3378">
              <w:rPr>
                <w:rFonts w:ascii="Arial Narrow" w:hAnsi="Arial Narrow"/>
                <w:lang w:val="en-US"/>
              </w:rPr>
              <w:t xml:space="preserve"> (DRR, PO, and myself)</w:t>
            </w:r>
            <w:r w:rsidRPr="001F3378">
              <w:rPr>
                <w:rFonts w:ascii="Arial Narrow" w:hAnsi="Arial Narrow"/>
                <w:lang w:val="en-US"/>
              </w:rPr>
              <w:t xml:space="preserve"> held a meeting with the Minister of Coordination for the Presidency (who is the second in command in the country), Vice Minister of Finance, and Minister of Environment, to follow-up on Helen Clark’s visit to the country in which a potential REDD+ proposal (making references to Ecuador) was discussed. We explained UNDP’s role as GCF implementing agency, and presented briefly Ecuador´s project. The Meeting of the President and VM of finance made references to a proposal in progress developed with IDB, to top up a 25M USD loan, but expressed interest on complementing it with other proposals. The Minister of Environment was </w:t>
            </w:r>
            <w:r w:rsidR="001554E4" w:rsidRPr="001F3378">
              <w:rPr>
                <w:rFonts w:ascii="Arial Narrow" w:hAnsi="Arial Narrow"/>
                <w:lang w:val="en-US"/>
              </w:rPr>
              <w:t xml:space="preserve">apparently </w:t>
            </w:r>
            <w:r w:rsidRPr="001F3378">
              <w:rPr>
                <w:rFonts w:ascii="Arial Narrow" w:hAnsi="Arial Narrow"/>
                <w:lang w:val="en-US"/>
              </w:rPr>
              <w:t>not been involved in the discussions with IDB, but expressed that there are a number of efforts and baseline information developed in the Ministry that needed to be taken in account. They agreed to confirm th</w:t>
            </w:r>
            <w:r w:rsidR="001554E4" w:rsidRPr="001F3378">
              <w:rPr>
                <w:rFonts w:ascii="Arial Narrow" w:hAnsi="Arial Narrow"/>
                <w:lang w:val="en-US"/>
              </w:rPr>
              <w:t xml:space="preserve">eir interest in the coming days and suggested a meeting with IDB to explore </w:t>
            </w:r>
            <w:r w:rsidR="000005FC">
              <w:rPr>
                <w:rFonts w:ascii="Arial Narrow" w:hAnsi="Arial Narrow"/>
                <w:lang w:val="en-US"/>
              </w:rPr>
              <w:t>collaboration</w:t>
            </w:r>
            <w:r w:rsidR="001554E4" w:rsidRPr="001F3378">
              <w:rPr>
                <w:rFonts w:ascii="Arial Narrow" w:hAnsi="Arial Narrow"/>
                <w:lang w:val="en-US"/>
              </w:rPr>
              <w:t>.</w:t>
            </w:r>
          </w:p>
          <w:p w14:paraId="2032E88B" w14:textId="03FD2262" w:rsidR="00F55690" w:rsidRPr="001F3378" w:rsidRDefault="003C1AA7" w:rsidP="00B77E66">
            <w:pPr>
              <w:pStyle w:val="ListParagraph"/>
              <w:numPr>
                <w:ilvl w:val="0"/>
                <w:numId w:val="26"/>
              </w:numPr>
              <w:rPr>
                <w:rFonts w:ascii="Arial Narrow" w:hAnsi="Arial Narrow"/>
                <w:i/>
                <w:color w:val="1F497D"/>
                <w:lang w:val="en-US"/>
              </w:rPr>
            </w:pPr>
            <w:r w:rsidRPr="001F3378">
              <w:rPr>
                <w:rFonts w:ascii="Arial Narrow" w:hAnsi="Arial Narrow"/>
                <w:lang w:val="en-US"/>
              </w:rPr>
              <w:t>For a potential proposal to move ahead, it would be critical to clarify the complementarity among all partners supporting Honduras, and have full support of the three national counterparts involved MAE, Vice</w:t>
            </w:r>
            <w:r w:rsidR="001574D5" w:rsidRPr="001F3378">
              <w:rPr>
                <w:rFonts w:ascii="Arial Narrow" w:hAnsi="Arial Narrow"/>
                <w:lang w:val="en-US"/>
              </w:rPr>
              <w:t>-</w:t>
            </w:r>
            <w:r w:rsidRPr="001F3378">
              <w:rPr>
                <w:rFonts w:ascii="Arial Narrow" w:hAnsi="Arial Narrow"/>
                <w:lang w:val="en-US"/>
              </w:rPr>
              <w:t>minister of Finance, and Ministry of Coordination</w:t>
            </w:r>
            <w:r w:rsidR="007A5822" w:rsidRPr="001F3378">
              <w:rPr>
                <w:rFonts w:ascii="Arial Narrow" w:hAnsi="Arial Narrow"/>
                <w:lang w:val="en-US"/>
              </w:rPr>
              <w:t xml:space="preserve">. In addition, the </w:t>
            </w:r>
            <w:r w:rsidR="001574D5" w:rsidRPr="001F3378">
              <w:rPr>
                <w:rFonts w:ascii="Arial Narrow" w:hAnsi="Arial Narrow"/>
                <w:lang w:val="en-US"/>
              </w:rPr>
              <w:t>capacities of the CO would need to be strengthen.</w:t>
            </w:r>
            <w:bookmarkStart w:id="0" w:name="_GoBack"/>
            <w:bookmarkEnd w:id="0"/>
          </w:p>
          <w:p w14:paraId="0DF2B65B" w14:textId="77777777" w:rsidR="00F25DAA" w:rsidRPr="000D4785" w:rsidRDefault="003B5CAD" w:rsidP="00F25DAA">
            <w:pPr>
              <w:spacing w:after="0" w:line="240" w:lineRule="auto"/>
              <w:rPr>
                <w:rFonts w:ascii="Arial Narrow" w:hAnsi="Arial Narrow"/>
                <w:i/>
                <w:color w:val="1F497D"/>
              </w:rPr>
            </w:pPr>
            <w:r w:rsidRPr="000D4785">
              <w:rPr>
                <w:rFonts w:ascii="Arial Narrow" w:hAnsi="Arial Narrow"/>
                <w:i/>
                <w:color w:val="1F497D"/>
              </w:rPr>
              <w:t xml:space="preserve">9.b </w:t>
            </w:r>
            <w:r w:rsidR="009C6467" w:rsidRPr="000D4785">
              <w:rPr>
                <w:rFonts w:ascii="Arial Narrow" w:hAnsi="Arial Narrow"/>
                <w:i/>
                <w:color w:val="1F497D"/>
              </w:rPr>
              <w:t>Results achieve</w:t>
            </w:r>
            <w:r w:rsidR="00337815" w:rsidRPr="000D4785">
              <w:rPr>
                <w:rFonts w:ascii="Arial Narrow" w:hAnsi="Arial Narrow"/>
                <w:i/>
                <w:color w:val="1F497D"/>
              </w:rPr>
              <w:t>d (key outputs)</w:t>
            </w:r>
          </w:p>
          <w:p w14:paraId="334A7776" w14:textId="77777777" w:rsidR="00F50BA8" w:rsidRPr="000D4785" w:rsidRDefault="00F50BA8" w:rsidP="00F25DAA">
            <w:pPr>
              <w:spacing w:after="0" w:line="240" w:lineRule="auto"/>
              <w:rPr>
                <w:rFonts w:ascii="Arial Narrow" w:hAnsi="Arial Narrow"/>
                <w:i/>
                <w:color w:val="1F497D"/>
              </w:rPr>
            </w:pPr>
          </w:p>
          <w:p w14:paraId="0B57F7CC" w14:textId="5A632F86" w:rsidR="00F4102C" w:rsidRPr="00D51EC0" w:rsidRDefault="001574D5" w:rsidP="00D23F42">
            <w:pPr>
              <w:numPr>
                <w:ilvl w:val="0"/>
                <w:numId w:val="4"/>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 xml:space="preserve">Agreements to </w:t>
            </w:r>
            <w:r w:rsidR="00D51EC0">
              <w:rPr>
                <w:rFonts w:ascii="Arial Narrow" w:hAnsi="Arial Narrow"/>
                <w:color w:val="000000" w:themeColor="text1"/>
              </w:rPr>
              <w:t>correct implementation challenges reached with the CO, PMU and Minister</w:t>
            </w:r>
          </w:p>
          <w:p w14:paraId="7D5269BE" w14:textId="77777777" w:rsidR="001F3378" w:rsidRDefault="00D51EC0" w:rsidP="001F3378">
            <w:pPr>
              <w:numPr>
                <w:ilvl w:val="0"/>
                <w:numId w:val="4"/>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Successful completion of the mid-term review for the FCPF, which if approved by the FCPF will permit accessing additional 5M for completing the readiness process</w:t>
            </w:r>
          </w:p>
          <w:p w14:paraId="4B4FF628" w14:textId="5DAF972E" w:rsidR="00724524" w:rsidRPr="001F3378" w:rsidRDefault="00D51EC0" w:rsidP="001F3378">
            <w:pPr>
              <w:numPr>
                <w:ilvl w:val="0"/>
                <w:numId w:val="4"/>
              </w:numPr>
              <w:tabs>
                <w:tab w:val="left" w:pos="7755"/>
              </w:tabs>
              <w:spacing w:after="0" w:line="240" w:lineRule="auto"/>
              <w:jc w:val="both"/>
              <w:rPr>
                <w:rFonts w:ascii="Arial Narrow" w:hAnsi="Arial Narrow"/>
                <w:i/>
                <w:color w:val="000000" w:themeColor="text1"/>
              </w:rPr>
            </w:pPr>
            <w:r w:rsidRPr="001F3378">
              <w:rPr>
                <w:rFonts w:ascii="Arial Narrow" w:hAnsi="Arial Narrow"/>
                <w:color w:val="000000" w:themeColor="text1"/>
              </w:rPr>
              <w:t>Clarity on a the path for a potential GCF proposal</w:t>
            </w:r>
          </w:p>
          <w:p w14:paraId="063421EF" w14:textId="77777777" w:rsidR="001F3378" w:rsidRPr="000D4785" w:rsidRDefault="001F3378" w:rsidP="001F3378">
            <w:pPr>
              <w:spacing w:after="0" w:line="240" w:lineRule="auto"/>
              <w:rPr>
                <w:rFonts w:ascii="Arial Narrow" w:hAnsi="Arial Narrow"/>
                <w:i/>
                <w:color w:val="1F497D"/>
              </w:rPr>
            </w:pPr>
            <w:r w:rsidRPr="000D4785">
              <w:rPr>
                <w:rFonts w:ascii="Arial Narrow" w:hAnsi="Arial Narrow"/>
                <w:i/>
                <w:color w:val="1F497D"/>
              </w:rPr>
              <w:t>9.c Expected outcomes and impacts</w:t>
            </w:r>
          </w:p>
          <w:p w14:paraId="360C054D" w14:textId="77777777" w:rsidR="001F3378" w:rsidRPr="001F3378" w:rsidRDefault="001F3378" w:rsidP="001F3378">
            <w:pPr>
              <w:pStyle w:val="ListParagraph"/>
              <w:rPr>
                <w:rFonts w:ascii="Arial Narrow" w:hAnsi="Arial Narrow"/>
                <w:lang w:val="en-US"/>
              </w:rPr>
            </w:pPr>
          </w:p>
          <w:p w14:paraId="1C92E136" w14:textId="75D82789" w:rsidR="00536825" w:rsidRPr="00F4102C" w:rsidRDefault="00D630C6" w:rsidP="00A0111D">
            <w:pPr>
              <w:numPr>
                <w:ilvl w:val="0"/>
                <w:numId w:val="4"/>
              </w:numPr>
              <w:shd w:val="clear" w:color="auto" w:fill="FFFFFF" w:themeFill="background1"/>
              <w:tabs>
                <w:tab w:val="left" w:pos="7755"/>
              </w:tabs>
              <w:spacing w:after="0" w:line="240" w:lineRule="auto"/>
              <w:jc w:val="both"/>
              <w:rPr>
                <w:rFonts w:ascii="Arial Narrow" w:hAnsi="Arial Narrow"/>
              </w:rPr>
            </w:pPr>
            <w:r w:rsidRPr="00F4102C">
              <w:rPr>
                <w:rFonts w:ascii="Arial Narrow" w:hAnsi="Arial Narrow"/>
              </w:rPr>
              <w:t>As a result of this mission,</w:t>
            </w:r>
            <w:r w:rsidR="008E3EFD" w:rsidRPr="00F4102C">
              <w:rPr>
                <w:rFonts w:ascii="Arial Narrow" w:hAnsi="Arial Narrow"/>
              </w:rPr>
              <w:t xml:space="preserve"> </w:t>
            </w:r>
            <w:r w:rsidR="00A07351">
              <w:rPr>
                <w:rFonts w:ascii="Arial Narrow" w:hAnsi="Arial Narrow"/>
              </w:rPr>
              <w:t xml:space="preserve">UNDP’s CO </w:t>
            </w:r>
            <w:r w:rsidR="00592CA8">
              <w:rPr>
                <w:rFonts w:ascii="Arial Narrow" w:hAnsi="Arial Narrow"/>
              </w:rPr>
              <w:t xml:space="preserve">and the Ministry of Environment and Energy </w:t>
            </w:r>
            <w:r w:rsidR="00A07351">
              <w:rPr>
                <w:rFonts w:ascii="Arial Narrow" w:hAnsi="Arial Narrow"/>
              </w:rPr>
              <w:t>are</w:t>
            </w:r>
            <w:r w:rsidR="00F4102C" w:rsidRPr="00F4102C">
              <w:rPr>
                <w:rFonts w:ascii="Arial Narrow" w:hAnsi="Arial Narrow"/>
              </w:rPr>
              <w:t xml:space="preserve"> better equipped to </w:t>
            </w:r>
            <w:r w:rsidR="00A07351">
              <w:rPr>
                <w:rFonts w:ascii="Arial Narrow" w:hAnsi="Arial Narrow"/>
              </w:rPr>
              <w:t>complete implementation of the RERDD+ project and access additional finance.</w:t>
            </w:r>
          </w:p>
          <w:p w14:paraId="5032231B" w14:textId="1A2BC78B" w:rsidR="00E97A45" w:rsidRPr="000D4785" w:rsidRDefault="00E97A45" w:rsidP="00536825">
            <w:pPr>
              <w:pBdr>
                <w:bottom w:val="single" w:sz="4" w:space="1" w:color="000000"/>
              </w:pBdr>
              <w:tabs>
                <w:tab w:val="left" w:pos="7755"/>
              </w:tabs>
              <w:spacing w:after="0" w:line="240" w:lineRule="auto"/>
              <w:ind w:left="720"/>
              <w:jc w:val="both"/>
              <w:rPr>
                <w:rFonts w:ascii="Arial Narrow" w:hAnsi="Arial Narrow"/>
              </w:rPr>
            </w:pPr>
          </w:p>
        </w:tc>
      </w:tr>
      <w:tr w:rsidR="003B5CAD" w:rsidRPr="000D4785" w14:paraId="16BB793F" w14:textId="77777777" w:rsidTr="005953CE">
        <w:tc>
          <w:tcPr>
            <w:tcW w:w="11190" w:type="dxa"/>
            <w:gridSpan w:val="5"/>
            <w:tcBorders>
              <w:top w:val="single" w:sz="4" w:space="0" w:color="auto"/>
              <w:left w:val="double" w:sz="4" w:space="0" w:color="auto"/>
              <w:bottom w:val="single" w:sz="4" w:space="0" w:color="000000"/>
              <w:right w:val="double" w:sz="4" w:space="0" w:color="auto"/>
            </w:tcBorders>
          </w:tcPr>
          <w:p w14:paraId="0AD479F9" w14:textId="77777777" w:rsidR="003B5CAD" w:rsidRPr="000D4785" w:rsidRDefault="003B5CAD" w:rsidP="009C6467">
            <w:pPr>
              <w:spacing w:after="0" w:line="240" w:lineRule="auto"/>
              <w:rPr>
                <w:rFonts w:ascii="Arial Narrow" w:hAnsi="Arial Narrow"/>
                <w:color w:val="1F497D"/>
              </w:rPr>
            </w:pPr>
            <w:r w:rsidRPr="000D4785">
              <w:rPr>
                <w:rFonts w:ascii="Arial Narrow" w:hAnsi="Arial Narrow"/>
                <w:color w:val="1F497D"/>
              </w:rPr>
              <w:lastRenderedPageBreak/>
              <w:t>10. Key counterparts</w:t>
            </w:r>
          </w:p>
          <w:p w14:paraId="1457EBD3" w14:textId="3FB6C9E3" w:rsidR="008E3EFD" w:rsidRPr="000D4785" w:rsidRDefault="00F4102C" w:rsidP="00D23F42">
            <w:pPr>
              <w:numPr>
                <w:ilvl w:val="0"/>
                <w:numId w:val="4"/>
              </w:numPr>
              <w:tabs>
                <w:tab w:val="left" w:pos="7755"/>
              </w:tabs>
              <w:spacing w:after="0" w:line="240" w:lineRule="auto"/>
              <w:jc w:val="both"/>
              <w:rPr>
                <w:rFonts w:ascii="Arial Narrow" w:hAnsi="Arial Narrow"/>
              </w:rPr>
            </w:pPr>
            <w:r>
              <w:rPr>
                <w:rFonts w:ascii="Arial Narrow" w:hAnsi="Arial Narrow"/>
              </w:rPr>
              <w:t>Minister of Env</w:t>
            </w:r>
            <w:r w:rsidR="00031520">
              <w:rPr>
                <w:rFonts w:ascii="Arial Narrow" w:hAnsi="Arial Narrow"/>
              </w:rPr>
              <w:t>ironment and Energy, REDD+ and GEF LAC teams,</w:t>
            </w:r>
            <w:r>
              <w:rPr>
                <w:rFonts w:ascii="Arial Narrow" w:hAnsi="Arial Narrow"/>
              </w:rPr>
              <w:t xml:space="preserve"> UNDP CO</w:t>
            </w:r>
          </w:p>
          <w:p w14:paraId="1631FCC9" w14:textId="72B75229" w:rsidR="00540D5F" w:rsidRPr="000D4785" w:rsidRDefault="00540D5F" w:rsidP="00E42518">
            <w:pPr>
              <w:tabs>
                <w:tab w:val="left" w:pos="7755"/>
              </w:tabs>
              <w:spacing w:after="0" w:line="240" w:lineRule="auto"/>
              <w:ind w:left="720"/>
              <w:jc w:val="both"/>
              <w:rPr>
                <w:rFonts w:ascii="Arial Narrow" w:eastAsia="Myriad Pro" w:hAnsi="Arial Narrow" w:cs="Myriad Pro"/>
                <w:color w:val="000000"/>
                <w:sz w:val="20"/>
                <w:szCs w:val="20"/>
              </w:rPr>
            </w:pPr>
          </w:p>
        </w:tc>
      </w:tr>
      <w:tr w:rsidR="003B5CAD" w:rsidRPr="000D4785" w14:paraId="47A82C8E" w14:textId="77777777" w:rsidTr="005953CE">
        <w:tc>
          <w:tcPr>
            <w:tcW w:w="11190" w:type="dxa"/>
            <w:gridSpan w:val="5"/>
            <w:tcBorders>
              <w:top w:val="single" w:sz="4" w:space="0" w:color="000000"/>
              <w:left w:val="double" w:sz="4" w:space="0" w:color="auto"/>
              <w:bottom w:val="nil"/>
              <w:right w:val="double" w:sz="4" w:space="0" w:color="auto"/>
            </w:tcBorders>
          </w:tcPr>
          <w:p w14:paraId="312731A4" w14:textId="77777777" w:rsidR="003B5CAD" w:rsidRPr="000D4785" w:rsidRDefault="003B5CAD" w:rsidP="009C6467">
            <w:pPr>
              <w:spacing w:after="0" w:line="240" w:lineRule="auto"/>
              <w:rPr>
                <w:rFonts w:ascii="Arial Narrow" w:hAnsi="Arial Narrow"/>
                <w:color w:val="1F497D"/>
              </w:rPr>
            </w:pPr>
            <w:r w:rsidRPr="000D4785">
              <w:rPr>
                <w:rFonts w:ascii="Arial Narrow" w:hAnsi="Arial Narrow"/>
                <w:color w:val="1F497D"/>
              </w:rPr>
              <w:t>11. Follow up action matrix</w:t>
            </w:r>
          </w:p>
        </w:tc>
      </w:tr>
      <w:tr w:rsidR="003B5CAD" w:rsidRPr="000D4785" w14:paraId="10D169CB" w14:textId="77777777" w:rsidTr="005953CE">
        <w:tc>
          <w:tcPr>
            <w:tcW w:w="4350" w:type="dxa"/>
            <w:tcBorders>
              <w:top w:val="nil"/>
              <w:left w:val="double" w:sz="4" w:space="0" w:color="auto"/>
              <w:bottom w:val="single" w:sz="4" w:space="0" w:color="000000"/>
              <w:right w:val="nil"/>
            </w:tcBorders>
          </w:tcPr>
          <w:p w14:paraId="19C22479" w14:textId="77777777" w:rsidR="009C6467" w:rsidRPr="000D4785" w:rsidRDefault="009C6467" w:rsidP="009C6467">
            <w:pPr>
              <w:spacing w:after="0" w:line="240" w:lineRule="auto"/>
              <w:rPr>
                <w:rFonts w:ascii="Arial Narrow" w:hAnsi="Arial Narrow"/>
                <w:color w:val="1F497D"/>
              </w:rPr>
            </w:pPr>
            <w:r w:rsidRPr="000D4785">
              <w:rPr>
                <w:rFonts w:ascii="Arial Narrow" w:hAnsi="Arial Narrow"/>
                <w:color w:val="1F497D"/>
              </w:rPr>
              <w:t>Action to be taken</w:t>
            </w:r>
          </w:p>
        </w:tc>
        <w:tc>
          <w:tcPr>
            <w:tcW w:w="3470" w:type="dxa"/>
            <w:gridSpan w:val="3"/>
            <w:tcBorders>
              <w:top w:val="nil"/>
              <w:left w:val="nil"/>
              <w:bottom w:val="single" w:sz="4" w:space="0" w:color="000000"/>
              <w:right w:val="nil"/>
            </w:tcBorders>
          </w:tcPr>
          <w:p w14:paraId="47FDE41D" w14:textId="77777777" w:rsidR="009C6467" w:rsidRPr="000D4785" w:rsidRDefault="009C6467" w:rsidP="009C6467">
            <w:pPr>
              <w:spacing w:after="0" w:line="240" w:lineRule="auto"/>
              <w:rPr>
                <w:rFonts w:ascii="Arial Narrow" w:hAnsi="Arial Narrow"/>
                <w:color w:val="1F497D"/>
              </w:rPr>
            </w:pPr>
            <w:r w:rsidRPr="000D4785">
              <w:rPr>
                <w:rFonts w:ascii="Arial Narrow" w:hAnsi="Arial Narrow"/>
                <w:color w:val="1F497D"/>
              </w:rPr>
              <w:t>By whom</w:t>
            </w:r>
          </w:p>
        </w:tc>
        <w:tc>
          <w:tcPr>
            <w:tcW w:w="3370" w:type="dxa"/>
            <w:tcBorders>
              <w:top w:val="nil"/>
              <w:left w:val="nil"/>
              <w:bottom w:val="single" w:sz="4" w:space="0" w:color="000000"/>
              <w:right w:val="double" w:sz="4" w:space="0" w:color="auto"/>
            </w:tcBorders>
          </w:tcPr>
          <w:p w14:paraId="7225022D" w14:textId="77777777" w:rsidR="009C6467" w:rsidRPr="000D4785" w:rsidRDefault="009C6467" w:rsidP="009C6467">
            <w:pPr>
              <w:spacing w:after="0" w:line="240" w:lineRule="auto"/>
              <w:rPr>
                <w:rFonts w:ascii="Arial Narrow" w:hAnsi="Arial Narrow"/>
                <w:color w:val="1F497D"/>
              </w:rPr>
            </w:pPr>
            <w:r w:rsidRPr="000D4785">
              <w:rPr>
                <w:rFonts w:ascii="Arial Narrow" w:hAnsi="Arial Narrow"/>
                <w:color w:val="1F497D"/>
              </w:rPr>
              <w:t>Expected completion date</w:t>
            </w:r>
          </w:p>
        </w:tc>
      </w:tr>
      <w:tr w:rsidR="00111386" w:rsidRPr="007A5822" w14:paraId="1FCB5987" w14:textId="77777777" w:rsidTr="005953CE">
        <w:tc>
          <w:tcPr>
            <w:tcW w:w="4350" w:type="dxa"/>
            <w:tcBorders>
              <w:top w:val="single" w:sz="4" w:space="0" w:color="000000"/>
              <w:left w:val="double" w:sz="4" w:space="0" w:color="auto"/>
              <w:bottom w:val="single" w:sz="4" w:space="0" w:color="000000"/>
              <w:right w:val="single" w:sz="4" w:space="0" w:color="000000"/>
            </w:tcBorders>
          </w:tcPr>
          <w:p w14:paraId="1EB0A470" w14:textId="500C220E" w:rsidR="00A02951" w:rsidRPr="00F55690" w:rsidRDefault="007A5822" w:rsidP="007A5822">
            <w:pPr>
              <w:pStyle w:val="ListParagraph"/>
              <w:numPr>
                <w:ilvl w:val="0"/>
                <w:numId w:val="17"/>
              </w:numPr>
              <w:ind w:left="417"/>
              <w:rPr>
                <w:rFonts w:ascii="Arial Narrow" w:hAnsi="Arial Narrow"/>
                <w:b/>
                <w:lang w:val="en-US"/>
              </w:rPr>
            </w:pPr>
            <w:r w:rsidRPr="00F55690">
              <w:rPr>
                <w:rFonts w:ascii="Arial Narrow" w:hAnsi="Arial Narrow"/>
                <w:b/>
                <w:lang w:val="en-US"/>
              </w:rPr>
              <w:t>Strengthening</w:t>
            </w:r>
            <w:r w:rsidR="001554E4" w:rsidRPr="00F55690">
              <w:rPr>
                <w:rFonts w:ascii="Arial Narrow" w:hAnsi="Arial Narrow"/>
                <w:b/>
                <w:lang w:val="en-US"/>
              </w:rPr>
              <w:t xml:space="preserve"> of UNDP CO</w:t>
            </w:r>
            <w:r w:rsidR="00A02951" w:rsidRPr="00F55690">
              <w:rPr>
                <w:rFonts w:ascii="Arial Narrow" w:hAnsi="Arial Narrow"/>
                <w:b/>
                <w:lang w:val="en-US"/>
              </w:rPr>
              <w:t xml:space="preserve"> </w:t>
            </w:r>
          </w:p>
          <w:p w14:paraId="79A12344" w14:textId="47C07A66" w:rsidR="00A02951" w:rsidRPr="007A5822" w:rsidRDefault="001554E4" w:rsidP="007A5822">
            <w:pPr>
              <w:pStyle w:val="ListParagraph"/>
              <w:numPr>
                <w:ilvl w:val="1"/>
                <w:numId w:val="17"/>
              </w:numPr>
              <w:ind w:left="417" w:hanging="90"/>
              <w:rPr>
                <w:rFonts w:ascii="Arial Narrow" w:hAnsi="Arial Narrow"/>
                <w:lang w:val="en-US"/>
              </w:rPr>
            </w:pPr>
            <w:r w:rsidRPr="007A5822">
              <w:rPr>
                <w:rFonts w:ascii="Arial Narrow" w:hAnsi="Arial Narrow"/>
                <w:lang w:val="en-US"/>
              </w:rPr>
              <w:t xml:space="preserve">Revise </w:t>
            </w:r>
            <w:proofErr w:type="spellStart"/>
            <w:r w:rsidRPr="007A5822">
              <w:rPr>
                <w:rFonts w:ascii="Arial Narrow" w:hAnsi="Arial Narrow"/>
                <w:lang w:val="en-US"/>
              </w:rPr>
              <w:t>ToRs</w:t>
            </w:r>
            <w:proofErr w:type="spellEnd"/>
            <w:r w:rsidRPr="007A5822">
              <w:rPr>
                <w:rFonts w:ascii="Arial Narrow" w:hAnsi="Arial Narrow"/>
                <w:lang w:val="en-US"/>
              </w:rPr>
              <w:t xml:space="preserve"> for the P2 post in UNDP CO</w:t>
            </w:r>
          </w:p>
          <w:p w14:paraId="35D2EBF4" w14:textId="7C67050D" w:rsidR="00A02951" w:rsidRPr="007A5822" w:rsidRDefault="001554E4" w:rsidP="007A5822">
            <w:pPr>
              <w:pStyle w:val="ListParagraph"/>
              <w:numPr>
                <w:ilvl w:val="1"/>
                <w:numId w:val="17"/>
              </w:numPr>
              <w:ind w:left="417" w:hanging="90"/>
              <w:rPr>
                <w:rFonts w:ascii="Arial Narrow" w:hAnsi="Arial Narrow"/>
                <w:lang w:val="en-US"/>
              </w:rPr>
            </w:pPr>
            <w:r w:rsidRPr="007A5822">
              <w:rPr>
                <w:rFonts w:ascii="Arial Narrow" w:hAnsi="Arial Narrow"/>
                <w:lang w:val="en-US"/>
              </w:rPr>
              <w:t>Provide names for potential  candidates</w:t>
            </w:r>
          </w:p>
          <w:p w14:paraId="530222CF" w14:textId="10BC91AA" w:rsidR="00592CA8" w:rsidRPr="007A5822" w:rsidRDefault="001554E4" w:rsidP="007A5822">
            <w:pPr>
              <w:pStyle w:val="ListParagraph"/>
              <w:numPr>
                <w:ilvl w:val="1"/>
                <w:numId w:val="17"/>
              </w:numPr>
              <w:ind w:left="417" w:hanging="90"/>
              <w:rPr>
                <w:rFonts w:ascii="Arial Narrow" w:hAnsi="Arial Narrow"/>
                <w:lang w:val="en-US"/>
              </w:rPr>
            </w:pPr>
            <w:r w:rsidRPr="007A5822">
              <w:rPr>
                <w:rFonts w:ascii="Arial Narrow" w:hAnsi="Arial Narrow"/>
                <w:lang w:val="en-US"/>
              </w:rPr>
              <w:t>Put</w:t>
            </w:r>
            <w:r w:rsidR="007A5822">
              <w:rPr>
                <w:rFonts w:ascii="Arial Narrow" w:hAnsi="Arial Narrow"/>
                <w:lang w:val="en-US"/>
              </w:rPr>
              <w:t xml:space="preserve"> ou</w:t>
            </w:r>
            <w:r w:rsidRPr="007A5822">
              <w:rPr>
                <w:rFonts w:ascii="Arial Narrow" w:hAnsi="Arial Narrow"/>
                <w:lang w:val="en-US"/>
              </w:rPr>
              <w:t>t the vacancy announcement</w:t>
            </w:r>
          </w:p>
          <w:p w14:paraId="4CD44485" w14:textId="0AF1B95A" w:rsidR="00111386" w:rsidRPr="007A5822" w:rsidRDefault="00111386" w:rsidP="007A5822">
            <w:pPr>
              <w:spacing w:after="0" w:line="240" w:lineRule="auto"/>
              <w:ind w:left="417" w:hanging="360"/>
              <w:rPr>
                <w:rFonts w:ascii="Arial Narrow" w:hAnsi="Arial Narrow"/>
              </w:rPr>
            </w:pPr>
          </w:p>
        </w:tc>
        <w:tc>
          <w:tcPr>
            <w:tcW w:w="3470" w:type="dxa"/>
            <w:gridSpan w:val="3"/>
            <w:tcBorders>
              <w:top w:val="single" w:sz="4" w:space="0" w:color="000000"/>
              <w:left w:val="single" w:sz="4" w:space="0" w:color="000000"/>
              <w:bottom w:val="single" w:sz="4" w:space="0" w:color="000000"/>
              <w:right w:val="single" w:sz="4" w:space="0" w:color="000000"/>
            </w:tcBorders>
          </w:tcPr>
          <w:p w14:paraId="4FF37737" w14:textId="77777777" w:rsidR="001554E4" w:rsidRPr="007A5822" w:rsidRDefault="001554E4" w:rsidP="001554E4">
            <w:pPr>
              <w:spacing w:after="0" w:line="240" w:lineRule="auto"/>
              <w:rPr>
                <w:rFonts w:ascii="Arial Narrow" w:hAnsi="Arial Narrow"/>
              </w:rPr>
            </w:pPr>
          </w:p>
          <w:p w14:paraId="63575B53" w14:textId="7CA705D4" w:rsidR="001554E4" w:rsidRPr="007A5822" w:rsidRDefault="00592CA8" w:rsidP="001554E4">
            <w:pPr>
              <w:spacing w:after="0" w:line="240" w:lineRule="auto"/>
              <w:rPr>
                <w:rFonts w:ascii="Arial Narrow" w:hAnsi="Arial Narrow"/>
              </w:rPr>
            </w:pPr>
            <w:r w:rsidRPr="007A5822">
              <w:rPr>
                <w:rFonts w:ascii="Arial Narrow" w:hAnsi="Arial Narrow"/>
              </w:rPr>
              <w:t>Cle</w:t>
            </w:r>
            <w:r w:rsidR="00F4102C" w:rsidRPr="007A5822">
              <w:rPr>
                <w:rFonts w:ascii="Arial Narrow" w:hAnsi="Arial Narrow"/>
              </w:rPr>
              <w:t>a</w:t>
            </w:r>
          </w:p>
          <w:p w14:paraId="1C225EB7" w14:textId="2E9790E6" w:rsidR="001554E4" w:rsidRPr="007A5822" w:rsidRDefault="00592CA8" w:rsidP="001554E4">
            <w:pPr>
              <w:spacing w:after="0" w:line="240" w:lineRule="auto"/>
              <w:rPr>
                <w:rFonts w:ascii="Arial Narrow" w:hAnsi="Arial Narrow"/>
              </w:rPr>
            </w:pPr>
            <w:r w:rsidRPr="007A5822">
              <w:rPr>
                <w:rFonts w:ascii="Arial Narrow" w:hAnsi="Arial Narrow"/>
              </w:rPr>
              <w:t>Nelson</w:t>
            </w:r>
          </w:p>
          <w:p w14:paraId="06558FDE" w14:textId="6D98643A" w:rsidR="001554E4" w:rsidRPr="007A5822" w:rsidRDefault="001554E4" w:rsidP="001554E4">
            <w:pPr>
              <w:spacing w:after="0" w:line="240" w:lineRule="auto"/>
              <w:rPr>
                <w:rFonts w:ascii="Arial Narrow" w:hAnsi="Arial Narrow"/>
              </w:rPr>
            </w:pPr>
            <w:r w:rsidRPr="007A5822">
              <w:rPr>
                <w:rFonts w:ascii="Arial Narrow" w:hAnsi="Arial Narrow"/>
              </w:rPr>
              <w:t>Dennis</w:t>
            </w:r>
          </w:p>
        </w:tc>
        <w:tc>
          <w:tcPr>
            <w:tcW w:w="3370" w:type="dxa"/>
            <w:tcBorders>
              <w:top w:val="single" w:sz="4" w:space="0" w:color="000000"/>
              <w:left w:val="single" w:sz="4" w:space="0" w:color="000000"/>
              <w:bottom w:val="single" w:sz="4" w:space="0" w:color="000000"/>
              <w:right w:val="double" w:sz="4" w:space="0" w:color="auto"/>
            </w:tcBorders>
          </w:tcPr>
          <w:p w14:paraId="14E4EDFA" w14:textId="77777777" w:rsidR="00592CA8" w:rsidRPr="007A5822" w:rsidRDefault="00592CA8" w:rsidP="00F64755">
            <w:pPr>
              <w:spacing w:after="0" w:line="240" w:lineRule="auto"/>
              <w:rPr>
                <w:rFonts w:ascii="Arial Narrow" w:hAnsi="Arial Narrow"/>
              </w:rPr>
            </w:pPr>
          </w:p>
          <w:p w14:paraId="62712740" w14:textId="12896F4B" w:rsidR="00592CA8" w:rsidRPr="007A5822" w:rsidRDefault="00592CA8" w:rsidP="00AB2543">
            <w:pPr>
              <w:pStyle w:val="ListParagraph"/>
              <w:numPr>
                <w:ilvl w:val="0"/>
                <w:numId w:val="19"/>
              </w:numPr>
              <w:rPr>
                <w:rFonts w:ascii="Arial Narrow" w:hAnsi="Arial Narrow"/>
                <w:lang w:val="en-US"/>
              </w:rPr>
            </w:pPr>
            <w:r w:rsidRPr="007A5822">
              <w:rPr>
                <w:rFonts w:ascii="Arial Narrow" w:hAnsi="Arial Narrow"/>
                <w:lang w:val="en-US"/>
              </w:rPr>
              <w:t>Done</w:t>
            </w:r>
          </w:p>
          <w:p w14:paraId="3363A8B1" w14:textId="134D5DCC" w:rsidR="00592CA8" w:rsidRPr="007A5822" w:rsidRDefault="00592CA8" w:rsidP="00FE2DD3">
            <w:pPr>
              <w:pStyle w:val="ListParagraph"/>
              <w:numPr>
                <w:ilvl w:val="0"/>
                <w:numId w:val="19"/>
              </w:numPr>
              <w:rPr>
                <w:rFonts w:ascii="Arial Narrow" w:hAnsi="Arial Narrow"/>
                <w:lang w:val="en-US"/>
              </w:rPr>
            </w:pPr>
            <w:r w:rsidRPr="007A5822">
              <w:rPr>
                <w:rFonts w:ascii="Arial Narrow" w:hAnsi="Arial Narrow"/>
                <w:lang w:val="en-US"/>
              </w:rPr>
              <w:t xml:space="preserve">Tuesday Dec 6 </w:t>
            </w:r>
          </w:p>
          <w:p w14:paraId="1B7CDA31" w14:textId="159FED6A" w:rsidR="00592CA8" w:rsidRPr="007A5822" w:rsidRDefault="00592CA8" w:rsidP="00592CA8">
            <w:pPr>
              <w:pStyle w:val="ListParagraph"/>
              <w:numPr>
                <w:ilvl w:val="0"/>
                <w:numId w:val="19"/>
              </w:numPr>
              <w:rPr>
                <w:rFonts w:ascii="Arial Narrow" w:hAnsi="Arial Narrow"/>
                <w:lang w:val="en-US"/>
              </w:rPr>
            </w:pPr>
            <w:r w:rsidRPr="007A5822">
              <w:rPr>
                <w:rFonts w:ascii="Arial Narrow" w:hAnsi="Arial Narrow"/>
                <w:lang w:val="en-US"/>
              </w:rPr>
              <w:t>Before year closure</w:t>
            </w:r>
          </w:p>
        </w:tc>
      </w:tr>
      <w:tr w:rsidR="00111386" w:rsidRPr="007A5822" w14:paraId="122610C7" w14:textId="77777777" w:rsidTr="005953CE">
        <w:tc>
          <w:tcPr>
            <w:tcW w:w="4350" w:type="dxa"/>
            <w:tcBorders>
              <w:top w:val="single" w:sz="4" w:space="0" w:color="000000"/>
              <w:left w:val="double" w:sz="4" w:space="0" w:color="auto"/>
              <w:bottom w:val="single" w:sz="4" w:space="0" w:color="000000"/>
              <w:right w:val="single" w:sz="4" w:space="0" w:color="000000"/>
            </w:tcBorders>
          </w:tcPr>
          <w:p w14:paraId="467388EE" w14:textId="77777777" w:rsidR="001F3378" w:rsidRDefault="001F3378" w:rsidP="001F3378">
            <w:pPr>
              <w:pStyle w:val="ListParagraph"/>
              <w:ind w:left="417"/>
              <w:rPr>
                <w:rFonts w:ascii="Arial Narrow" w:hAnsi="Arial Narrow"/>
                <w:b/>
                <w:lang w:val="en-US"/>
              </w:rPr>
            </w:pPr>
          </w:p>
          <w:p w14:paraId="3447B4FA" w14:textId="77777777" w:rsidR="001F3378" w:rsidRDefault="001F3378" w:rsidP="001F3378">
            <w:pPr>
              <w:pStyle w:val="ListParagraph"/>
              <w:ind w:left="417"/>
              <w:rPr>
                <w:rFonts w:ascii="Arial Narrow" w:hAnsi="Arial Narrow"/>
                <w:b/>
                <w:lang w:val="en-US"/>
              </w:rPr>
            </w:pPr>
          </w:p>
          <w:p w14:paraId="3DF69890" w14:textId="77777777" w:rsidR="001F3378" w:rsidRDefault="001F3378" w:rsidP="001F3378">
            <w:pPr>
              <w:pStyle w:val="ListParagraph"/>
              <w:ind w:left="417"/>
              <w:rPr>
                <w:rFonts w:ascii="Arial Narrow" w:hAnsi="Arial Narrow"/>
                <w:b/>
                <w:lang w:val="en-US"/>
              </w:rPr>
            </w:pPr>
          </w:p>
          <w:p w14:paraId="38479990" w14:textId="77777777" w:rsidR="001F3378" w:rsidRDefault="001F3378" w:rsidP="001F3378">
            <w:pPr>
              <w:pStyle w:val="ListParagraph"/>
              <w:ind w:left="417"/>
              <w:rPr>
                <w:rFonts w:ascii="Arial Narrow" w:hAnsi="Arial Narrow"/>
                <w:b/>
                <w:lang w:val="en-US"/>
              </w:rPr>
            </w:pPr>
          </w:p>
          <w:p w14:paraId="766078B9" w14:textId="76D2DA4F" w:rsidR="00592CA8" w:rsidRPr="001F3378" w:rsidRDefault="001554E4" w:rsidP="001F3378">
            <w:pPr>
              <w:pStyle w:val="ListParagraph"/>
              <w:numPr>
                <w:ilvl w:val="0"/>
                <w:numId w:val="17"/>
              </w:numPr>
              <w:ind w:left="417"/>
              <w:rPr>
                <w:rFonts w:ascii="Arial Narrow" w:hAnsi="Arial Narrow"/>
                <w:b/>
                <w:lang w:val="en-US"/>
              </w:rPr>
            </w:pPr>
            <w:r w:rsidRPr="001F3378">
              <w:rPr>
                <w:rFonts w:ascii="Arial Narrow" w:hAnsi="Arial Narrow"/>
                <w:b/>
                <w:lang w:val="en-US"/>
              </w:rPr>
              <w:lastRenderedPageBreak/>
              <w:t>National REDD Strategy</w:t>
            </w:r>
          </w:p>
          <w:p w14:paraId="6E0458E6" w14:textId="57C1695D" w:rsidR="00592CA8" w:rsidRPr="007A5822" w:rsidRDefault="001554E4" w:rsidP="007A5822">
            <w:pPr>
              <w:pStyle w:val="ListParagraph"/>
              <w:numPr>
                <w:ilvl w:val="1"/>
                <w:numId w:val="17"/>
              </w:numPr>
              <w:ind w:left="417" w:hanging="90"/>
              <w:rPr>
                <w:rFonts w:ascii="Arial Narrow" w:hAnsi="Arial Narrow"/>
                <w:lang w:val="en-US"/>
              </w:rPr>
            </w:pPr>
            <w:r w:rsidRPr="007A5822">
              <w:rPr>
                <w:rFonts w:ascii="Arial Narrow" w:hAnsi="Arial Narrow"/>
                <w:lang w:val="en-US"/>
              </w:rPr>
              <w:t xml:space="preserve">Meet with regional center to discuss next steps </w:t>
            </w:r>
            <w:r w:rsidR="00B02425" w:rsidRPr="007A5822">
              <w:rPr>
                <w:rFonts w:ascii="Arial Narrow" w:hAnsi="Arial Narrow"/>
                <w:lang w:val="en-US"/>
              </w:rPr>
              <w:t xml:space="preserve">to expedite the finalization of </w:t>
            </w:r>
            <w:r w:rsidRPr="007A5822">
              <w:rPr>
                <w:rFonts w:ascii="Arial Narrow" w:hAnsi="Arial Narrow"/>
                <w:lang w:val="en-US"/>
              </w:rPr>
              <w:t>the contract</w:t>
            </w:r>
            <w:r w:rsidR="00B02425" w:rsidRPr="007A5822">
              <w:rPr>
                <w:rFonts w:ascii="Arial Narrow" w:hAnsi="Arial Narrow"/>
                <w:lang w:val="en-US"/>
              </w:rPr>
              <w:t xml:space="preserve"> before the end of December</w:t>
            </w:r>
          </w:p>
          <w:p w14:paraId="57364DB5" w14:textId="20DEC10B" w:rsidR="00111386" w:rsidRPr="007A5822" w:rsidRDefault="001554E4" w:rsidP="007A5822">
            <w:pPr>
              <w:pStyle w:val="ListParagraph"/>
              <w:numPr>
                <w:ilvl w:val="1"/>
                <w:numId w:val="17"/>
              </w:numPr>
              <w:ind w:left="417" w:hanging="90"/>
              <w:rPr>
                <w:rFonts w:ascii="Arial Narrow" w:hAnsi="Arial Narrow"/>
                <w:lang w:val="en-US"/>
              </w:rPr>
            </w:pPr>
            <w:r w:rsidRPr="007A5822">
              <w:rPr>
                <w:rFonts w:ascii="Arial Narrow" w:hAnsi="Arial Narrow"/>
                <w:lang w:val="en-US"/>
              </w:rPr>
              <w:t>Hire advisor for the Ministry either by extending the MTR contract or new contract</w:t>
            </w:r>
          </w:p>
        </w:tc>
        <w:tc>
          <w:tcPr>
            <w:tcW w:w="3470" w:type="dxa"/>
            <w:gridSpan w:val="3"/>
            <w:tcBorders>
              <w:top w:val="single" w:sz="4" w:space="0" w:color="000000"/>
              <w:left w:val="single" w:sz="4" w:space="0" w:color="000000"/>
              <w:bottom w:val="single" w:sz="4" w:space="0" w:color="000000"/>
              <w:right w:val="single" w:sz="4" w:space="0" w:color="000000"/>
            </w:tcBorders>
          </w:tcPr>
          <w:p w14:paraId="3EF0891F" w14:textId="77777777" w:rsidR="001F3378" w:rsidRDefault="001F3378" w:rsidP="00592CA8">
            <w:pPr>
              <w:spacing w:after="0" w:line="240" w:lineRule="auto"/>
              <w:rPr>
                <w:rFonts w:ascii="Arial Narrow" w:hAnsi="Arial Narrow"/>
              </w:rPr>
            </w:pPr>
          </w:p>
          <w:p w14:paraId="2CC94BBF" w14:textId="77777777" w:rsidR="001F3378" w:rsidRDefault="001F3378" w:rsidP="00592CA8">
            <w:pPr>
              <w:spacing w:after="0" w:line="240" w:lineRule="auto"/>
              <w:rPr>
                <w:rFonts w:ascii="Arial Narrow" w:hAnsi="Arial Narrow"/>
              </w:rPr>
            </w:pPr>
          </w:p>
          <w:p w14:paraId="2DDB0D91" w14:textId="77777777" w:rsidR="001F3378" w:rsidRDefault="001F3378" w:rsidP="00592CA8">
            <w:pPr>
              <w:spacing w:after="0" w:line="240" w:lineRule="auto"/>
              <w:rPr>
                <w:rFonts w:ascii="Arial Narrow" w:hAnsi="Arial Narrow"/>
              </w:rPr>
            </w:pPr>
          </w:p>
          <w:p w14:paraId="47A44EDD" w14:textId="77777777" w:rsidR="001F3378" w:rsidRDefault="001F3378" w:rsidP="00592CA8">
            <w:pPr>
              <w:spacing w:after="0" w:line="240" w:lineRule="auto"/>
              <w:rPr>
                <w:rFonts w:ascii="Arial Narrow" w:hAnsi="Arial Narrow"/>
              </w:rPr>
            </w:pPr>
          </w:p>
          <w:p w14:paraId="416B9DED" w14:textId="77777777" w:rsidR="001F3378" w:rsidRDefault="001F3378" w:rsidP="00592CA8">
            <w:pPr>
              <w:spacing w:after="0" w:line="240" w:lineRule="auto"/>
              <w:rPr>
                <w:rFonts w:ascii="Arial Narrow" w:hAnsi="Arial Narrow"/>
              </w:rPr>
            </w:pPr>
          </w:p>
          <w:p w14:paraId="6DB1B886" w14:textId="77777777" w:rsidR="00111386" w:rsidRPr="007A5822" w:rsidRDefault="00592CA8" w:rsidP="00592CA8">
            <w:pPr>
              <w:spacing w:after="0" w:line="240" w:lineRule="auto"/>
              <w:rPr>
                <w:rFonts w:ascii="Arial Narrow" w:hAnsi="Arial Narrow"/>
              </w:rPr>
            </w:pPr>
            <w:r w:rsidRPr="007A5822">
              <w:rPr>
                <w:rFonts w:ascii="Arial Narrow" w:hAnsi="Arial Narrow"/>
              </w:rPr>
              <w:t>Clea</w:t>
            </w:r>
            <w:r w:rsidR="001554E4" w:rsidRPr="007A5822">
              <w:rPr>
                <w:rFonts w:ascii="Arial Narrow" w:hAnsi="Arial Narrow"/>
              </w:rPr>
              <w:t xml:space="preserve"> &amp; Dennis</w:t>
            </w:r>
          </w:p>
          <w:p w14:paraId="5600D667" w14:textId="77777777" w:rsidR="001554E4" w:rsidRPr="007A5822" w:rsidRDefault="001554E4" w:rsidP="00592CA8">
            <w:pPr>
              <w:spacing w:after="0" w:line="240" w:lineRule="auto"/>
              <w:rPr>
                <w:rFonts w:ascii="Arial Narrow" w:hAnsi="Arial Narrow"/>
              </w:rPr>
            </w:pPr>
          </w:p>
          <w:p w14:paraId="09DAF579" w14:textId="77777777" w:rsidR="00B02425" w:rsidRPr="007A5822" w:rsidRDefault="00B02425" w:rsidP="00592CA8">
            <w:pPr>
              <w:spacing w:after="0" w:line="240" w:lineRule="auto"/>
              <w:rPr>
                <w:rFonts w:ascii="Arial Narrow" w:hAnsi="Arial Narrow"/>
              </w:rPr>
            </w:pPr>
          </w:p>
          <w:p w14:paraId="59500566" w14:textId="5393DA9B" w:rsidR="001554E4" w:rsidRPr="007A5822" w:rsidRDefault="001F3378" w:rsidP="00592CA8">
            <w:pPr>
              <w:spacing w:after="0" w:line="240" w:lineRule="auto"/>
              <w:rPr>
                <w:rFonts w:ascii="Arial Narrow" w:hAnsi="Arial Narrow"/>
              </w:rPr>
            </w:pPr>
            <w:r>
              <w:rPr>
                <w:rFonts w:ascii="Arial Narrow" w:hAnsi="Arial Narrow"/>
              </w:rPr>
              <w:t xml:space="preserve">Clea, </w:t>
            </w:r>
            <w:r w:rsidR="001554E4" w:rsidRPr="007A5822">
              <w:rPr>
                <w:rFonts w:ascii="Arial Narrow" w:hAnsi="Arial Narrow"/>
              </w:rPr>
              <w:t>Dennis</w:t>
            </w:r>
            <w:r>
              <w:rPr>
                <w:rFonts w:ascii="Arial Narrow" w:hAnsi="Arial Narrow"/>
              </w:rPr>
              <w:t>, Alfonso</w:t>
            </w:r>
          </w:p>
        </w:tc>
        <w:tc>
          <w:tcPr>
            <w:tcW w:w="3370" w:type="dxa"/>
            <w:tcBorders>
              <w:top w:val="single" w:sz="4" w:space="0" w:color="000000"/>
              <w:left w:val="single" w:sz="4" w:space="0" w:color="000000"/>
              <w:bottom w:val="single" w:sz="4" w:space="0" w:color="000000"/>
              <w:right w:val="double" w:sz="4" w:space="0" w:color="auto"/>
            </w:tcBorders>
          </w:tcPr>
          <w:p w14:paraId="3838D61B" w14:textId="77777777" w:rsidR="00592CA8" w:rsidRDefault="00592CA8" w:rsidP="00592CA8">
            <w:pPr>
              <w:pStyle w:val="ListParagraph"/>
              <w:rPr>
                <w:rFonts w:ascii="Arial Narrow" w:hAnsi="Arial Narrow"/>
                <w:lang w:val="en-US"/>
              </w:rPr>
            </w:pPr>
          </w:p>
          <w:p w14:paraId="156F84E3" w14:textId="77777777" w:rsidR="001F3378" w:rsidRDefault="001F3378" w:rsidP="00592CA8">
            <w:pPr>
              <w:pStyle w:val="ListParagraph"/>
              <w:rPr>
                <w:rFonts w:ascii="Arial Narrow" w:hAnsi="Arial Narrow"/>
                <w:lang w:val="en-US"/>
              </w:rPr>
            </w:pPr>
          </w:p>
          <w:p w14:paraId="0D7F4F8D" w14:textId="77777777" w:rsidR="001F3378" w:rsidRDefault="001F3378" w:rsidP="00592CA8">
            <w:pPr>
              <w:pStyle w:val="ListParagraph"/>
              <w:rPr>
                <w:rFonts w:ascii="Arial Narrow" w:hAnsi="Arial Narrow"/>
                <w:lang w:val="en-US"/>
              </w:rPr>
            </w:pPr>
          </w:p>
          <w:p w14:paraId="0276D81C" w14:textId="77777777" w:rsidR="001F3378" w:rsidRDefault="001F3378" w:rsidP="00592CA8">
            <w:pPr>
              <w:pStyle w:val="ListParagraph"/>
              <w:rPr>
                <w:rFonts w:ascii="Arial Narrow" w:hAnsi="Arial Narrow"/>
                <w:lang w:val="en-US"/>
              </w:rPr>
            </w:pPr>
          </w:p>
          <w:p w14:paraId="7249B574" w14:textId="77777777" w:rsidR="001F3378" w:rsidRDefault="001F3378" w:rsidP="00592CA8">
            <w:pPr>
              <w:pStyle w:val="ListParagraph"/>
              <w:rPr>
                <w:rFonts w:ascii="Arial Narrow" w:hAnsi="Arial Narrow"/>
                <w:lang w:val="en-US"/>
              </w:rPr>
            </w:pPr>
          </w:p>
          <w:p w14:paraId="12323DEC" w14:textId="197C0BF6" w:rsidR="00592CA8" w:rsidRPr="007A5822" w:rsidRDefault="00B02425" w:rsidP="00592CA8">
            <w:pPr>
              <w:pStyle w:val="ListParagraph"/>
              <w:numPr>
                <w:ilvl w:val="0"/>
                <w:numId w:val="18"/>
              </w:numPr>
              <w:rPr>
                <w:rFonts w:ascii="Arial Narrow" w:hAnsi="Arial Narrow"/>
                <w:lang w:val="en-US"/>
              </w:rPr>
            </w:pPr>
            <w:r w:rsidRPr="007A5822">
              <w:rPr>
                <w:rFonts w:ascii="Arial Narrow" w:hAnsi="Arial Narrow"/>
                <w:lang w:val="en-US"/>
              </w:rPr>
              <w:t>Done</w:t>
            </w:r>
          </w:p>
          <w:p w14:paraId="2C7E357E" w14:textId="77777777" w:rsidR="00592CA8" w:rsidRPr="007A5822" w:rsidRDefault="00592CA8" w:rsidP="00592CA8">
            <w:pPr>
              <w:rPr>
                <w:rFonts w:ascii="Arial Narrow" w:hAnsi="Arial Narrow"/>
              </w:rPr>
            </w:pPr>
          </w:p>
          <w:p w14:paraId="6DEC026D" w14:textId="0FD6D8A8" w:rsidR="00111386" w:rsidRPr="007A5822" w:rsidRDefault="001554E4" w:rsidP="007A5822">
            <w:pPr>
              <w:pStyle w:val="ListParagraph"/>
              <w:numPr>
                <w:ilvl w:val="0"/>
                <w:numId w:val="18"/>
              </w:numPr>
              <w:rPr>
                <w:rFonts w:ascii="Arial Narrow" w:hAnsi="Arial Narrow"/>
                <w:lang w:val="en-US"/>
              </w:rPr>
            </w:pPr>
            <w:r w:rsidRPr="007A5822">
              <w:rPr>
                <w:rFonts w:ascii="Arial Narrow" w:hAnsi="Arial Narrow"/>
                <w:lang w:val="en-US"/>
              </w:rPr>
              <w:t>Dec 9</w:t>
            </w:r>
          </w:p>
        </w:tc>
      </w:tr>
      <w:tr w:rsidR="00AF5EBC" w:rsidRPr="007A5822" w14:paraId="46B31872" w14:textId="77777777" w:rsidTr="005953CE">
        <w:tc>
          <w:tcPr>
            <w:tcW w:w="4350" w:type="dxa"/>
            <w:tcBorders>
              <w:top w:val="nil"/>
              <w:left w:val="double" w:sz="4" w:space="0" w:color="auto"/>
              <w:bottom w:val="single" w:sz="4" w:space="0" w:color="000000"/>
              <w:right w:val="single" w:sz="4" w:space="0" w:color="000000"/>
            </w:tcBorders>
          </w:tcPr>
          <w:p w14:paraId="01A13197" w14:textId="681B82D3" w:rsidR="00592CA8" w:rsidRPr="00F55690" w:rsidRDefault="00592CA8" w:rsidP="007A5822">
            <w:pPr>
              <w:pStyle w:val="ListParagraph"/>
              <w:numPr>
                <w:ilvl w:val="0"/>
                <w:numId w:val="17"/>
              </w:numPr>
              <w:ind w:left="417"/>
              <w:rPr>
                <w:rFonts w:ascii="Arial Narrow" w:hAnsi="Arial Narrow"/>
                <w:b/>
                <w:lang w:val="en-US"/>
              </w:rPr>
            </w:pPr>
            <w:proofErr w:type="spellStart"/>
            <w:r w:rsidRPr="00F55690">
              <w:rPr>
                <w:rFonts w:ascii="Arial Narrow" w:hAnsi="Arial Narrow"/>
                <w:b/>
                <w:lang w:val="en-US"/>
              </w:rPr>
              <w:lastRenderedPageBreak/>
              <w:t>Oficina</w:t>
            </w:r>
            <w:proofErr w:type="spellEnd"/>
            <w:r w:rsidRPr="00F55690">
              <w:rPr>
                <w:rFonts w:ascii="Arial Narrow" w:hAnsi="Arial Narrow"/>
                <w:b/>
                <w:lang w:val="en-US"/>
              </w:rPr>
              <w:t xml:space="preserve"> de </w:t>
            </w:r>
            <w:proofErr w:type="spellStart"/>
            <w:r w:rsidRPr="00F55690">
              <w:rPr>
                <w:rFonts w:ascii="Arial Narrow" w:hAnsi="Arial Narrow"/>
                <w:b/>
                <w:lang w:val="en-US"/>
              </w:rPr>
              <w:t>proyectos</w:t>
            </w:r>
            <w:proofErr w:type="spellEnd"/>
            <w:r w:rsidRPr="00F55690">
              <w:rPr>
                <w:rFonts w:ascii="Arial Narrow" w:hAnsi="Arial Narrow"/>
                <w:b/>
                <w:lang w:val="en-US"/>
              </w:rPr>
              <w:t xml:space="preserve"> </w:t>
            </w:r>
          </w:p>
          <w:p w14:paraId="1FF81EA3" w14:textId="6961741B" w:rsidR="00592CA8" w:rsidRPr="007A5822" w:rsidRDefault="001554E4" w:rsidP="007A5822">
            <w:pPr>
              <w:pStyle w:val="ListParagraph"/>
              <w:numPr>
                <w:ilvl w:val="1"/>
                <w:numId w:val="17"/>
              </w:numPr>
              <w:ind w:left="417" w:hanging="90"/>
              <w:rPr>
                <w:rFonts w:ascii="Arial Narrow" w:hAnsi="Arial Narrow"/>
                <w:lang w:val="en-US"/>
              </w:rPr>
            </w:pPr>
            <w:r w:rsidRPr="007A5822">
              <w:rPr>
                <w:rFonts w:ascii="Arial Narrow" w:hAnsi="Arial Narrow"/>
                <w:lang w:val="en-US"/>
              </w:rPr>
              <w:t>Revise the organigram to optimize roles and functions</w:t>
            </w:r>
          </w:p>
          <w:p w14:paraId="32B674DB" w14:textId="561EDF18" w:rsidR="00AF5EBC" w:rsidRPr="007A5822" w:rsidRDefault="00AF5EBC" w:rsidP="007A5822">
            <w:pPr>
              <w:spacing w:after="0" w:line="240" w:lineRule="auto"/>
              <w:ind w:left="417" w:hanging="360"/>
              <w:rPr>
                <w:rFonts w:ascii="Arial Narrow" w:hAnsi="Arial Narrow"/>
              </w:rPr>
            </w:pPr>
          </w:p>
        </w:tc>
        <w:tc>
          <w:tcPr>
            <w:tcW w:w="3470" w:type="dxa"/>
            <w:gridSpan w:val="3"/>
            <w:tcBorders>
              <w:top w:val="nil"/>
              <w:left w:val="single" w:sz="4" w:space="0" w:color="000000"/>
              <w:bottom w:val="single" w:sz="4" w:space="0" w:color="000000"/>
              <w:right w:val="single" w:sz="4" w:space="0" w:color="000000"/>
            </w:tcBorders>
          </w:tcPr>
          <w:p w14:paraId="4042586F" w14:textId="77777777" w:rsidR="007A5822" w:rsidRDefault="007A5822" w:rsidP="00324657">
            <w:pPr>
              <w:spacing w:after="0" w:line="240" w:lineRule="auto"/>
              <w:rPr>
                <w:rFonts w:ascii="Arial Narrow" w:hAnsi="Arial Narrow"/>
              </w:rPr>
            </w:pPr>
          </w:p>
          <w:p w14:paraId="1CADB506" w14:textId="0565BF8A" w:rsidR="00AF5EBC" w:rsidRPr="007A5822" w:rsidRDefault="00592CA8" w:rsidP="00324657">
            <w:pPr>
              <w:spacing w:after="0" w:line="240" w:lineRule="auto"/>
              <w:rPr>
                <w:rFonts w:ascii="Arial Narrow" w:hAnsi="Arial Narrow"/>
              </w:rPr>
            </w:pPr>
            <w:r w:rsidRPr="007A5822">
              <w:rPr>
                <w:rFonts w:ascii="Arial Narrow" w:hAnsi="Arial Narrow"/>
              </w:rPr>
              <w:t>Clea, Nelson</w:t>
            </w:r>
          </w:p>
        </w:tc>
        <w:tc>
          <w:tcPr>
            <w:tcW w:w="3370" w:type="dxa"/>
            <w:tcBorders>
              <w:top w:val="nil"/>
              <w:left w:val="single" w:sz="4" w:space="0" w:color="000000"/>
              <w:bottom w:val="single" w:sz="4" w:space="0" w:color="000000"/>
              <w:right w:val="double" w:sz="4" w:space="0" w:color="auto"/>
            </w:tcBorders>
          </w:tcPr>
          <w:p w14:paraId="4C476507" w14:textId="77777777" w:rsidR="007A5822" w:rsidRDefault="007A5822" w:rsidP="002C5EB3">
            <w:pPr>
              <w:spacing w:after="0" w:line="240" w:lineRule="auto"/>
              <w:rPr>
                <w:rFonts w:ascii="Arial Narrow" w:hAnsi="Arial Narrow"/>
              </w:rPr>
            </w:pPr>
          </w:p>
          <w:p w14:paraId="4F067B40" w14:textId="2A0ACD06" w:rsidR="00AF5EBC" w:rsidRPr="007A5822" w:rsidRDefault="00592CA8" w:rsidP="002C5EB3">
            <w:pPr>
              <w:spacing w:after="0" w:line="240" w:lineRule="auto"/>
              <w:rPr>
                <w:rFonts w:ascii="Arial Narrow" w:hAnsi="Arial Narrow"/>
              </w:rPr>
            </w:pPr>
            <w:r w:rsidRPr="007A5822">
              <w:rPr>
                <w:rFonts w:ascii="Arial Narrow" w:hAnsi="Arial Narrow"/>
              </w:rPr>
              <w:t>Done</w:t>
            </w:r>
          </w:p>
        </w:tc>
      </w:tr>
      <w:tr w:rsidR="00592CA8" w:rsidRPr="007A5822" w14:paraId="135C9852" w14:textId="77777777" w:rsidTr="005953CE">
        <w:tc>
          <w:tcPr>
            <w:tcW w:w="4350" w:type="dxa"/>
            <w:tcBorders>
              <w:top w:val="nil"/>
              <w:left w:val="double" w:sz="4" w:space="0" w:color="auto"/>
              <w:bottom w:val="single" w:sz="4" w:space="0" w:color="000000"/>
              <w:right w:val="single" w:sz="4" w:space="0" w:color="000000"/>
            </w:tcBorders>
          </w:tcPr>
          <w:p w14:paraId="79618058" w14:textId="7CF29229" w:rsidR="00592CA8" w:rsidRPr="00F55690" w:rsidRDefault="001554E4" w:rsidP="007A5822">
            <w:pPr>
              <w:pStyle w:val="ListParagraph"/>
              <w:numPr>
                <w:ilvl w:val="0"/>
                <w:numId w:val="17"/>
              </w:numPr>
              <w:ind w:left="417"/>
              <w:rPr>
                <w:rFonts w:ascii="Arial Narrow" w:hAnsi="Arial Narrow"/>
                <w:b/>
                <w:lang w:val="en-US"/>
              </w:rPr>
            </w:pPr>
            <w:r w:rsidRPr="00F55690">
              <w:rPr>
                <w:rFonts w:ascii="Arial Narrow" w:hAnsi="Arial Narrow"/>
                <w:b/>
                <w:lang w:val="en-US"/>
              </w:rPr>
              <w:t>Participation</w:t>
            </w:r>
          </w:p>
          <w:p w14:paraId="2C85AE00" w14:textId="43C7890C" w:rsidR="00592CA8" w:rsidRPr="007A5822" w:rsidRDefault="001554E4" w:rsidP="007A5822">
            <w:pPr>
              <w:pStyle w:val="ListParagraph"/>
              <w:numPr>
                <w:ilvl w:val="1"/>
                <w:numId w:val="17"/>
              </w:numPr>
              <w:ind w:left="417" w:hanging="90"/>
              <w:rPr>
                <w:rFonts w:ascii="Arial Narrow" w:hAnsi="Arial Narrow"/>
                <w:lang w:val="en-US"/>
              </w:rPr>
            </w:pPr>
            <w:r w:rsidRPr="007A5822">
              <w:rPr>
                <w:rFonts w:ascii="Arial Narrow" w:hAnsi="Arial Narrow"/>
                <w:lang w:val="en-US"/>
              </w:rPr>
              <w:t xml:space="preserve">Find a solution for the contract with IUCN (including taking it to the Project </w:t>
            </w:r>
            <w:r w:rsidR="007A5822" w:rsidRPr="007A5822">
              <w:rPr>
                <w:rFonts w:ascii="Arial Narrow" w:hAnsi="Arial Narrow"/>
                <w:lang w:val="en-US"/>
              </w:rPr>
              <w:t>Board</w:t>
            </w:r>
            <w:r w:rsidRPr="007A5822">
              <w:rPr>
                <w:rFonts w:ascii="Arial Narrow" w:hAnsi="Arial Narrow"/>
                <w:lang w:val="en-US"/>
              </w:rPr>
              <w:t>)</w:t>
            </w:r>
            <w:r w:rsidR="00592CA8" w:rsidRPr="007A5822">
              <w:rPr>
                <w:rFonts w:ascii="Arial Narrow" w:hAnsi="Arial Narrow"/>
                <w:lang w:val="en-US"/>
              </w:rPr>
              <w:t xml:space="preserve"> </w:t>
            </w:r>
          </w:p>
          <w:p w14:paraId="5B516BFA" w14:textId="53871924" w:rsidR="00592CA8" w:rsidRPr="007A5822" w:rsidRDefault="001554E4" w:rsidP="00F55690">
            <w:pPr>
              <w:pStyle w:val="ListParagraph"/>
              <w:numPr>
                <w:ilvl w:val="1"/>
                <w:numId w:val="17"/>
              </w:numPr>
              <w:ind w:left="417" w:hanging="90"/>
              <w:rPr>
                <w:rFonts w:ascii="Arial Narrow" w:hAnsi="Arial Narrow"/>
                <w:lang w:val="en-US"/>
              </w:rPr>
            </w:pPr>
            <w:r w:rsidRPr="007A5822">
              <w:rPr>
                <w:rFonts w:ascii="Arial Narrow" w:hAnsi="Arial Narrow"/>
                <w:lang w:val="en-US"/>
              </w:rPr>
              <w:t>Complete the document for participation plan</w:t>
            </w:r>
            <w:r w:rsidR="00592CA8" w:rsidRPr="007A5822">
              <w:rPr>
                <w:rFonts w:ascii="Arial Narrow" w:hAnsi="Arial Narrow"/>
                <w:lang w:val="en-US"/>
              </w:rPr>
              <w:t xml:space="preserve"> </w:t>
            </w:r>
          </w:p>
        </w:tc>
        <w:tc>
          <w:tcPr>
            <w:tcW w:w="3470" w:type="dxa"/>
            <w:gridSpan w:val="3"/>
            <w:tcBorders>
              <w:top w:val="nil"/>
              <w:left w:val="single" w:sz="4" w:space="0" w:color="000000"/>
              <w:bottom w:val="single" w:sz="4" w:space="0" w:color="000000"/>
              <w:right w:val="single" w:sz="4" w:space="0" w:color="000000"/>
            </w:tcBorders>
          </w:tcPr>
          <w:p w14:paraId="193885C9" w14:textId="77777777" w:rsidR="00592CA8" w:rsidRPr="007A5822" w:rsidRDefault="00592CA8" w:rsidP="00592CA8">
            <w:pPr>
              <w:spacing w:after="0" w:line="240" w:lineRule="auto"/>
              <w:rPr>
                <w:rFonts w:ascii="Arial Narrow" w:hAnsi="Arial Narrow"/>
              </w:rPr>
            </w:pPr>
          </w:p>
          <w:p w14:paraId="3CF6BEE6" w14:textId="77777777" w:rsidR="001554E4" w:rsidRPr="007A5822" w:rsidRDefault="001554E4" w:rsidP="00592CA8">
            <w:pPr>
              <w:spacing w:after="0" w:line="240" w:lineRule="auto"/>
              <w:rPr>
                <w:rFonts w:ascii="Arial Narrow" w:hAnsi="Arial Narrow"/>
              </w:rPr>
            </w:pPr>
            <w:r w:rsidRPr="007A5822">
              <w:rPr>
                <w:rFonts w:ascii="Arial Narrow" w:hAnsi="Arial Narrow"/>
              </w:rPr>
              <w:t>Nelson and Dennis</w:t>
            </w:r>
          </w:p>
          <w:p w14:paraId="493727AD" w14:textId="77777777" w:rsidR="001554E4" w:rsidRPr="007A5822" w:rsidRDefault="001554E4" w:rsidP="00592CA8">
            <w:pPr>
              <w:spacing w:after="0" w:line="240" w:lineRule="auto"/>
              <w:rPr>
                <w:rFonts w:ascii="Arial Narrow" w:hAnsi="Arial Narrow"/>
              </w:rPr>
            </w:pPr>
          </w:p>
          <w:p w14:paraId="5DA83341" w14:textId="63F9F8BA" w:rsidR="001554E4" w:rsidRPr="007A5822" w:rsidRDefault="001554E4" w:rsidP="00592CA8">
            <w:pPr>
              <w:spacing w:after="0" w:line="240" w:lineRule="auto"/>
              <w:rPr>
                <w:rFonts w:ascii="Arial Narrow" w:hAnsi="Arial Narrow"/>
              </w:rPr>
            </w:pPr>
            <w:r w:rsidRPr="007A5822">
              <w:rPr>
                <w:rFonts w:ascii="Arial Narrow" w:hAnsi="Arial Narrow"/>
              </w:rPr>
              <w:t>Arturo, Marcello</w:t>
            </w:r>
          </w:p>
        </w:tc>
        <w:tc>
          <w:tcPr>
            <w:tcW w:w="3370" w:type="dxa"/>
            <w:tcBorders>
              <w:top w:val="nil"/>
              <w:left w:val="single" w:sz="4" w:space="0" w:color="000000"/>
              <w:bottom w:val="single" w:sz="4" w:space="0" w:color="000000"/>
              <w:right w:val="double" w:sz="4" w:space="0" w:color="auto"/>
            </w:tcBorders>
          </w:tcPr>
          <w:p w14:paraId="7A74A51B" w14:textId="77777777" w:rsidR="001554E4" w:rsidRPr="007A5822" w:rsidRDefault="001554E4" w:rsidP="002C5EB3">
            <w:pPr>
              <w:spacing w:after="0" w:line="240" w:lineRule="auto"/>
              <w:rPr>
                <w:rFonts w:ascii="Arial Narrow" w:hAnsi="Arial Narrow"/>
              </w:rPr>
            </w:pPr>
          </w:p>
          <w:p w14:paraId="3DF61FA4" w14:textId="41601CA5" w:rsidR="00592CA8" w:rsidRPr="007A5822" w:rsidRDefault="001554E4" w:rsidP="002C5EB3">
            <w:pPr>
              <w:spacing w:after="0" w:line="240" w:lineRule="auto"/>
              <w:rPr>
                <w:rFonts w:ascii="Arial Narrow" w:hAnsi="Arial Narrow"/>
              </w:rPr>
            </w:pPr>
            <w:r w:rsidRPr="007A5822">
              <w:rPr>
                <w:rFonts w:ascii="Arial Narrow" w:hAnsi="Arial Narrow"/>
              </w:rPr>
              <w:t>a. Before the Project Board</w:t>
            </w:r>
          </w:p>
          <w:p w14:paraId="58949C63" w14:textId="77777777" w:rsidR="00592CA8" w:rsidRPr="007A5822" w:rsidRDefault="00592CA8" w:rsidP="002C5EB3">
            <w:pPr>
              <w:spacing w:after="0" w:line="240" w:lineRule="auto"/>
              <w:rPr>
                <w:rFonts w:ascii="Arial Narrow" w:hAnsi="Arial Narrow"/>
              </w:rPr>
            </w:pPr>
          </w:p>
          <w:p w14:paraId="18C331DD" w14:textId="5B522A59" w:rsidR="00592CA8" w:rsidRPr="007A5822" w:rsidRDefault="001554E4" w:rsidP="00F55690">
            <w:pPr>
              <w:spacing w:after="0" w:line="240" w:lineRule="auto"/>
              <w:rPr>
                <w:rFonts w:ascii="Arial Narrow" w:hAnsi="Arial Narrow"/>
              </w:rPr>
            </w:pPr>
            <w:r w:rsidRPr="007A5822">
              <w:rPr>
                <w:rFonts w:ascii="Arial Narrow" w:hAnsi="Arial Narrow"/>
              </w:rPr>
              <w:t>b. January 30</w:t>
            </w:r>
          </w:p>
        </w:tc>
      </w:tr>
      <w:tr w:rsidR="00AF5EBC" w:rsidRPr="007A5822" w14:paraId="3549B98D" w14:textId="77777777" w:rsidTr="00F55690">
        <w:tc>
          <w:tcPr>
            <w:tcW w:w="4350" w:type="dxa"/>
            <w:tcBorders>
              <w:top w:val="nil"/>
              <w:left w:val="double" w:sz="4" w:space="0" w:color="auto"/>
              <w:bottom w:val="single" w:sz="4" w:space="0" w:color="000000"/>
              <w:right w:val="single" w:sz="4" w:space="0" w:color="000000"/>
            </w:tcBorders>
            <w:shd w:val="clear" w:color="auto" w:fill="FFFFFF" w:themeFill="background1"/>
          </w:tcPr>
          <w:p w14:paraId="70A06230" w14:textId="09056100" w:rsidR="00592CA8" w:rsidRPr="00F55690" w:rsidRDefault="001554E4" w:rsidP="007A5822">
            <w:pPr>
              <w:pStyle w:val="ListParagraph"/>
              <w:numPr>
                <w:ilvl w:val="0"/>
                <w:numId w:val="23"/>
              </w:numPr>
              <w:ind w:left="417"/>
              <w:rPr>
                <w:rFonts w:ascii="Arial Narrow" w:hAnsi="Arial Narrow"/>
                <w:b/>
                <w:lang w:val="en-US"/>
              </w:rPr>
            </w:pPr>
            <w:r w:rsidRPr="00F55690">
              <w:rPr>
                <w:rFonts w:ascii="Arial Narrow" w:hAnsi="Arial Narrow"/>
                <w:b/>
                <w:lang w:val="en-US"/>
              </w:rPr>
              <w:t xml:space="preserve">Potential GCF proposal </w:t>
            </w:r>
          </w:p>
          <w:p w14:paraId="79899A29" w14:textId="32D1854F" w:rsidR="001554E4" w:rsidRPr="00F55690" w:rsidRDefault="001554E4" w:rsidP="00F55690">
            <w:pPr>
              <w:pStyle w:val="ListParagraph"/>
              <w:numPr>
                <w:ilvl w:val="0"/>
                <w:numId w:val="28"/>
              </w:numPr>
              <w:rPr>
                <w:rFonts w:ascii="Arial Narrow" w:hAnsi="Arial Narrow"/>
                <w:lang w:val="en-US"/>
              </w:rPr>
            </w:pPr>
            <w:r w:rsidRPr="00F55690">
              <w:rPr>
                <w:rFonts w:ascii="Arial Narrow" w:hAnsi="Arial Narrow"/>
                <w:lang w:val="en-US"/>
              </w:rPr>
              <w:t>Confirm UNDP CO’s position regarding: Collaboration with IDB and proposed next steps for a GCF proposal</w:t>
            </w:r>
          </w:p>
          <w:p w14:paraId="3F66F023" w14:textId="55D176DF" w:rsidR="00592CA8" w:rsidRPr="00F55690" w:rsidRDefault="001554E4" w:rsidP="00F55690">
            <w:pPr>
              <w:pStyle w:val="ListParagraph"/>
              <w:numPr>
                <w:ilvl w:val="0"/>
                <w:numId w:val="28"/>
              </w:numPr>
              <w:rPr>
                <w:rFonts w:ascii="Arial Narrow" w:hAnsi="Arial Narrow"/>
                <w:lang w:val="en-US"/>
              </w:rPr>
            </w:pPr>
            <w:r w:rsidRPr="00F55690">
              <w:rPr>
                <w:rFonts w:ascii="Arial Narrow" w:hAnsi="Arial Narrow"/>
                <w:lang w:val="en-US"/>
              </w:rPr>
              <w:t xml:space="preserve">Start developing a concept note for the mitigation/REDD+ window provided that the government sends an official letter requesting support </w:t>
            </w:r>
          </w:p>
          <w:p w14:paraId="19FEEE45" w14:textId="7A2F7F81" w:rsidR="00D23F42" w:rsidRPr="000005FC" w:rsidRDefault="001554E4" w:rsidP="00F55690">
            <w:pPr>
              <w:pStyle w:val="ListParagraph"/>
              <w:numPr>
                <w:ilvl w:val="0"/>
                <w:numId w:val="28"/>
              </w:numPr>
              <w:rPr>
                <w:rFonts w:ascii="Arial Narrow" w:hAnsi="Arial Narrow"/>
                <w:lang w:val="en-US"/>
              </w:rPr>
            </w:pPr>
            <w:r w:rsidRPr="00F55690">
              <w:rPr>
                <w:rFonts w:ascii="Arial Narrow" w:hAnsi="Arial Narrow"/>
                <w:lang w:val="en-US"/>
              </w:rPr>
              <w:t xml:space="preserve">Coordinate with IDB regional person on </w:t>
            </w:r>
            <w:r w:rsidR="007A5822" w:rsidRPr="00F55690">
              <w:rPr>
                <w:rFonts w:ascii="Arial Narrow" w:hAnsi="Arial Narrow"/>
                <w:lang w:val="en-US"/>
              </w:rPr>
              <w:t>possible</w:t>
            </w:r>
            <w:r w:rsidRPr="00F55690">
              <w:rPr>
                <w:rFonts w:ascii="Arial Narrow" w:hAnsi="Arial Narrow"/>
                <w:lang w:val="en-US"/>
              </w:rPr>
              <w:t xml:space="preserve"> collaboration</w:t>
            </w:r>
          </w:p>
        </w:tc>
        <w:tc>
          <w:tcPr>
            <w:tcW w:w="3470" w:type="dxa"/>
            <w:gridSpan w:val="3"/>
            <w:tcBorders>
              <w:top w:val="nil"/>
              <w:left w:val="single" w:sz="4" w:space="0" w:color="000000"/>
              <w:bottom w:val="single" w:sz="4" w:space="0" w:color="000000"/>
              <w:right w:val="single" w:sz="4" w:space="0" w:color="000000"/>
            </w:tcBorders>
            <w:shd w:val="clear" w:color="auto" w:fill="FFFFFF" w:themeFill="background1"/>
          </w:tcPr>
          <w:p w14:paraId="4F1670F9" w14:textId="77777777" w:rsidR="00D23F42" w:rsidRPr="00F55690" w:rsidRDefault="00D23F42" w:rsidP="007A5822">
            <w:pPr>
              <w:spacing w:after="0" w:line="240" w:lineRule="auto"/>
              <w:rPr>
                <w:rFonts w:ascii="Arial Narrow" w:hAnsi="Arial Narrow"/>
              </w:rPr>
            </w:pPr>
          </w:p>
          <w:p w14:paraId="00524628" w14:textId="77777777" w:rsidR="001554E4" w:rsidRPr="00F55690" w:rsidRDefault="001554E4" w:rsidP="007A5822">
            <w:pPr>
              <w:spacing w:after="0" w:line="240" w:lineRule="auto"/>
              <w:rPr>
                <w:rFonts w:ascii="Arial Narrow" w:hAnsi="Arial Narrow"/>
              </w:rPr>
            </w:pPr>
            <w:r w:rsidRPr="00F55690">
              <w:rPr>
                <w:rFonts w:ascii="Arial Narrow" w:hAnsi="Arial Narrow"/>
              </w:rPr>
              <w:t>Consuelo and Alissar</w:t>
            </w:r>
          </w:p>
          <w:p w14:paraId="320FD5E1" w14:textId="77777777" w:rsidR="007A5822" w:rsidRPr="00F55690" w:rsidRDefault="007A5822" w:rsidP="007A5822">
            <w:pPr>
              <w:spacing w:after="0" w:line="240" w:lineRule="auto"/>
              <w:rPr>
                <w:rFonts w:ascii="Arial Narrow" w:hAnsi="Arial Narrow"/>
              </w:rPr>
            </w:pPr>
          </w:p>
          <w:p w14:paraId="4E5CC846" w14:textId="77777777" w:rsidR="007A5822" w:rsidRPr="00F55690" w:rsidRDefault="007A5822" w:rsidP="007A5822">
            <w:pPr>
              <w:spacing w:after="0" w:line="240" w:lineRule="auto"/>
              <w:rPr>
                <w:rFonts w:ascii="Arial Narrow" w:hAnsi="Arial Narrow"/>
              </w:rPr>
            </w:pPr>
          </w:p>
          <w:p w14:paraId="48C8232A" w14:textId="77777777" w:rsidR="001554E4" w:rsidRPr="00F55690" w:rsidRDefault="001554E4" w:rsidP="007A5822">
            <w:pPr>
              <w:spacing w:after="0" w:line="240" w:lineRule="auto"/>
              <w:rPr>
                <w:rFonts w:ascii="Arial Narrow" w:hAnsi="Arial Narrow"/>
              </w:rPr>
            </w:pPr>
            <w:r w:rsidRPr="00F55690">
              <w:rPr>
                <w:rFonts w:ascii="Arial Narrow" w:hAnsi="Arial Narrow"/>
              </w:rPr>
              <w:t>Clea and a consultant</w:t>
            </w:r>
          </w:p>
          <w:p w14:paraId="248CF341" w14:textId="77777777" w:rsidR="007A5822" w:rsidRPr="00F55690" w:rsidRDefault="007A5822" w:rsidP="007A5822">
            <w:pPr>
              <w:spacing w:after="0" w:line="240" w:lineRule="auto"/>
              <w:rPr>
                <w:rFonts w:ascii="Arial Narrow" w:hAnsi="Arial Narrow"/>
              </w:rPr>
            </w:pPr>
          </w:p>
          <w:p w14:paraId="281C6A51" w14:textId="77777777" w:rsidR="007A5822" w:rsidRPr="00F55690" w:rsidRDefault="007A5822" w:rsidP="007A5822">
            <w:pPr>
              <w:spacing w:after="0" w:line="240" w:lineRule="auto"/>
              <w:rPr>
                <w:rFonts w:ascii="Arial Narrow" w:hAnsi="Arial Narrow"/>
              </w:rPr>
            </w:pPr>
          </w:p>
          <w:p w14:paraId="00DC5844" w14:textId="77777777" w:rsidR="00F55690" w:rsidRPr="00F55690" w:rsidRDefault="00F55690" w:rsidP="007A5822">
            <w:pPr>
              <w:spacing w:after="0" w:line="240" w:lineRule="auto"/>
              <w:rPr>
                <w:rFonts w:ascii="Arial Narrow" w:hAnsi="Arial Narrow"/>
              </w:rPr>
            </w:pPr>
          </w:p>
          <w:p w14:paraId="43B4E5B9" w14:textId="0DDDCE2A" w:rsidR="001554E4" w:rsidRPr="00F55690" w:rsidRDefault="001554E4" w:rsidP="007A5822">
            <w:pPr>
              <w:spacing w:after="0" w:line="240" w:lineRule="auto"/>
              <w:rPr>
                <w:rFonts w:ascii="Arial Narrow" w:hAnsi="Arial Narrow"/>
              </w:rPr>
            </w:pPr>
            <w:r w:rsidRPr="00F55690">
              <w:rPr>
                <w:rFonts w:ascii="Arial Narrow" w:hAnsi="Arial Narrow"/>
              </w:rPr>
              <w:t>Clea</w:t>
            </w:r>
          </w:p>
          <w:p w14:paraId="64078DE1" w14:textId="46258352" w:rsidR="001554E4" w:rsidRPr="00F55690" w:rsidRDefault="001554E4" w:rsidP="001554E4">
            <w:pPr>
              <w:rPr>
                <w:rFonts w:ascii="Arial Narrow" w:hAnsi="Arial Narrow" w:cs="Calibri"/>
              </w:rPr>
            </w:pPr>
          </w:p>
        </w:tc>
        <w:tc>
          <w:tcPr>
            <w:tcW w:w="3370" w:type="dxa"/>
            <w:tcBorders>
              <w:top w:val="nil"/>
              <w:left w:val="single" w:sz="4" w:space="0" w:color="000000"/>
              <w:bottom w:val="single" w:sz="4" w:space="0" w:color="000000"/>
              <w:right w:val="double" w:sz="4" w:space="0" w:color="auto"/>
            </w:tcBorders>
            <w:shd w:val="clear" w:color="auto" w:fill="FFFFFF" w:themeFill="background1"/>
          </w:tcPr>
          <w:p w14:paraId="3FCDBB35" w14:textId="77777777" w:rsidR="00AF5EBC" w:rsidRPr="00F55690" w:rsidRDefault="00AF5EBC" w:rsidP="002C5EB3">
            <w:pPr>
              <w:spacing w:after="0" w:line="240" w:lineRule="auto"/>
              <w:rPr>
                <w:rFonts w:ascii="Arial Narrow" w:hAnsi="Arial Narrow"/>
              </w:rPr>
            </w:pPr>
          </w:p>
          <w:p w14:paraId="6ADA6F41" w14:textId="77777777" w:rsidR="001554E4" w:rsidRPr="00F55690" w:rsidRDefault="001554E4" w:rsidP="00F55690">
            <w:pPr>
              <w:pStyle w:val="ListParagraph"/>
              <w:numPr>
                <w:ilvl w:val="0"/>
                <w:numId w:val="22"/>
              </w:numPr>
              <w:ind w:left="360"/>
              <w:rPr>
                <w:rFonts w:ascii="Arial Narrow" w:hAnsi="Arial Narrow"/>
                <w:lang w:val="en-US"/>
              </w:rPr>
            </w:pPr>
            <w:r w:rsidRPr="00F55690">
              <w:rPr>
                <w:rFonts w:ascii="Arial Narrow" w:hAnsi="Arial Narrow"/>
                <w:lang w:val="en-US"/>
              </w:rPr>
              <w:t>Dec 9</w:t>
            </w:r>
          </w:p>
          <w:p w14:paraId="4B5E85C7" w14:textId="77777777" w:rsidR="001554E4" w:rsidRPr="00F55690" w:rsidRDefault="001554E4" w:rsidP="00F55690">
            <w:pPr>
              <w:rPr>
                <w:rFonts w:ascii="Arial Narrow" w:hAnsi="Arial Narrow"/>
              </w:rPr>
            </w:pPr>
          </w:p>
          <w:p w14:paraId="50C2B1CB" w14:textId="77777777" w:rsidR="001554E4" w:rsidRPr="00F55690" w:rsidRDefault="001554E4" w:rsidP="00F55690">
            <w:pPr>
              <w:pStyle w:val="ListParagraph"/>
              <w:numPr>
                <w:ilvl w:val="0"/>
                <w:numId w:val="22"/>
              </w:numPr>
              <w:ind w:left="360"/>
              <w:rPr>
                <w:rFonts w:ascii="Arial Narrow" w:hAnsi="Arial Narrow"/>
                <w:lang w:val="en-US"/>
              </w:rPr>
            </w:pPr>
            <w:r w:rsidRPr="00F55690">
              <w:rPr>
                <w:rFonts w:ascii="Arial Narrow" w:hAnsi="Arial Narrow"/>
                <w:lang w:val="en-US"/>
              </w:rPr>
              <w:t>January 30</w:t>
            </w:r>
          </w:p>
          <w:p w14:paraId="582B8DCA" w14:textId="77777777" w:rsidR="001554E4" w:rsidRPr="00F55690" w:rsidRDefault="001554E4" w:rsidP="00F55690">
            <w:pPr>
              <w:pStyle w:val="ListParagraph"/>
              <w:ind w:left="360"/>
              <w:rPr>
                <w:rFonts w:ascii="Arial Narrow" w:hAnsi="Arial Narrow"/>
                <w:lang w:val="en-US"/>
              </w:rPr>
            </w:pPr>
          </w:p>
          <w:p w14:paraId="2E0D11B3" w14:textId="77777777" w:rsidR="001554E4" w:rsidRPr="00F55690" w:rsidRDefault="001554E4" w:rsidP="00F55690">
            <w:pPr>
              <w:pStyle w:val="ListParagraph"/>
              <w:ind w:left="360"/>
              <w:rPr>
                <w:rFonts w:ascii="Arial Narrow" w:hAnsi="Arial Narrow"/>
                <w:lang w:val="en-US"/>
              </w:rPr>
            </w:pPr>
          </w:p>
          <w:p w14:paraId="10DACF27" w14:textId="72B24C86" w:rsidR="001554E4" w:rsidRPr="00F55690" w:rsidRDefault="001554E4" w:rsidP="00F55690">
            <w:pPr>
              <w:pStyle w:val="ListParagraph"/>
              <w:numPr>
                <w:ilvl w:val="0"/>
                <w:numId w:val="22"/>
              </w:numPr>
              <w:ind w:left="360"/>
              <w:rPr>
                <w:rFonts w:ascii="Arial Narrow" w:hAnsi="Arial Narrow"/>
                <w:lang w:val="en-US"/>
              </w:rPr>
            </w:pPr>
            <w:r w:rsidRPr="00F55690">
              <w:rPr>
                <w:rFonts w:ascii="Arial Narrow" w:hAnsi="Arial Narrow"/>
                <w:lang w:val="en-US"/>
              </w:rPr>
              <w:t>January 30</w:t>
            </w:r>
          </w:p>
        </w:tc>
      </w:tr>
      <w:tr w:rsidR="00DC481D" w:rsidRPr="007A5822" w14:paraId="072776B6" w14:textId="77777777" w:rsidTr="005953CE">
        <w:trPr>
          <w:trHeight w:val="83"/>
        </w:trPr>
        <w:tc>
          <w:tcPr>
            <w:tcW w:w="4350" w:type="dxa"/>
            <w:tcBorders>
              <w:top w:val="single" w:sz="4" w:space="0" w:color="000000"/>
              <w:left w:val="double" w:sz="4" w:space="0" w:color="auto"/>
              <w:bottom w:val="nil"/>
              <w:right w:val="nil"/>
            </w:tcBorders>
          </w:tcPr>
          <w:p w14:paraId="38A5974A" w14:textId="68924724" w:rsidR="00DC481D" w:rsidRPr="007A5822" w:rsidRDefault="00DC481D" w:rsidP="009C6467">
            <w:pPr>
              <w:spacing w:after="0" w:line="240" w:lineRule="auto"/>
              <w:rPr>
                <w:rFonts w:ascii="Arial Narrow" w:hAnsi="Arial Narrow"/>
                <w:color w:val="1F497D"/>
              </w:rPr>
            </w:pPr>
          </w:p>
        </w:tc>
        <w:tc>
          <w:tcPr>
            <w:tcW w:w="3470" w:type="dxa"/>
            <w:gridSpan w:val="3"/>
            <w:tcBorders>
              <w:top w:val="single" w:sz="4" w:space="0" w:color="000000"/>
              <w:left w:val="nil"/>
              <w:bottom w:val="nil"/>
              <w:right w:val="nil"/>
            </w:tcBorders>
          </w:tcPr>
          <w:p w14:paraId="43A9CCB2" w14:textId="77777777" w:rsidR="00DC481D" w:rsidRPr="007A5822" w:rsidRDefault="00DC481D" w:rsidP="009C6467">
            <w:pPr>
              <w:spacing w:after="0" w:line="240" w:lineRule="auto"/>
              <w:rPr>
                <w:rFonts w:ascii="Arial Narrow" w:hAnsi="Arial Narrow"/>
                <w:color w:val="1F497D"/>
              </w:rPr>
            </w:pPr>
          </w:p>
        </w:tc>
        <w:tc>
          <w:tcPr>
            <w:tcW w:w="3370" w:type="dxa"/>
            <w:tcBorders>
              <w:top w:val="single" w:sz="4" w:space="0" w:color="000000"/>
              <w:left w:val="nil"/>
              <w:bottom w:val="nil"/>
              <w:right w:val="double" w:sz="4" w:space="0" w:color="auto"/>
            </w:tcBorders>
          </w:tcPr>
          <w:p w14:paraId="641EA832" w14:textId="77777777" w:rsidR="00DC481D" w:rsidRPr="007A5822" w:rsidRDefault="00DC481D" w:rsidP="009C6467">
            <w:pPr>
              <w:spacing w:after="0" w:line="240" w:lineRule="auto"/>
              <w:rPr>
                <w:rFonts w:ascii="Arial Narrow" w:hAnsi="Arial Narrow"/>
                <w:color w:val="1F497D"/>
              </w:rPr>
            </w:pPr>
          </w:p>
        </w:tc>
      </w:tr>
      <w:tr w:rsidR="00DC481D" w:rsidRPr="007A5822" w14:paraId="7C1BF9CB" w14:textId="77777777" w:rsidTr="005953CE">
        <w:tc>
          <w:tcPr>
            <w:tcW w:w="11190" w:type="dxa"/>
            <w:gridSpan w:val="5"/>
            <w:tcBorders>
              <w:top w:val="nil"/>
              <w:left w:val="double" w:sz="4" w:space="0" w:color="auto"/>
              <w:bottom w:val="double" w:sz="4" w:space="0" w:color="auto"/>
              <w:right w:val="double" w:sz="4" w:space="0" w:color="auto"/>
            </w:tcBorders>
          </w:tcPr>
          <w:p w14:paraId="1001D0DA" w14:textId="73AADE55" w:rsidR="00DC481D" w:rsidRPr="007A5822" w:rsidRDefault="00DC481D" w:rsidP="00F25DAA">
            <w:pPr>
              <w:spacing w:after="0" w:line="240" w:lineRule="auto"/>
              <w:rPr>
                <w:rFonts w:ascii="Arial Narrow" w:hAnsi="Arial Narrow"/>
                <w:color w:val="1F497D"/>
              </w:rPr>
            </w:pPr>
            <w:r w:rsidRPr="007A5822">
              <w:rPr>
                <w:rFonts w:ascii="Arial Narrow" w:hAnsi="Arial Narrow"/>
                <w:color w:val="1F497D"/>
              </w:rPr>
              <w:t>12. Distribution list</w:t>
            </w:r>
          </w:p>
          <w:p w14:paraId="17D90831" w14:textId="281D417A" w:rsidR="00DC481D" w:rsidRPr="007A5822" w:rsidRDefault="00F4102C" w:rsidP="001554E4">
            <w:pPr>
              <w:numPr>
                <w:ilvl w:val="0"/>
                <w:numId w:val="3"/>
              </w:numPr>
              <w:suppressAutoHyphens/>
              <w:spacing w:after="0" w:line="240" w:lineRule="auto"/>
              <w:rPr>
                <w:rFonts w:ascii="Arial Narrow" w:hAnsi="Arial Narrow"/>
              </w:rPr>
            </w:pPr>
            <w:r w:rsidRPr="007A5822">
              <w:rPr>
                <w:rFonts w:ascii="Arial Narrow" w:hAnsi="Arial Narrow"/>
              </w:rPr>
              <w:t xml:space="preserve">UNDP CO, </w:t>
            </w:r>
            <w:r w:rsidR="00D23F42" w:rsidRPr="007A5822">
              <w:rPr>
                <w:rFonts w:ascii="Arial Narrow" w:hAnsi="Arial Narrow"/>
              </w:rPr>
              <w:t>UNDP-REDD team</w:t>
            </w:r>
            <w:r w:rsidRPr="007A5822">
              <w:rPr>
                <w:rFonts w:ascii="Arial Narrow" w:hAnsi="Arial Narrow"/>
              </w:rPr>
              <w:t xml:space="preserve">, Matilde Mordt, </w:t>
            </w:r>
            <w:r w:rsidR="001554E4" w:rsidRPr="007A5822">
              <w:rPr>
                <w:rFonts w:ascii="Arial Narrow" w:hAnsi="Arial Narrow"/>
              </w:rPr>
              <w:t xml:space="preserve">Lyes </w:t>
            </w:r>
            <w:proofErr w:type="spellStart"/>
            <w:r w:rsidR="001554E4" w:rsidRPr="007A5822">
              <w:rPr>
                <w:rFonts w:ascii="Arial Narrow" w:hAnsi="Arial Narrow"/>
              </w:rPr>
              <w:t>Ferroukhi</w:t>
            </w:r>
            <w:proofErr w:type="spellEnd"/>
            <w:r w:rsidR="00B02425" w:rsidRPr="007A5822">
              <w:rPr>
                <w:rFonts w:ascii="Arial Narrow" w:hAnsi="Arial Narrow"/>
              </w:rPr>
              <w:t>, Alfonso Fernández, Carla Zacapa</w:t>
            </w:r>
          </w:p>
        </w:tc>
      </w:tr>
    </w:tbl>
    <w:p w14:paraId="4948F72F" w14:textId="77777777" w:rsidR="004D02B3" w:rsidRPr="007A5822" w:rsidRDefault="004D02B3" w:rsidP="00D0338C">
      <w:pPr>
        <w:rPr>
          <w:rFonts w:ascii="Arial Narrow" w:hAnsi="Arial Narrow"/>
        </w:rPr>
      </w:pPr>
    </w:p>
    <w:sectPr w:rsidR="004D02B3" w:rsidRPr="007A5822" w:rsidSect="001A58AC">
      <w:pgSz w:w="12240" w:h="15840"/>
      <w:pgMar w:top="340" w:right="510" w:bottom="454"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828"/>
    <w:multiLevelType w:val="hybridMultilevel"/>
    <w:tmpl w:val="9F4A843A"/>
    <w:lvl w:ilvl="0" w:tplc="F1DAC958">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772B94"/>
    <w:multiLevelType w:val="hybridMultilevel"/>
    <w:tmpl w:val="7388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A602B"/>
    <w:multiLevelType w:val="hybridMultilevel"/>
    <w:tmpl w:val="BF56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36813"/>
    <w:multiLevelType w:val="hybridMultilevel"/>
    <w:tmpl w:val="D264FFB6"/>
    <w:lvl w:ilvl="0" w:tplc="A1605A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5CB4"/>
    <w:multiLevelType w:val="hybridMultilevel"/>
    <w:tmpl w:val="A874D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A90887"/>
    <w:multiLevelType w:val="hybridMultilevel"/>
    <w:tmpl w:val="A07A19D2"/>
    <w:lvl w:ilvl="0" w:tplc="1028137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015E8"/>
    <w:multiLevelType w:val="hybridMultilevel"/>
    <w:tmpl w:val="27C4155E"/>
    <w:lvl w:ilvl="0" w:tplc="6CCE9D0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46A3E"/>
    <w:multiLevelType w:val="hybridMultilevel"/>
    <w:tmpl w:val="4E9AF1FE"/>
    <w:lvl w:ilvl="0" w:tplc="91ECA7B4">
      <w:start w:val="6"/>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587A0F"/>
    <w:multiLevelType w:val="hybridMultilevel"/>
    <w:tmpl w:val="AE5C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2476B"/>
    <w:multiLevelType w:val="hybridMultilevel"/>
    <w:tmpl w:val="69EE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0153F"/>
    <w:multiLevelType w:val="hybridMultilevel"/>
    <w:tmpl w:val="0ADE3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133F6"/>
    <w:multiLevelType w:val="hybridMultilevel"/>
    <w:tmpl w:val="25E2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10699"/>
    <w:multiLevelType w:val="hybridMultilevel"/>
    <w:tmpl w:val="73E8F8FC"/>
    <w:lvl w:ilvl="0" w:tplc="0409000F">
      <w:start w:val="1"/>
      <w:numFmt w:val="decimal"/>
      <w:lvlText w:val="%1."/>
      <w:lvlJc w:val="left"/>
      <w:pPr>
        <w:ind w:left="720" w:hanging="360"/>
      </w:pPr>
    </w:lvl>
    <w:lvl w:ilvl="1" w:tplc="ADEA883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F1316A"/>
    <w:multiLevelType w:val="hybridMultilevel"/>
    <w:tmpl w:val="AAFAC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324CD"/>
    <w:multiLevelType w:val="hybridMultilevel"/>
    <w:tmpl w:val="095458F6"/>
    <w:lvl w:ilvl="0" w:tplc="91ECA7B4">
      <w:start w:val="6"/>
      <w:numFmt w:val="bullet"/>
      <w:lvlText w:val="-"/>
      <w:lvlJc w:val="left"/>
      <w:pPr>
        <w:ind w:left="1080" w:hanging="360"/>
      </w:pPr>
      <w:rPr>
        <w:rFonts w:ascii="Arial Narrow" w:eastAsia="Calibri" w:hAnsi="Arial Narro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C133F3"/>
    <w:multiLevelType w:val="hybridMultilevel"/>
    <w:tmpl w:val="67F6E2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0E3B6C"/>
    <w:multiLevelType w:val="hybridMultilevel"/>
    <w:tmpl w:val="E5D6B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550D47"/>
    <w:multiLevelType w:val="hybridMultilevel"/>
    <w:tmpl w:val="2C507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0922B8"/>
    <w:multiLevelType w:val="hybridMultilevel"/>
    <w:tmpl w:val="6082B642"/>
    <w:lvl w:ilvl="0" w:tplc="2AAA37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70A72"/>
    <w:multiLevelType w:val="hybridMultilevel"/>
    <w:tmpl w:val="EA78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9176A"/>
    <w:multiLevelType w:val="hybridMultilevel"/>
    <w:tmpl w:val="C2C0C87A"/>
    <w:lvl w:ilvl="0" w:tplc="ADEA8838">
      <w:start w:val="1"/>
      <w:numFmt w:val="lowerLetter"/>
      <w:lvlText w:val="%1."/>
      <w:lvlJc w:val="left"/>
      <w:pPr>
        <w:ind w:left="720" w:hanging="360"/>
      </w:pPr>
      <w:rPr>
        <w:rFonts w:hint="default"/>
      </w:rPr>
    </w:lvl>
    <w:lvl w:ilvl="1" w:tplc="ADEA883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B66AB7"/>
    <w:multiLevelType w:val="hybridMultilevel"/>
    <w:tmpl w:val="DC506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E730214"/>
    <w:multiLevelType w:val="hybridMultilevel"/>
    <w:tmpl w:val="BD5878DC"/>
    <w:lvl w:ilvl="0" w:tplc="37FAF88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538ED"/>
    <w:multiLevelType w:val="hybridMultilevel"/>
    <w:tmpl w:val="4C50E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43915"/>
    <w:multiLevelType w:val="hybridMultilevel"/>
    <w:tmpl w:val="0F20A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80150"/>
    <w:multiLevelType w:val="hybridMultilevel"/>
    <w:tmpl w:val="D294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719A1"/>
    <w:multiLevelType w:val="hybridMultilevel"/>
    <w:tmpl w:val="F5A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27698"/>
    <w:multiLevelType w:val="hybridMultilevel"/>
    <w:tmpl w:val="F3A45D14"/>
    <w:lvl w:ilvl="0" w:tplc="4B6E2EE8">
      <w:start w:val="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0"/>
  </w:num>
  <w:num w:numId="4">
    <w:abstractNumId w:val="25"/>
  </w:num>
  <w:num w:numId="5">
    <w:abstractNumId w:val="7"/>
  </w:num>
  <w:num w:numId="6">
    <w:abstractNumId w:val="2"/>
  </w:num>
  <w:num w:numId="7">
    <w:abstractNumId w:val="9"/>
  </w:num>
  <w:num w:numId="8">
    <w:abstractNumId w:val="26"/>
  </w:num>
  <w:num w:numId="9">
    <w:abstractNumId w:val="13"/>
  </w:num>
  <w:num w:numId="10">
    <w:abstractNumId w:val="14"/>
  </w:num>
  <w:num w:numId="11">
    <w:abstractNumId w:val="4"/>
  </w:num>
  <w:num w:numId="12">
    <w:abstractNumId w:val="3"/>
  </w:num>
  <w:num w:numId="13">
    <w:abstractNumId w:val="16"/>
  </w:num>
  <w:num w:numId="14">
    <w:abstractNumId w:val="1"/>
  </w:num>
  <w:num w:numId="15">
    <w:abstractNumId w:val="19"/>
  </w:num>
  <w:num w:numId="16">
    <w:abstractNumId w:val="27"/>
  </w:num>
  <w:num w:numId="17">
    <w:abstractNumId w:val="17"/>
  </w:num>
  <w:num w:numId="18">
    <w:abstractNumId w:val="23"/>
  </w:num>
  <w:num w:numId="19">
    <w:abstractNumId w:val="10"/>
  </w:num>
  <w:num w:numId="20">
    <w:abstractNumId w:val="15"/>
  </w:num>
  <w:num w:numId="21">
    <w:abstractNumId w:val="21"/>
  </w:num>
  <w:num w:numId="22">
    <w:abstractNumId w:val="24"/>
  </w:num>
  <w:num w:numId="23">
    <w:abstractNumId w:val="6"/>
  </w:num>
  <w:num w:numId="24">
    <w:abstractNumId w:val="22"/>
  </w:num>
  <w:num w:numId="25">
    <w:abstractNumId w:val="8"/>
  </w:num>
  <w:num w:numId="26">
    <w:abstractNumId w:val="11"/>
  </w:num>
  <w:num w:numId="27">
    <w:abstractNumId w:val="12"/>
  </w:num>
  <w:num w:numId="2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7"/>
    <w:rsid w:val="000005FC"/>
    <w:rsid w:val="000023A6"/>
    <w:rsid w:val="000062A8"/>
    <w:rsid w:val="000130B1"/>
    <w:rsid w:val="00031520"/>
    <w:rsid w:val="0006171C"/>
    <w:rsid w:val="00082781"/>
    <w:rsid w:val="00087503"/>
    <w:rsid w:val="000967A3"/>
    <w:rsid w:val="000B4C96"/>
    <w:rsid w:val="000C1E95"/>
    <w:rsid w:val="000D4785"/>
    <w:rsid w:val="000D6EAA"/>
    <w:rsid w:val="000F3936"/>
    <w:rsid w:val="00102FEC"/>
    <w:rsid w:val="00111386"/>
    <w:rsid w:val="001126B6"/>
    <w:rsid w:val="0011432A"/>
    <w:rsid w:val="00123FAC"/>
    <w:rsid w:val="00123FC9"/>
    <w:rsid w:val="00127060"/>
    <w:rsid w:val="00132A98"/>
    <w:rsid w:val="001501B7"/>
    <w:rsid w:val="001554E4"/>
    <w:rsid w:val="001574D5"/>
    <w:rsid w:val="001907BF"/>
    <w:rsid w:val="0019087A"/>
    <w:rsid w:val="00196F5B"/>
    <w:rsid w:val="001A58AC"/>
    <w:rsid w:val="001B6409"/>
    <w:rsid w:val="001C0DBB"/>
    <w:rsid w:val="001E4DCE"/>
    <w:rsid w:val="001E6E90"/>
    <w:rsid w:val="001F30AE"/>
    <w:rsid w:val="001F3378"/>
    <w:rsid w:val="00202BFB"/>
    <w:rsid w:val="00210A69"/>
    <w:rsid w:val="00215106"/>
    <w:rsid w:val="00225C7C"/>
    <w:rsid w:val="00233F9A"/>
    <w:rsid w:val="002453FD"/>
    <w:rsid w:val="00255A28"/>
    <w:rsid w:val="0026106F"/>
    <w:rsid w:val="002778C9"/>
    <w:rsid w:val="002915ED"/>
    <w:rsid w:val="002A3E86"/>
    <w:rsid w:val="002A72E3"/>
    <w:rsid w:val="002B7E1C"/>
    <w:rsid w:val="002C5EB3"/>
    <w:rsid w:val="002E0A2C"/>
    <w:rsid w:val="002F4F75"/>
    <w:rsid w:val="0031710B"/>
    <w:rsid w:val="00317A20"/>
    <w:rsid w:val="00324657"/>
    <w:rsid w:val="00337815"/>
    <w:rsid w:val="003413D6"/>
    <w:rsid w:val="00341614"/>
    <w:rsid w:val="00343061"/>
    <w:rsid w:val="0034698A"/>
    <w:rsid w:val="003629BF"/>
    <w:rsid w:val="003857A9"/>
    <w:rsid w:val="00385F3F"/>
    <w:rsid w:val="003A3570"/>
    <w:rsid w:val="003A4269"/>
    <w:rsid w:val="003B5CAD"/>
    <w:rsid w:val="003C131F"/>
    <w:rsid w:val="003C1AA7"/>
    <w:rsid w:val="003D4777"/>
    <w:rsid w:val="003D78C3"/>
    <w:rsid w:val="003E203A"/>
    <w:rsid w:val="003F610D"/>
    <w:rsid w:val="00400D99"/>
    <w:rsid w:val="004034D4"/>
    <w:rsid w:val="00421B8F"/>
    <w:rsid w:val="00422A60"/>
    <w:rsid w:val="00443609"/>
    <w:rsid w:val="00445883"/>
    <w:rsid w:val="0045354B"/>
    <w:rsid w:val="00472EA8"/>
    <w:rsid w:val="004743CB"/>
    <w:rsid w:val="00493AEC"/>
    <w:rsid w:val="004B3A2F"/>
    <w:rsid w:val="004C504A"/>
    <w:rsid w:val="004D02B3"/>
    <w:rsid w:val="004D1602"/>
    <w:rsid w:val="004F1105"/>
    <w:rsid w:val="005007FB"/>
    <w:rsid w:val="00501493"/>
    <w:rsid w:val="00516AA3"/>
    <w:rsid w:val="005218D1"/>
    <w:rsid w:val="00522543"/>
    <w:rsid w:val="005310C4"/>
    <w:rsid w:val="00531D3E"/>
    <w:rsid w:val="00536825"/>
    <w:rsid w:val="00536EEA"/>
    <w:rsid w:val="00540B3F"/>
    <w:rsid w:val="00540D5F"/>
    <w:rsid w:val="00560C65"/>
    <w:rsid w:val="005612EA"/>
    <w:rsid w:val="00574AB1"/>
    <w:rsid w:val="005832D3"/>
    <w:rsid w:val="00592CA8"/>
    <w:rsid w:val="005945C1"/>
    <w:rsid w:val="005953CE"/>
    <w:rsid w:val="005A5180"/>
    <w:rsid w:val="005B65CA"/>
    <w:rsid w:val="005D0F8F"/>
    <w:rsid w:val="005E158A"/>
    <w:rsid w:val="005E1867"/>
    <w:rsid w:val="005E3A00"/>
    <w:rsid w:val="005F26E8"/>
    <w:rsid w:val="00600C0E"/>
    <w:rsid w:val="00601FA6"/>
    <w:rsid w:val="006052C4"/>
    <w:rsid w:val="00607204"/>
    <w:rsid w:val="00615B2E"/>
    <w:rsid w:val="006174B4"/>
    <w:rsid w:val="00630419"/>
    <w:rsid w:val="0063698A"/>
    <w:rsid w:val="0064344D"/>
    <w:rsid w:val="006616A0"/>
    <w:rsid w:val="00670206"/>
    <w:rsid w:val="006715AA"/>
    <w:rsid w:val="00673D47"/>
    <w:rsid w:val="00690BD1"/>
    <w:rsid w:val="00691B56"/>
    <w:rsid w:val="006B30E7"/>
    <w:rsid w:val="006C3964"/>
    <w:rsid w:val="006C4FF3"/>
    <w:rsid w:val="006C5953"/>
    <w:rsid w:val="006F445A"/>
    <w:rsid w:val="00724524"/>
    <w:rsid w:val="00747AFB"/>
    <w:rsid w:val="00767741"/>
    <w:rsid w:val="0077435E"/>
    <w:rsid w:val="00774BFD"/>
    <w:rsid w:val="00774CFC"/>
    <w:rsid w:val="007A5822"/>
    <w:rsid w:val="007B04C7"/>
    <w:rsid w:val="007B702F"/>
    <w:rsid w:val="008156AD"/>
    <w:rsid w:val="008207E6"/>
    <w:rsid w:val="00822784"/>
    <w:rsid w:val="0082708B"/>
    <w:rsid w:val="00855304"/>
    <w:rsid w:val="0085559D"/>
    <w:rsid w:val="00866975"/>
    <w:rsid w:val="008735A9"/>
    <w:rsid w:val="0088446B"/>
    <w:rsid w:val="00885959"/>
    <w:rsid w:val="00891E40"/>
    <w:rsid w:val="00892A57"/>
    <w:rsid w:val="008A1301"/>
    <w:rsid w:val="008B43AF"/>
    <w:rsid w:val="008C2A5C"/>
    <w:rsid w:val="008D0303"/>
    <w:rsid w:val="008D6FEB"/>
    <w:rsid w:val="008E3EFD"/>
    <w:rsid w:val="008F3003"/>
    <w:rsid w:val="00914D4C"/>
    <w:rsid w:val="00920234"/>
    <w:rsid w:val="00936BA3"/>
    <w:rsid w:val="0094659B"/>
    <w:rsid w:val="00947391"/>
    <w:rsid w:val="00947DBE"/>
    <w:rsid w:val="00950368"/>
    <w:rsid w:val="00950603"/>
    <w:rsid w:val="00987C30"/>
    <w:rsid w:val="00997004"/>
    <w:rsid w:val="009A1BF6"/>
    <w:rsid w:val="009A4919"/>
    <w:rsid w:val="009C6467"/>
    <w:rsid w:val="009F0FCB"/>
    <w:rsid w:val="00A013C9"/>
    <w:rsid w:val="00A02951"/>
    <w:rsid w:val="00A03D5E"/>
    <w:rsid w:val="00A07351"/>
    <w:rsid w:val="00A27B6A"/>
    <w:rsid w:val="00A310F2"/>
    <w:rsid w:val="00A3404B"/>
    <w:rsid w:val="00A4419C"/>
    <w:rsid w:val="00A4613C"/>
    <w:rsid w:val="00A6641A"/>
    <w:rsid w:val="00A66A55"/>
    <w:rsid w:val="00A86970"/>
    <w:rsid w:val="00A94C4D"/>
    <w:rsid w:val="00A9559D"/>
    <w:rsid w:val="00AB29D3"/>
    <w:rsid w:val="00AE24BB"/>
    <w:rsid w:val="00AE4674"/>
    <w:rsid w:val="00AE65AC"/>
    <w:rsid w:val="00AF5EBC"/>
    <w:rsid w:val="00B02425"/>
    <w:rsid w:val="00B10945"/>
    <w:rsid w:val="00B113E0"/>
    <w:rsid w:val="00B22C07"/>
    <w:rsid w:val="00B35E20"/>
    <w:rsid w:val="00B41FDC"/>
    <w:rsid w:val="00B533E9"/>
    <w:rsid w:val="00B55D72"/>
    <w:rsid w:val="00B75C47"/>
    <w:rsid w:val="00B927FC"/>
    <w:rsid w:val="00BA1157"/>
    <w:rsid w:val="00C44EAB"/>
    <w:rsid w:val="00C50922"/>
    <w:rsid w:val="00C53D99"/>
    <w:rsid w:val="00C723A5"/>
    <w:rsid w:val="00C7335B"/>
    <w:rsid w:val="00C81C9D"/>
    <w:rsid w:val="00CA117F"/>
    <w:rsid w:val="00CA7DC2"/>
    <w:rsid w:val="00CB7F09"/>
    <w:rsid w:val="00CC52CE"/>
    <w:rsid w:val="00CE34E7"/>
    <w:rsid w:val="00CF00DF"/>
    <w:rsid w:val="00CF2EB0"/>
    <w:rsid w:val="00D0338C"/>
    <w:rsid w:val="00D0610F"/>
    <w:rsid w:val="00D12A5F"/>
    <w:rsid w:val="00D23F42"/>
    <w:rsid w:val="00D254F7"/>
    <w:rsid w:val="00D51EC0"/>
    <w:rsid w:val="00D52AC3"/>
    <w:rsid w:val="00D630C6"/>
    <w:rsid w:val="00D80954"/>
    <w:rsid w:val="00D9431A"/>
    <w:rsid w:val="00DB0DA8"/>
    <w:rsid w:val="00DC481D"/>
    <w:rsid w:val="00DE0CDE"/>
    <w:rsid w:val="00DE3D72"/>
    <w:rsid w:val="00DE4C9E"/>
    <w:rsid w:val="00E0012C"/>
    <w:rsid w:val="00E003A7"/>
    <w:rsid w:val="00E104EC"/>
    <w:rsid w:val="00E12161"/>
    <w:rsid w:val="00E24ABB"/>
    <w:rsid w:val="00E26D7F"/>
    <w:rsid w:val="00E3655A"/>
    <w:rsid w:val="00E42518"/>
    <w:rsid w:val="00E603D1"/>
    <w:rsid w:val="00E7324C"/>
    <w:rsid w:val="00E97A45"/>
    <w:rsid w:val="00EA3159"/>
    <w:rsid w:val="00EB51FE"/>
    <w:rsid w:val="00EF2D3C"/>
    <w:rsid w:val="00F10DBD"/>
    <w:rsid w:val="00F25DAA"/>
    <w:rsid w:val="00F4102C"/>
    <w:rsid w:val="00F44CF2"/>
    <w:rsid w:val="00F50BA8"/>
    <w:rsid w:val="00F55690"/>
    <w:rsid w:val="00F603E1"/>
    <w:rsid w:val="00F643C4"/>
    <w:rsid w:val="00F64755"/>
    <w:rsid w:val="00F66A4E"/>
    <w:rsid w:val="00F90F92"/>
    <w:rsid w:val="00FC0BF0"/>
    <w:rsid w:val="00FC36CB"/>
    <w:rsid w:val="00FC4D66"/>
    <w:rsid w:val="00FD343A"/>
    <w:rsid w:val="00FE088C"/>
    <w:rsid w:val="00FE3D21"/>
    <w:rsid w:val="00F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7D29"/>
  <w15:docId w15:val="{1242D976-E79B-4321-AD17-B3E14D6D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6F"/>
    <w:pPr>
      <w:spacing w:after="200" w:line="276" w:lineRule="auto"/>
    </w:pPr>
    <w:rPr>
      <w:sz w:val="22"/>
      <w:szCs w:val="22"/>
    </w:rPr>
  </w:style>
  <w:style w:type="paragraph" w:styleId="Heading1">
    <w:name w:val="heading 1"/>
    <w:basedOn w:val="Normal"/>
    <w:next w:val="Normal"/>
    <w:link w:val="Heading1Char"/>
    <w:uiPriority w:val="9"/>
    <w:qFormat/>
    <w:rsid w:val="000C1E95"/>
    <w:pPr>
      <w:keepNext/>
      <w:numPr>
        <w:numId w:val="1"/>
      </w:numPr>
      <w:spacing w:before="240" w:after="60"/>
      <w:outlineLvl w:val="0"/>
    </w:pPr>
    <w:rPr>
      <w:rFonts w:eastAsia="Times New Roman"/>
      <w:b/>
      <w:bCs/>
      <w:kern w:val="32"/>
      <w:sz w:val="26"/>
      <w:szCs w:val="32"/>
      <w:lang w:val="en-GB"/>
    </w:rPr>
  </w:style>
  <w:style w:type="paragraph" w:styleId="Heading2">
    <w:name w:val="heading 2"/>
    <w:basedOn w:val="Normal"/>
    <w:next w:val="Normal"/>
    <w:link w:val="Heading2Char"/>
    <w:uiPriority w:val="9"/>
    <w:unhideWhenUsed/>
    <w:qFormat/>
    <w:rsid w:val="000C1E95"/>
    <w:pPr>
      <w:keepNext/>
      <w:numPr>
        <w:numId w:val="2"/>
      </w:numPr>
      <w:spacing w:before="240" w:after="60"/>
      <w:outlineLvl w:val="1"/>
    </w:pPr>
    <w:rPr>
      <w:rFonts w:eastAsia="Times New Roman"/>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E95"/>
    <w:rPr>
      <w:rFonts w:eastAsia="Times New Roman"/>
      <w:b/>
      <w:bCs/>
      <w:kern w:val="32"/>
      <w:sz w:val="26"/>
      <w:szCs w:val="32"/>
      <w:lang w:val="en-GB"/>
    </w:rPr>
  </w:style>
  <w:style w:type="character" w:customStyle="1" w:styleId="Heading2Char">
    <w:name w:val="Heading 2 Char"/>
    <w:link w:val="Heading2"/>
    <w:uiPriority w:val="9"/>
    <w:rsid w:val="000C1E95"/>
    <w:rPr>
      <w:rFonts w:eastAsia="Times New Roman"/>
      <w:b/>
      <w:bCs/>
      <w:iCs/>
      <w:sz w:val="22"/>
      <w:szCs w:val="28"/>
      <w:lang w:val="en-GB"/>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6467"/>
    <w:rPr>
      <w:rFonts w:ascii="Tahoma" w:hAnsi="Tahoma" w:cs="Tahoma"/>
      <w:noProof/>
      <w:sz w:val="16"/>
      <w:szCs w:val="16"/>
      <w:lang w:val="fr-FR"/>
    </w:rPr>
  </w:style>
  <w:style w:type="table" w:styleId="TableGrid">
    <w:name w:val="Table Grid"/>
    <w:basedOn w:val="TableNormal"/>
    <w:uiPriority w:val="59"/>
    <w:rsid w:val="009C6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5559D"/>
    <w:pPr>
      <w:spacing w:after="60" w:line="240" w:lineRule="auto"/>
    </w:pPr>
    <w:rPr>
      <w:rFonts w:ascii="Myriad Pro" w:eastAsia="Myriad Pro" w:hAnsi="Myriad Pro"/>
      <w:color w:val="000000"/>
      <w:sz w:val="20"/>
      <w:szCs w:val="20"/>
    </w:rPr>
  </w:style>
  <w:style w:type="character" w:customStyle="1" w:styleId="BodyTextChar">
    <w:name w:val="Body Text Char"/>
    <w:link w:val="BodyText"/>
    <w:rsid w:val="0085559D"/>
    <w:rPr>
      <w:rFonts w:ascii="Myriad Pro" w:eastAsia="Myriad Pro" w:hAnsi="Myriad Pro" w:cs="Myriad Pro"/>
      <w:color w:val="000000"/>
    </w:rPr>
  </w:style>
  <w:style w:type="paragraph" w:customStyle="1" w:styleId="Formfieldtext">
    <w:name w:val="Form field text"/>
    <w:basedOn w:val="Normal"/>
    <w:next w:val="BodyText"/>
    <w:link w:val="FormfieldtextChar"/>
    <w:rsid w:val="00337815"/>
    <w:pPr>
      <w:spacing w:after="0" w:line="240" w:lineRule="auto"/>
    </w:pPr>
    <w:rPr>
      <w:rFonts w:ascii="Arial Narrow" w:eastAsia="Times New Roman" w:hAnsi="Arial Narrow"/>
      <w:color w:val="000080"/>
      <w:sz w:val="20"/>
      <w:szCs w:val="18"/>
    </w:rPr>
  </w:style>
  <w:style w:type="character" w:customStyle="1" w:styleId="FormfieldtextChar">
    <w:name w:val="Form field text Char"/>
    <w:link w:val="Formfieldtext"/>
    <w:rsid w:val="00337815"/>
    <w:rPr>
      <w:rFonts w:ascii="Arial Narrow" w:eastAsia="Times New Roman" w:hAnsi="Arial Narrow" w:cs="Arial"/>
      <w:color w:val="000080"/>
      <w:szCs w:val="18"/>
    </w:rPr>
  </w:style>
  <w:style w:type="character" w:styleId="Hyperlink">
    <w:name w:val="Hyperlink"/>
    <w:uiPriority w:val="99"/>
    <w:unhideWhenUsed/>
    <w:rsid w:val="008A1301"/>
    <w:rPr>
      <w:color w:val="0000FF"/>
      <w:u w:val="single"/>
    </w:rPr>
  </w:style>
  <w:style w:type="character" w:styleId="CommentReference">
    <w:name w:val="annotation reference"/>
    <w:uiPriority w:val="99"/>
    <w:semiHidden/>
    <w:unhideWhenUsed/>
    <w:rsid w:val="000130B1"/>
    <w:rPr>
      <w:sz w:val="16"/>
      <w:szCs w:val="16"/>
    </w:rPr>
  </w:style>
  <w:style w:type="paragraph" w:styleId="CommentText">
    <w:name w:val="annotation text"/>
    <w:basedOn w:val="Normal"/>
    <w:link w:val="CommentTextChar"/>
    <w:uiPriority w:val="99"/>
    <w:semiHidden/>
    <w:unhideWhenUsed/>
    <w:rsid w:val="000130B1"/>
    <w:rPr>
      <w:sz w:val="20"/>
      <w:szCs w:val="20"/>
    </w:rPr>
  </w:style>
  <w:style w:type="character" w:customStyle="1" w:styleId="CommentTextChar">
    <w:name w:val="Comment Text Char"/>
    <w:link w:val="CommentText"/>
    <w:uiPriority w:val="99"/>
    <w:semiHidden/>
    <w:rsid w:val="000130B1"/>
    <w:rPr>
      <w:noProof/>
      <w:lang w:val="fr-FR" w:eastAsia="en-US"/>
    </w:rPr>
  </w:style>
  <w:style w:type="paragraph" w:styleId="CommentSubject">
    <w:name w:val="annotation subject"/>
    <w:basedOn w:val="CommentText"/>
    <w:next w:val="CommentText"/>
    <w:link w:val="CommentSubjectChar"/>
    <w:uiPriority w:val="99"/>
    <w:semiHidden/>
    <w:unhideWhenUsed/>
    <w:rsid w:val="000130B1"/>
    <w:rPr>
      <w:b/>
      <w:bCs/>
    </w:rPr>
  </w:style>
  <w:style w:type="character" w:customStyle="1" w:styleId="CommentSubjectChar">
    <w:name w:val="Comment Subject Char"/>
    <w:link w:val="CommentSubject"/>
    <w:uiPriority w:val="99"/>
    <w:semiHidden/>
    <w:rsid w:val="000130B1"/>
    <w:rPr>
      <w:b/>
      <w:bCs/>
      <w:noProof/>
      <w:lang w:val="fr-FR" w:eastAsia="en-US"/>
    </w:rPr>
  </w:style>
  <w:style w:type="paragraph" w:styleId="ListParagraph">
    <w:name w:val="List Paragraph"/>
    <w:basedOn w:val="Normal"/>
    <w:uiPriority w:val="34"/>
    <w:qFormat/>
    <w:rsid w:val="001A58AC"/>
    <w:pPr>
      <w:spacing w:after="0" w:line="240" w:lineRule="auto"/>
      <w:ind w:left="720"/>
    </w:pPr>
    <w:rPr>
      <w:rFonts w:cs="Calibri"/>
      <w:lang w:val="fr-CH"/>
    </w:rPr>
  </w:style>
  <w:style w:type="character" w:customStyle="1" w:styleId="apple-converted-space">
    <w:name w:val="apple-converted-space"/>
    <w:basedOn w:val="DefaultParagraphFont"/>
    <w:rsid w:val="00B55D72"/>
  </w:style>
  <w:style w:type="table" w:styleId="LightShading-Accent1">
    <w:name w:val="Light Shading Accent 1"/>
    <w:basedOn w:val="TableNormal"/>
    <w:uiPriority w:val="60"/>
    <w:rsid w:val="001E6E90"/>
    <w:rPr>
      <w:rFonts w:ascii="Times New Roman" w:eastAsia="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C3964"/>
    <w:rPr>
      <w:color w:val="800080" w:themeColor="followedHyperlink"/>
      <w:u w:val="single"/>
    </w:rPr>
  </w:style>
  <w:style w:type="paragraph" w:styleId="PlainText">
    <w:name w:val="Plain Text"/>
    <w:basedOn w:val="Normal"/>
    <w:link w:val="PlainTextChar"/>
    <w:uiPriority w:val="99"/>
    <w:unhideWhenUsed/>
    <w:rsid w:val="0021510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15106"/>
    <w:rPr>
      <w:rFonts w:eastAsiaTheme="minorHAnsi" w:cstheme="minorBidi"/>
      <w:sz w:val="22"/>
      <w:szCs w:val="21"/>
    </w:rPr>
  </w:style>
  <w:style w:type="paragraph" w:styleId="Header">
    <w:name w:val="header"/>
    <w:basedOn w:val="Normal"/>
    <w:link w:val="HeaderChar"/>
    <w:uiPriority w:val="99"/>
    <w:unhideWhenUsed/>
    <w:rsid w:val="00493AEC"/>
    <w:pPr>
      <w:tabs>
        <w:tab w:val="center" w:pos="4536"/>
        <w:tab w:val="right" w:pos="9072"/>
      </w:tabs>
      <w:spacing w:after="0" w:line="240" w:lineRule="auto"/>
    </w:pPr>
    <w:rPr>
      <w:rFonts w:ascii="Times New Roman" w:eastAsiaTheme="minorHAnsi" w:hAnsi="Times New Roman" w:cstheme="minorBidi"/>
      <w:sz w:val="24"/>
      <w:lang w:val="en-GB"/>
    </w:rPr>
  </w:style>
  <w:style w:type="character" w:customStyle="1" w:styleId="HeaderChar">
    <w:name w:val="Header Char"/>
    <w:basedOn w:val="DefaultParagraphFont"/>
    <w:link w:val="Header"/>
    <w:uiPriority w:val="99"/>
    <w:rsid w:val="00493AEC"/>
    <w:rPr>
      <w:rFonts w:ascii="Times New Roman" w:eastAsiaTheme="minorHAnsi" w:hAnsi="Times New Roman" w:cstheme="minorBidi"/>
      <w:sz w:val="24"/>
      <w:szCs w:val="22"/>
      <w:lang w:val="en-GB"/>
    </w:rPr>
  </w:style>
  <w:style w:type="character" w:styleId="Strong">
    <w:name w:val="Strong"/>
    <w:basedOn w:val="DefaultParagraphFont"/>
    <w:uiPriority w:val="22"/>
    <w:qFormat/>
    <w:rsid w:val="00E2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0457">
      <w:bodyDiv w:val="1"/>
      <w:marLeft w:val="0"/>
      <w:marRight w:val="0"/>
      <w:marTop w:val="0"/>
      <w:marBottom w:val="0"/>
      <w:divBdr>
        <w:top w:val="none" w:sz="0" w:space="0" w:color="auto"/>
        <w:left w:val="none" w:sz="0" w:space="0" w:color="auto"/>
        <w:bottom w:val="none" w:sz="0" w:space="0" w:color="auto"/>
        <w:right w:val="none" w:sz="0" w:space="0" w:color="auto"/>
      </w:divBdr>
    </w:div>
    <w:div w:id="174534568">
      <w:bodyDiv w:val="1"/>
      <w:marLeft w:val="0"/>
      <w:marRight w:val="0"/>
      <w:marTop w:val="0"/>
      <w:marBottom w:val="0"/>
      <w:divBdr>
        <w:top w:val="none" w:sz="0" w:space="0" w:color="auto"/>
        <w:left w:val="none" w:sz="0" w:space="0" w:color="auto"/>
        <w:bottom w:val="none" w:sz="0" w:space="0" w:color="auto"/>
        <w:right w:val="none" w:sz="0" w:space="0" w:color="auto"/>
      </w:divBdr>
    </w:div>
    <w:div w:id="306059558">
      <w:bodyDiv w:val="1"/>
      <w:marLeft w:val="0"/>
      <w:marRight w:val="0"/>
      <w:marTop w:val="0"/>
      <w:marBottom w:val="0"/>
      <w:divBdr>
        <w:top w:val="none" w:sz="0" w:space="0" w:color="auto"/>
        <w:left w:val="none" w:sz="0" w:space="0" w:color="auto"/>
        <w:bottom w:val="none" w:sz="0" w:space="0" w:color="auto"/>
        <w:right w:val="none" w:sz="0" w:space="0" w:color="auto"/>
      </w:divBdr>
    </w:div>
    <w:div w:id="587619456">
      <w:bodyDiv w:val="1"/>
      <w:marLeft w:val="0"/>
      <w:marRight w:val="0"/>
      <w:marTop w:val="0"/>
      <w:marBottom w:val="0"/>
      <w:divBdr>
        <w:top w:val="none" w:sz="0" w:space="0" w:color="auto"/>
        <w:left w:val="none" w:sz="0" w:space="0" w:color="auto"/>
        <w:bottom w:val="none" w:sz="0" w:space="0" w:color="auto"/>
        <w:right w:val="none" w:sz="0" w:space="0" w:color="auto"/>
      </w:divBdr>
    </w:div>
    <w:div w:id="668220223">
      <w:bodyDiv w:val="1"/>
      <w:marLeft w:val="0"/>
      <w:marRight w:val="0"/>
      <w:marTop w:val="0"/>
      <w:marBottom w:val="0"/>
      <w:divBdr>
        <w:top w:val="none" w:sz="0" w:space="0" w:color="auto"/>
        <w:left w:val="none" w:sz="0" w:space="0" w:color="auto"/>
        <w:bottom w:val="none" w:sz="0" w:space="0" w:color="auto"/>
        <w:right w:val="none" w:sz="0" w:space="0" w:color="auto"/>
      </w:divBdr>
    </w:div>
    <w:div w:id="1001470708">
      <w:bodyDiv w:val="1"/>
      <w:marLeft w:val="0"/>
      <w:marRight w:val="0"/>
      <w:marTop w:val="0"/>
      <w:marBottom w:val="0"/>
      <w:divBdr>
        <w:top w:val="none" w:sz="0" w:space="0" w:color="auto"/>
        <w:left w:val="none" w:sz="0" w:space="0" w:color="auto"/>
        <w:bottom w:val="none" w:sz="0" w:space="0" w:color="auto"/>
        <w:right w:val="none" w:sz="0" w:space="0" w:color="auto"/>
      </w:divBdr>
    </w:div>
    <w:div w:id="1906531337">
      <w:bodyDiv w:val="1"/>
      <w:marLeft w:val="0"/>
      <w:marRight w:val="0"/>
      <w:marTop w:val="0"/>
      <w:marBottom w:val="0"/>
      <w:divBdr>
        <w:top w:val="none" w:sz="0" w:space="0" w:color="auto"/>
        <w:left w:val="none" w:sz="0" w:space="0" w:color="auto"/>
        <w:bottom w:val="none" w:sz="0" w:space="0" w:color="auto"/>
        <w:right w:val="none" w:sz="0" w:space="0" w:color="auto"/>
      </w:divBdr>
    </w:div>
    <w:div w:id="1942060242">
      <w:bodyDiv w:val="1"/>
      <w:marLeft w:val="0"/>
      <w:marRight w:val="0"/>
      <w:marTop w:val="0"/>
      <w:marBottom w:val="0"/>
      <w:divBdr>
        <w:top w:val="none" w:sz="0" w:space="0" w:color="auto"/>
        <w:left w:val="none" w:sz="0" w:space="0" w:color="auto"/>
        <w:bottom w:val="none" w:sz="0" w:space="0" w:color="auto"/>
        <w:right w:val="none" w:sz="0" w:space="0" w:color="auto"/>
      </w:divBdr>
    </w:div>
    <w:div w:id="21184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D07E-040B-41ED-9130-E6F34F52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MPU</Company>
  <LinksUpToDate>false</LinksUpToDate>
  <CharactersWithSpaces>9164</CharactersWithSpaces>
  <SharedDoc>false</SharedDoc>
  <HLinks>
    <vt:vector size="12" baseType="variant">
      <vt:variant>
        <vt:i4>8257636</vt:i4>
      </vt:variant>
      <vt:variant>
        <vt:i4>3</vt:i4>
      </vt:variant>
      <vt:variant>
        <vt:i4>0</vt:i4>
      </vt:variant>
      <vt:variant>
        <vt:i4>5</vt:i4>
      </vt:variant>
      <vt:variant>
        <vt:lpwstr>http://www.mrv.mx/index.php/en/</vt:lpwstr>
      </vt:variant>
      <vt:variant>
        <vt:lpwstr/>
      </vt:variant>
      <vt:variant>
        <vt:i4>7471148</vt:i4>
      </vt:variant>
      <vt:variant>
        <vt:i4>0</vt:i4>
      </vt:variant>
      <vt:variant>
        <vt:i4>0</vt:i4>
      </vt:variant>
      <vt:variant>
        <vt:i4>5</vt:i4>
      </vt:variant>
      <vt:variant>
        <vt:lpwstr>http://www.encc.gob.mx/en/documentos/general-climate-change-law.pdf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Fach</dc:creator>
  <cp:lastModifiedBy>Clea Paz</cp:lastModifiedBy>
  <cp:revision>20</cp:revision>
  <cp:lastPrinted>2014-07-25T13:25:00Z</cp:lastPrinted>
  <dcterms:created xsi:type="dcterms:W3CDTF">2016-12-02T19:56:00Z</dcterms:created>
  <dcterms:modified xsi:type="dcterms:W3CDTF">2016-12-06T00:10:00Z</dcterms:modified>
</cp:coreProperties>
</file>