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41" w:rsidRPr="00490886" w:rsidRDefault="00942A41" w:rsidP="00CD052A">
      <w:pPr>
        <w:pStyle w:val="BodyA"/>
        <w:jc w:val="center"/>
        <w:rPr>
          <w:rFonts w:ascii="Calibri" w:eastAsia="Calibri" w:hAnsi="Calibri" w:cs="Calibri"/>
          <w:b/>
          <w:bCs/>
          <w:color w:val="000000" w:themeColor="text1"/>
        </w:rPr>
      </w:pPr>
      <w:r w:rsidRPr="00490886">
        <w:rPr>
          <w:rFonts w:ascii="Calibri" w:eastAsia="Calibri" w:hAnsi="Calibri" w:cs="Calibri"/>
          <w:b/>
          <w:bCs/>
          <w:color w:val="000000" w:themeColor="text1"/>
        </w:rPr>
        <w:t>Management Group (MG) of the UN-REDD Programme</w:t>
      </w:r>
    </w:p>
    <w:p w:rsidR="00942A41" w:rsidRPr="00490886" w:rsidRDefault="00942A41" w:rsidP="00CD052A">
      <w:pPr>
        <w:pStyle w:val="BodyA"/>
        <w:jc w:val="center"/>
        <w:rPr>
          <w:rFonts w:ascii="Calibri" w:eastAsia="Calibri" w:hAnsi="Calibri" w:cs="Calibri"/>
          <w:b/>
          <w:bCs/>
          <w:color w:val="000000" w:themeColor="text1"/>
        </w:rPr>
      </w:pPr>
      <w:r w:rsidRPr="00490886">
        <w:rPr>
          <w:rFonts w:ascii="Calibri" w:eastAsia="Calibri" w:hAnsi="Calibri" w:cs="Calibri"/>
          <w:b/>
          <w:bCs/>
          <w:color w:val="000000" w:themeColor="text1"/>
        </w:rPr>
        <w:t xml:space="preserve">Meeting Minutes of </w:t>
      </w:r>
      <w:r w:rsidR="00774BA2" w:rsidRPr="00490886">
        <w:rPr>
          <w:rFonts w:ascii="Calibri" w:eastAsia="Calibri" w:hAnsi="Calibri" w:cs="Calibri"/>
          <w:b/>
          <w:bCs/>
          <w:color w:val="000000" w:themeColor="text1"/>
        </w:rPr>
        <w:t>31</w:t>
      </w:r>
      <w:r w:rsidR="006716C5" w:rsidRPr="00490886">
        <w:rPr>
          <w:rFonts w:ascii="Calibri" w:eastAsia="Calibri" w:hAnsi="Calibri" w:cs="Calibri"/>
          <w:b/>
          <w:bCs/>
          <w:color w:val="000000" w:themeColor="text1"/>
        </w:rPr>
        <w:t xml:space="preserve"> May</w:t>
      </w:r>
      <w:r w:rsidRPr="00490886">
        <w:rPr>
          <w:rFonts w:ascii="Calibri" w:eastAsia="Calibri" w:hAnsi="Calibri" w:cs="Calibri"/>
          <w:b/>
          <w:bCs/>
          <w:color w:val="000000" w:themeColor="text1"/>
        </w:rPr>
        <w:t xml:space="preserve"> 2017 DRAFT</w:t>
      </w:r>
    </w:p>
    <w:p w:rsidR="00942A41" w:rsidRPr="00490886" w:rsidRDefault="002211DC" w:rsidP="00CD052A">
      <w:pPr>
        <w:pStyle w:val="BodyA"/>
        <w:jc w:val="center"/>
        <w:rPr>
          <w:rFonts w:ascii="Calibri" w:eastAsia="Calibri" w:hAnsi="Calibri" w:cs="Calibri"/>
          <w:b/>
          <w:bCs/>
          <w:color w:val="000000" w:themeColor="text1"/>
        </w:rPr>
      </w:pPr>
      <w:r w:rsidRPr="00490886">
        <w:rPr>
          <w:rFonts w:ascii="Calibri" w:eastAsia="Calibri" w:hAnsi="Calibri" w:cs="Calibri"/>
          <w:b/>
          <w:bCs/>
          <w:color w:val="000000" w:themeColor="text1"/>
        </w:rPr>
        <w:t>15h</w:t>
      </w:r>
      <w:proofErr w:type="gramStart"/>
      <w:r w:rsidRPr="00490886">
        <w:rPr>
          <w:rFonts w:ascii="Calibri" w:eastAsia="Calibri" w:hAnsi="Calibri" w:cs="Calibri"/>
          <w:b/>
          <w:bCs/>
          <w:color w:val="000000" w:themeColor="text1"/>
        </w:rPr>
        <w:t>00</w:t>
      </w:r>
      <w:r w:rsidR="00942A41" w:rsidRPr="00490886">
        <w:rPr>
          <w:rFonts w:ascii="Calibri" w:eastAsia="Calibri" w:hAnsi="Calibri" w:cs="Calibri"/>
          <w:b/>
          <w:bCs/>
          <w:color w:val="000000" w:themeColor="text1"/>
          <w:lang w:val="it-IT"/>
        </w:rPr>
        <w:t xml:space="preserve"> Geneva/Rome</w:t>
      </w:r>
      <w:proofErr w:type="gramEnd"/>
    </w:p>
    <w:p w:rsidR="00942A41" w:rsidRPr="00490886" w:rsidRDefault="00942A41" w:rsidP="00CD052A">
      <w:pPr>
        <w:pStyle w:val="BodyA"/>
        <w:jc w:val="both"/>
        <w:rPr>
          <w:rFonts w:ascii="Calibri" w:eastAsia="Calibri" w:hAnsi="Calibri" w:cs="Calibri"/>
          <w:b/>
          <w:bCs/>
          <w:color w:val="000000" w:themeColor="text1"/>
        </w:rPr>
      </w:pPr>
      <w:r w:rsidRPr="00490886">
        <w:rPr>
          <w:rFonts w:ascii="Calibri" w:eastAsia="Calibri" w:hAnsi="Calibri" w:cs="Calibri"/>
          <w:b/>
          <w:bCs/>
          <w:color w:val="000000" w:themeColor="text1"/>
        </w:rPr>
        <w:t>Attendance:</w:t>
      </w:r>
    </w:p>
    <w:p w:rsidR="00942A41" w:rsidRPr="00490886" w:rsidRDefault="00942A41" w:rsidP="00CD052A">
      <w:pPr>
        <w:pStyle w:val="BodyA"/>
        <w:jc w:val="both"/>
        <w:rPr>
          <w:rFonts w:ascii="Calibri" w:eastAsia="Calibri" w:hAnsi="Calibri" w:cs="Calibri"/>
          <w:color w:val="000000" w:themeColor="text1"/>
          <w:u w:val="single"/>
        </w:rPr>
      </w:pPr>
      <w:r w:rsidRPr="00490886">
        <w:rPr>
          <w:rFonts w:ascii="Calibri" w:eastAsia="Calibri" w:hAnsi="Calibri" w:cs="Calibri"/>
          <w:color w:val="000000" w:themeColor="text1"/>
          <w:u w:val="single"/>
        </w:rPr>
        <w:t>MG members and alternates</w:t>
      </w:r>
    </w:p>
    <w:p w:rsidR="00942A41" w:rsidRPr="00490886" w:rsidRDefault="00942A41" w:rsidP="00CD052A">
      <w:pPr>
        <w:pStyle w:val="BodyA"/>
        <w:jc w:val="both"/>
        <w:rPr>
          <w:rFonts w:ascii="Calibri" w:eastAsia="Calibri" w:hAnsi="Calibri" w:cs="Calibri"/>
          <w:color w:val="000000" w:themeColor="text1"/>
        </w:rPr>
      </w:pPr>
      <w:r w:rsidRPr="00490886">
        <w:rPr>
          <w:rFonts w:ascii="Calibri" w:eastAsia="Calibri" w:hAnsi="Calibri" w:cs="Calibri"/>
          <w:color w:val="000000" w:themeColor="text1"/>
        </w:rPr>
        <w:t>FAO: Tiina Vahanen, Margo BuszkoBriggs</w:t>
      </w:r>
    </w:p>
    <w:p w:rsidR="00942A41" w:rsidRPr="00490886" w:rsidRDefault="00942A41" w:rsidP="00CD052A">
      <w:pPr>
        <w:pStyle w:val="BodyA"/>
        <w:jc w:val="both"/>
        <w:rPr>
          <w:rFonts w:ascii="Calibri" w:eastAsia="Calibri" w:hAnsi="Calibri" w:cs="Calibri"/>
          <w:color w:val="000000" w:themeColor="text1"/>
        </w:rPr>
      </w:pPr>
      <w:r w:rsidRPr="00490886">
        <w:rPr>
          <w:rFonts w:ascii="Calibri" w:eastAsia="Calibri" w:hAnsi="Calibri" w:cs="Calibri"/>
          <w:color w:val="000000" w:themeColor="text1"/>
        </w:rPr>
        <w:t>UNDP: Josep Gari</w:t>
      </w:r>
    </w:p>
    <w:p w:rsidR="00942A41" w:rsidRPr="00490886" w:rsidRDefault="00942A41" w:rsidP="00CD052A">
      <w:pPr>
        <w:pStyle w:val="BodyA"/>
        <w:jc w:val="both"/>
        <w:rPr>
          <w:rFonts w:ascii="Calibri" w:eastAsia="Calibri" w:hAnsi="Calibri" w:cs="Calibri"/>
          <w:color w:val="000000" w:themeColor="text1"/>
          <w:lang w:val="en-AU"/>
        </w:rPr>
      </w:pPr>
      <w:r w:rsidRPr="00490886">
        <w:rPr>
          <w:rFonts w:ascii="Calibri" w:eastAsia="Calibri" w:hAnsi="Calibri" w:cs="Calibri"/>
          <w:color w:val="000000" w:themeColor="text1"/>
          <w:lang w:val="en-AU"/>
        </w:rPr>
        <w:t xml:space="preserve">UNEP: </w:t>
      </w:r>
      <w:r w:rsidR="00490886">
        <w:rPr>
          <w:rFonts w:ascii="Calibri" w:eastAsia="Calibri" w:hAnsi="Calibri" w:cs="Calibri"/>
          <w:color w:val="000000" w:themeColor="text1"/>
          <w:lang w:val="it-IT"/>
        </w:rPr>
        <w:t>Tim Christophersen</w:t>
      </w:r>
    </w:p>
    <w:p w:rsidR="00942A41" w:rsidRPr="00490886" w:rsidRDefault="00942A41" w:rsidP="00CD052A">
      <w:pPr>
        <w:pStyle w:val="BodyA"/>
        <w:jc w:val="both"/>
        <w:rPr>
          <w:rFonts w:ascii="Calibri" w:eastAsia="Calibri" w:hAnsi="Calibri" w:cs="Calibri"/>
          <w:color w:val="000000" w:themeColor="text1"/>
          <w:lang w:val="it-IT"/>
        </w:rPr>
      </w:pPr>
      <w:r w:rsidRPr="00490886">
        <w:rPr>
          <w:rFonts w:ascii="Calibri" w:eastAsia="Calibri" w:hAnsi="Calibri" w:cs="Calibri"/>
          <w:color w:val="000000" w:themeColor="text1"/>
          <w:lang w:val="it-IT"/>
        </w:rPr>
        <w:t>Secretariat: Mario Boccucci</w:t>
      </w:r>
    </w:p>
    <w:p w:rsidR="00BB2F67" w:rsidRPr="00490886" w:rsidRDefault="00BB2F67" w:rsidP="00BB2F67">
      <w:pPr>
        <w:pStyle w:val="Body"/>
        <w:rPr>
          <w:rFonts w:ascii="Calibri" w:hAnsi="Calibri"/>
          <w:b/>
          <w:sz w:val="22"/>
          <w:szCs w:val="22"/>
        </w:rPr>
      </w:pPr>
    </w:p>
    <w:p w:rsidR="00BB2F67" w:rsidRDefault="00BB2F67" w:rsidP="00490886">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hAnsi="Calibri"/>
          <w:b/>
          <w:sz w:val="22"/>
          <w:szCs w:val="22"/>
        </w:rPr>
      </w:pPr>
      <w:r w:rsidRPr="00490886">
        <w:rPr>
          <w:rFonts w:ascii="Calibri" w:hAnsi="Calibri"/>
          <w:b/>
          <w:sz w:val="22"/>
          <w:szCs w:val="22"/>
        </w:rPr>
        <w:t xml:space="preserve">Global KM survey </w:t>
      </w:r>
    </w:p>
    <w:p w:rsidR="00490886" w:rsidRDefault="00490886" w:rsidP="0049088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rsidR="00490886" w:rsidRPr="00490886" w:rsidRDefault="00490886" w:rsidP="0049088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The new knowledge management survey will come from UN Environment though t</w:t>
      </w:r>
      <w:r w:rsidRPr="00490886">
        <w:rPr>
          <w:rFonts w:ascii="Calibri" w:hAnsi="Calibri"/>
          <w:sz w:val="22"/>
          <w:szCs w:val="22"/>
        </w:rPr>
        <w:t xml:space="preserve">echnical inputs </w:t>
      </w:r>
      <w:r>
        <w:rPr>
          <w:rFonts w:ascii="Calibri" w:hAnsi="Calibri"/>
          <w:sz w:val="22"/>
          <w:szCs w:val="22"/>
        </w:rPr>
        <w:t xml:space="preserve">will be provided by </w:t>
      </w:r>
      <w:r w:rsidRPr="00490886">
        <w:rPr>
          <w:rFonts w:ascii="Calibri" w:hAnsi="Calibri"/>
          <w:sz w:val="22"/>
          <w:szCs w:val="22"/>
        </w:rPr>
        <w:t xml:space="preserve">the person </w:t>
      </w:r>
      <w:proofErr w:type="spellStart"/>
      <w:r w:rsidRPr="00490886">
        <w:rPr>
          <w:rFonts w:ascii="Calibri" w:hAnsi="Calibri"/>
          <w:sz w:val="22"/>
          <w:szCs w:val="22"/>
        </w:rPr>
        <w:t>organising</w:t>
      </w:r>
      <w:proofErr w:type="spellEnd"/>
      <w:r w:rsidRPr="00490886">
        <w:rPr>
          <w:rFonts w:ascii="Calibri" w:hAnsi="Calibri"/>
          <w:sz w:val="22"/>
          <w:szCs w:val="22"/>
        </w:rPr>
        <w:t xml:space="preserve"> the event. </w:t>
      </w:r>
    </w:p>
    <w:p w:rsidR="00490886" w:rsidRDefault="00490886" w:rsidP="0049088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sz w:val="22"/>
          <w:szCs w:val="22"/>
        </w:rPr>
      </w:pPr>
    </w:p>
    <w:p w:rsidR="00490886" w:rsidRPr="00490886" w:rsidRDefault="00490886" w:rsidP="0049088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sz w:val="22"/>
          <w:szCs w:val="22"/>
        </w:rPr>
      </w:pPr>
      <w:r w:rsidRPr="00490886">
        <w:rPr>
          <w:rFonts w:ascii="Calibri" w:hAnsi="Calibri"/>
          <w:sz w:val="22"/>
          <w:szCs w:val="22"/>
          <w:u w:val="single"/>
        </w:rPr>
        <w:t>Decisions and Actions</w:t>
      </w:r>
      <w:r w:rsidR="00985A60">
        <w:rPr>
          <w:rFonts w:ascii="Calibri" w:hAnsi="Calibri"/>
          <w:sz w:val="22"/>
          <w:szCs w:val="22"/>
          <w:u w:val="single"/>
        </w:rPr>
        <w:t>:</w:t>
      </w:r>
    </w:p>
    <w:p w:rsidR="00B508A8" w:rsidRDefault="00B508A8" w:rsidP="00490886">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UN Environment</w:t>
      </w:r>
      <w:r w:rsidR="00BB2F67" w:rsidRPr="00490886">
        <w:rPr>
          <w:rFonts w:ascii="Calibri" w:hAnsi="Calibri"/>
          <w:sz w:val="22"/>
          <w:szCs w:val="22"/>
        </w:rPr>
        <w:t xml:space="preserve"> </w:t>
      </w:r>
      <w:r w:rsidR="00490886">
        <w:rPr>
          <w:rFonts w:ascii="Calibri" w:hAnsi="Calibri"/>
          <w:sz w:val="22"/>
          <w:szCs w:val="22"/>
        </w:rPr>
        <w:t>will</w:t>
      </w:r>
      <w:r w:rsidR="00BB2F67" w:rsidRPr="00490886">
        <w:rPr>
          <w:rFonts w:ascii="Calibri" w:hAnsi="Calibri"/>
          <w:sz w:val="22"/>
          <w:szCs w:val="22"/>
        </w:rPr>
        <w:t xml:space="preserve"> send </w:t>
      </w:r>
      <w:r>
        <w:rPr>
          <w:rFonts w:ascii="Calibri" w:hAnsi="Calibri"/>
          <w:sz w:val="22"/>
          <w:szCs w:val="22"/>
        </w:rPr>
        <w:t xml:space="preserve">a </w:t>
      </w:r>
      <w:r w:rsidR="00BB2F67" w:rsidRPr="00490886">
        <w:rPr>
          <w:rFonts w:ascii="Calibri" w:hAnsi="Calibri"/>
          <w:sz w:val="22"/>
          <w:szCs w:val="22"/>
        </w:rPr>
        <w:t>draft message on</w:t>
      </w:r>
      <w:r>
        <w:rPr>
          <w:rFonts w:ascii="Calibri" w:hAnsi="Calibri"/>
          <w:sz w:val="22"/>
          <w:szCs w:val="22"/>
        </w:rPr>
        <w:t xml:space="preserve"> the</w:t>
      </w:r>
      <w:r w:rsidR="00BB2F67" w:rsidRPr="00490886">
        <w:rPr>
          <w:rFonts w:ascii="Calibri" w:hAnsi="Calibri"/>
          <w:sz w:val="22"/>
          <w:szCs w:val="22"/>
        </w:rPr>
        <w:t xml:space="preserve"> KM events sur</w:t>
      </w:r>
      <w:r>
        <w:rPr>
          <w:rFonts w:ascii="Calibri" w:hAnsi="Calibri"/>
          <w:sz w:val="22"/>
          <w:szCs w:val="22"/>
        </w:rPr>
        <w:t>vey for quick revision and approval by the MG</w:t>
      </w:r>
    </w:p>
    <w:p w:rsidR="00BB2F67" w:rsidRPr="00490886" w:rsidRDefault="00B508A8" w:rsidP="00490886">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The </w:t>
      </w:r>
      <w:r w:rsidR="00BB2F67" w:rsidRPr="00490886">
        <w:rPr>
          <w:rFonts w:ascii="Calibri" w:hAnsi="Calibri"/>
          <w:sz w:val="22"/>
          <w:szCs w:val="22"/>
        </w:rPr>
        <w:t xml:space="preserve">Secretariat </w:t>
      </w:r>
      <w:r>
        <w:rPr>
          <w:rFonts w:ascii="Calibri" w:hAnsi="Calibri"/>
          <w:sz w:val="22"/>
          <w:szCs w:val="22"/>
        </w:rPr>
        <w:t>will then</w:t>
      </w:r>
      <w:r w:rsidR="00BB2F67" w:rsidRPr="00490886">
        <w:rPr>
          <w:rFonts w:ascii="Calibri" w:hAnsi="Calibri"/>
          <w:sz w:val="22"/>
          <w:szCs w:val="22"/>
        </w:rPr>
        <w:t xml:space="preserve"> dispatch to all UN-REDD Staff </w:t>
      </w:r>
    </w:p>
    <w:p w:rsidR="00BB2F67" w:rsidRPr="00490886" w:rsidRDefault="00BB2F67" w:rsidP="00BB2F67">
      <w:pPr>
        <w:pStyle w:val="Body"/>
        <w:rPr>
          <w:rFonts w:ascii="Calibri" w:hAnsi="Calibri"/>
          <w:sz w:val="22"/>
          <w:szCs w:val="22"/>
        </w:rPr>
      </w:pPr>
    </w:p>
    <w:p w:rsidR="00BB2F67" w:rsidRPr="00490886" w:rsidRDefault="00BB2F67" w:rsidP="00490886">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hAnsi="Calibri"/>
          <w:b/>
          <w:sz w:val="22"/>
          <w:szCs w:val="22"/>
        </w:rPr>
      </w:pPr>
      <w:r w:rsidRPr="00490886">
        <w:rPr>
          <w:rFonts w:ascii="Calibri" w:hAnsi="Calibri"/>
          <w:b/>
          <w:sz w:val="22"/>
          <w:szCs w:val="22"/>
        </w:rPr>
        <w:t xml:space="preserve">GCF and Results Framework section discussions. </w:t>
      </w:r>
    </w:p>
    <w:p w:rsidR="00BB2F67" w:rsidRPr="00490886" w:rsidRDefault="00BB2F67" w:rsidP="00BB2F67">
      <w:pPr>
        <w:pStyle w:val="Body"/>
        <w:rPr>
          <w:rFonts w:ascii="Calibri" w:hAnsi="Calibri"/>
          <w:sz w:val="22"/>
          <w:szCs w:val="22"/>
        </w:rPr>
      </w:pPr>
    </w:p>
    <w:p w:rsidR="00BB2F67" w:rsidRPr="00490886" w:rsidRDefault="00BB2F67" w:rsidP="00BB2F67">
      <w:pPr>
        <w:pStyle w:val="Body"/>
        <w:rPr>
          <w:rFonts w:ascii="Calibri" w:hAnsi="Calibri"/>
          <w:sz w:val="22"/>
          <w:szCs w:val="22"/>
          <w:u w:val="single"/>
        </w:rPr>
      </w:pPr>
      <w:r w:rsidRPr="00490886">
        <w:rPr>
          <w:rFonts w:ascii="Calibri" w:hAnsi="Calibri"/>
          <w:sz w:val="22"/>
          <w:szCs w:val="22"/>
          <w:u w:val="single"/>
        </w:rPr>
        <w:t>Decisions and Actions</w:t>
      </w:r>
      <w:r w:rsidR="00985A60">
        <w:rPr>
          <w:rFonts w:ascii="Calibri" w:hAnsi="Calibri"/>
          <w:sz w:val="22"/>
          <w:szCs w:val="22"/>
          <w:u w:val="single"/>
        </w:rPr>
        <w:t>:</w:t>
      </w:r>
    </w:p>
    <w:p w:rsidR="00BB2F67" w:rsidRPr="00490886" w:rsidRDefault="00BB2F67" w:rsidP="00490886">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490886">
        <w:rPr>
          <w:rFonts w:ascii="Calibri" w:hAnsi="Calibri"/>
          <w:sz w:val="22"/>
          <w:szCs w:val="22"/>
        </w:rPr>
        <w:t xml:space="preserve">The report has been reformulated to address concerns, in consultation with UNDP and FAO, and the Secretariat will circulate final version in track changes to the entire MG after the call </w:t>
      </w:r>
    </w:p>
    <w:p w:rsidR="00BB2F67" w:rsidRPr="00490886" w:rsidRDefault="00BB2F67" w:rsidP="00BB2F67">
      <w:pPr>
        <w:pStyle w:val="Body"/>
        <w:rPr>
          <w:rFonts w:ascii="Calibri" w:hAnsi="Calibri"/>
          <w:sz w:val="22"/>
          <w:szCs w:val="22"/>
        </w:rPr>
      </w:pPr>
    </w:p>
    <w:p w:rsidR="00BB2F67" w:rsidRPr="00490886" w:rsidRDefault="00C72C00" w:rsidP="00490886">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hAnsi="Calibri"/>
          <w:b/>
          <w:sz w:val="22"/>
          <w:szCs w:val="22"/>
        </w:rPr>
      </w:pPr>
      <w:r>
        <w:rPr>
          <w:rFonts w:ascii="Calibri" w:hAnsi="Calibri"/>
          <w:b/>
          <w:sz w:val="22"/>
          <w:szCs w:val="22"/>
        </w:rPr>
        <w:t xml:space="preserve">Intermediate </w:t>
      </w:r>
      <w:r w:rsidR="00BB2F67" w:rsidRPr="00490886">
        <w:rPr>
          <w:rFonts w:ascii="Calibri" w:hAnsi="Calibri"/>
          <w:b/>
          <w:sz w:val="22"/>
          <w:szCs w:val="22"/>
        </w:rPr>
        <w:t>Outcome</w:t>
      </w:r>
      <w:r>
        <w:rPr>
          <w:rFonts w:ascii="Calibri" w:hAnsi="Calibri"/>
          <w:b/>
          <w:sz w:val="22"/>
          <w:szCs w:val="22"/>
        </w:rPr>
        <w:t>/output</w:t>
      </w:r>
      <w:r w:rsidR="00BB2F67" w:rsidRPr="00490886">
        <w:rPr>
          <w:rFonts w:ascii="Calibri" w:hAnsi="Calibri"/>
          <w:b/>
          <w:sz w:val="22"/>
          <w:szCs w:val="22"/>
        </w:rPr>
        <w:t xml:space="preserve"> Level Results Framework </w:t>
      </w:r>
    </w:p>
    <w:p w:rsidR="00BB2F67" w:rsidRPr="00490886" w:rsidRDefault="00BB2F67" w:rsidP="00BB2F67">
      <w:pPr>
        <w:pStyle w:val="Body"/>
        <w:rPr>
          <w:rFonts w:ascii="Calibri" w:hAnsi="Calibri"/>
          <w:sz w:val="22"/>
          <w:szCs w:val="22"/>
        </w:rPr>
      </w:pPr>
    </w:p>
    <w:p w:rsidR="00BB2F67" w:rsidRPr="00490886" w:rsidRDefault="00C72C00" w:rsidP="00C72C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 xml:space="preserve">A streamlined format was discussed that would provide in a simplified manner information on intermediate outcomes, outputs, indicators, baselines and means of versification. </w:t>
      </w:r>
    </w:p>
    <w:p w:rsidR="00BB2F67" w:rsidRPr="00490886" w:rsidRDefault="00BB2F67" w:rsidP="00BB2F67">
      <w:pPr>
        <w:pStyle w:val="Body"/>
        <w:rPr>
          <w:rFonts w:ascii="Calibri" w:hAnsi="Calibri"/>
          <w:sz w:val="22"/>
          <w:szCs w:val="22"/>
        </w:rPr>
      </w:pPr>
    </w:p>
    <w:p w:rsidR="00BB2F67" w:rsidRPr="00490886" w:rsidRDefault="00BB2F67" w:rsidP="00BB2F67">
      <w:pPr>
        <w:pStyle w:val="Body"/>
        <w:rPr>
          <w:rFonts w:ascii="Calibri" w:hAnsi="Calibri"/>
          <w:sz w:val="22"/>
          <w:szCs w:val="22"/>
          <w:u w:val="single"/>
        </w:rPr>
      </w:pPr>
      <w:r w:rsidRPr="00490886">
        <w:rPr>
          <w:rFonts w:ascii="Calibri" w:hAnsi="Calibri"/>
          <w:sz w:val="22"/>
          <w:szCs w:val="22"/>
          <w:u w:val="single"/>
        </w:rPr>
        <w:t>Decisions and Actions:</w:t>
      </w:r>
    </w:p>
    <w:p w:rsidR="00BB2F67" w:rsidRPr="00490886" w:rsidRDefault="00BB2F67" w:rsidP="00490886">
      <w:pPr>
        <w:pStyle w:val="Body"/>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490886">
        <w:rPr>
          <w:rFonts w:ascii="Calibri" w:hAnsi="Calibri"/>
          <w:sz w:val="22"/>
          <w:szCs w:val="22"/>
        </w:rPr>
        <w:t xml:space="preserve">Outcome: UNDP to </w:t>
      </w:r>
      <w:r w:rsidR="00C72C00">
        <w:rPr>
          <w:rFonts w:ascii="Calibri" w:hAnsi="Calibri"/>
          <w:sz w:val="22"/>
          <w:szCs w:val="22"/>
        </w:rPr>
        <w:t xml:space="preserve">lead the process to </w:t>
      </w:r>
      <w:r w:rsidRPr="00490886">
        <w:rPr>
          <w:rFonts w:ascii="Calibri" w:hAnsi="Calibri"/>
          <w:sz w:val="22"/>
          <w:szCs w:val="22"/>
        </w:rPr>
        <w:t>complete the simplified framework to (including intermediate outcomes and outputs) in consultation with country teams and MG members by end of July</w:t>
      </w:r>
    </w:p>
    <w:p w:rsidR="00BB2F67" w:rsidRPr="00490886" w:rsidRDefault="00BB2F67" w:rsidP="00BB2F67">
      <w:pPr>
        <w:pStyle w:val="Body"/>
        <w:rPr>
          <w:rFonts w:ascii="Calibri" w:hAnsi="Calibri"/>
          <w:sz w:val="22"/>
          <w:szCs w:val="22"/>
        </w:rPr>
      </w:pPr>
    </w:p>
    <w:p w:rsidR="00BB2F67" w:rsidRPr="0002262C" w:rsidRDefault="00985A60" w:rsidP="00490886">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hAnsi="Calibri"/>
          <w:b/>
          <w:sz w:val="22"/>
          <w:szCs w:val="22"/>
        </w:rPr>
      </w:pPr>
      <w:r>
        <w:rPr>
          <w:rFonts w:ascii="Calibri" w:hAnsi="Calibri"/>
          <w:b/>
          <w:sz w:val="22"/>
          <w:szCs w:val="22"/>
        </w:rPr>
        <w:t>Output Based B</w:t>
      </w:r>
      <w:r w:rsidR="00BB2F67" w:rsidRPr="0002262C">
        <w:rPr>
          <w:rFonts w:ascii="Calibri" w:hAnsi="Calibri"/>
          <w:b/>
          <w:sz w:val="22"/>
          <w:szCs w:val="22"/>
        </w:rPr>
        <w:t>udget</w:t>
      </w:r>
    </w:p>
    <w:p w:rsidR="00BB2F67" w:rsidRPr="00490886" w:rsidRDefault="00BB2F67" w:rsidP="00BB2F67">
      <w:pPr>
        <w:pStyle w:val="Body"/>
        <w:rPr>
          <w:rFonts w:ascii="Calibri" w:hAnsi="Calibri"/>
          <w:sz w:val="22"/>
          <w:szCs w:val="22"/>
        </w:rPr>
      </w:pPr>
    </w:p>
    <w:p w:rsidR="00BB2F67" w:rsidRPr="00490886" w:rsidRDefault="00BB2F67" w:rsidP="00BB2F67">
      <w:pPr>
        <w:pStyle w:val="Body"/>
        <w:rPr>
          <w:rFonts w:ascii="Calibri" w:hAnsi="Calibri"/>
          <w:sz w:val="22"/>
          <w:szCs w:val="22"/>
          <w:u w:val="single"/>
        </w:rPr>
      </w:pPr>
      <w:r w:rsidRPr="00490886">
        <w:rPr>
          <w:rFonts w:ascii="Calibri" w:hAnsi="Calibri"/>
          <w:sz w:val="22"/>
          <w:szCs w:val="22"/>
          <w:u w:val="single"/>
        </w:rPr>
        <w:t xml:space="preserve">Decisions and Actions: </w:t>
      </w:r>
    </w:p>
    <w:p w:rsidR="00BB2F67" w:rsidRPr="00490886" w:rsidRDefault="00C72C00" w:rsidP="00490886">
      <w:pPr>
        <w:pStyle w:val="Body"/>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Pr>
          <w:rFonts w:ascii="Calibri" w:hAnsi="Calibri"/>
          <w:sz w:val="22"/>
          <w:szCs w:val="22"/>
        </w:rPr>
        <w:t>A</w:t>
      </w:r>
      <w:r w:rsidR="00BB2F67" w:rsidRPr="00490886">
        <w:rPr>
          <w:rFonts w:ascii="Calibri" w:hAnsi="Calibri"/>
          <w:sz w:val="22"/>
          <w:szCs w:val="22"/>
        </w:rPr>
        <w:t xml:space="preserve">gencies to submit an output-based budget (Secretariat has provided the template) by 7 August. This will be based on the outputs identified by UNDP. </w:t>
      </w:r>
    </w:p>
    <w:p w:rsidR="00BB2F67" w:rsidRPr="00490886" w:rsidRDefault="00BB2F67" w:rsidP="00BB2F67">
      <w:pPr>
        <w:pStyle w:val="Body"/>
        <w:rPr>
          <w:rFonts w:ascii="Calibri" w:hAnsi="Calibri"/>
          <w:sz w:val="22"/>
          <w:szCs w:val="22"/>
        </w:rPr>
      </w:pPr>
    </w:p>
    <w:p w:rsidR="00BB2F67" w:rsidRPr="00490886" w:rsidRDefault="00BB2F67" w:rsidP="00490886">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hAnsi="Calibri"/>
          <w:b/>
          <w:sz w:val="22"/>
          <w:szCs w:val="22"/>
        </w:rPr>
      </w:pPr>
      <w:r w:rsidRPr="00490886">
        <w:rPr>
          <w:rFonts w:ascii="Calibri" w:hAnsi="Calibri"/>
          <w:b/>
          <w:sz w:val="22"/>
          <w:szCs w:val="22"/>
        </w:rPr>
        <w:t xml:space="preserve">Upcoming MG Calls </w:t>
      </w:r>
    </w:p>
    <w:p w:rsidR="00BB2F67" w:rsidRPr="00490886" w:rsidRDefault="00BB2F67" w:rsidP="00BB2F67">
      <w:pPr>
        <w:pStyle w:val="Body"/>
        <w:rPr>
          <w:rFonts w:ascii="Calibri" w:hAnsi="Calibri"/>
          <w:sz w:val="22"/>
          <w:szCs w:val="22"/>
        </w:rPr>
      </w:pPr>
    </w:p>
    <w:p w:rsidR="00BB2F67" w:rsidRPr="00490886" w:rsidRDefault="00BB2F67" w:rsidP="00BB2F67">
      <w:pPr>
        <w:pStyle w:val="Body"/>
        <w:rPr>
          <w:rFonts w:ascii="Calibri" w:hAnsi="Calibri"/>
          <w:sz w:val="22"/>
          <w:szCs w:val="22"/>
          <w:u w:val="single"/>
        </w:rPr>
      </w:pPr>
      <w:r w:rsidRPr="00490886">
        <w:rPr>
          <w:rFonts w:ascii="Calibri" w:hAnsi="Calibri"/>
          <w:sz w:val="22"/>
          <w:szCs w:val="22"/>
          <w:u w:val="single"/>
        </w:rPr>
        <w:t>Decisions and Actions</w:t>
      </w:r>
      <w:r w:rsidR="00985A60">
        <w:rPr>
          <w:rFonts w:ascii="Calibri" w:hAnsi="Calibri"/>
          <w:sz w:val="22"/>
          <w:szCs w:val="22"/>
          <w:u w:val="single"/>
        </w:rPr>
        <w:t>:</w:t>
      </w:r>
    </w:p>
    <w:p w:rsidR="00BB2F67" w:rsidRPr="00490886" w:rsidRDefault="00BB2F67" w:rsidP="0002262C">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490886">
        <w:rPr>
          <w:rFonts w:ascii="Calibri" w:hAnsi="Calibri"/>
          <w:sz w:val="22"/>
          <w:szCs w:val="22"/>
        </w:rPr>
        <w:t xml:space="preserve">18 July is available for an MG Call if required </w:t>
      </w:r>
    </w:p>
    <w:p w:rsidR="00BB2F67" w:rsidRPr="00490886" w:rsidRDefault="00BB2F67" w:rsidP="0002262C">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490886">
        <w:rPr>
          <w:rFonts w:ascii="Calibri" w:hAnsi="Calibri"/>
          <w:sz w:val="22"/>
          <w:szCs w:val="22"/>
        </w:rPr>
        <w:t>The next fixed MG call will be 8 August</w:t>
      </w:r>
    </w:p>
    <w:p w:rsidR="00BB2F67" w:rsidRPr="00490886" w:rsidRDefault="00BB2F67" w:rsidP="0002262C">
      <w:pPr>
        <w:pStyle w:val="Body"/>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490886">
        <w:rPr>
          <w:rFonts w:ascii="Calibri" w:hAnsi="Calibri"/>
          <w:sz w:val="22"/>
          <w:szCs w:val="22"/>
        </w:rPr>
        <w:t xml:space="preserve">Additional business can be conducted via email </w:t>
      </w:r>
    </w:p>
    <w:p w:rsidR="00BB2F67" w:rsidRPr="00490886" w:rsidRDefault="00BB2F67" w:rsidP="0002262C">
      <w:pPr>
        <w:pStyle w:val="Body"/>
        <w:rPr>
          <w:rFonts w:ascii="Calibri" w:hAnsi="Calibri"/>
          <w:sz w:val="22"/>
          <w:szCs w:val="22"/>
        </w:rPr>
      </w:pPr>
    </w:p>
    <w:p w:rsidR="00BB2F67" w:rsidRPr="00490886" w:rsidRDefault="00BB2F67" w:rsidP="00490886">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hAnsi="Calibri"/>
          <w:b/>
          <w:sz w:val="22"/>
          <w:szCs w:val="22"/>
        </w:rPr>
      </w:pPr>
      <w:r w:rsidRPr="00490886">
        <w:rPr>
          <w:rFonts w:ascii="Calibri" w:hAnsi="Calibri"/>
          <w:b/>
          <w:sz w:val="22"/>
          <w:szCs w:val="22"/>
        </w:rPr>
        <w:t xml:space="preserve">Sharing Upcoming Events and Meetings </w:t>
      </w:r>
    </w:p>
    <w:p w:rsidR="00BB2F67" w:rsidRPr="00490886" w:rsidRDefault="00BB2F67" w:rsidP="00BB2F67">
      <w:pPr>
        <w:pStyle w:val="Body"/>
        <w:rPr>
          <w:rFonts w:ascii="Calibri" w:hAnsi="Calibri"/>
          <w:sz w:val="22"/>
          <w:szCs w:val="22"/>
        </w:rPr>
      </w:pPr>
    </w:p>
    <w:p w:rsidR="00BB2F67" w:rsidRPr="00490886" w:rsidRDefault="00BB2F67" w:rsidP="00BB2F67">
      <w:pPr>
        <w:pStyle w:val="Body"/>
        <w:rPr>
          <w:rFonts w:ascii="Calibri" w:hAnsi="Calibri"/>
          <w:sz w:val="22"/>
          <w:szCs w:val="22"/>
          <w:u w:val="single"/>
        </w:rPr>
      </w:pPr>
      <w:r w:rsidRPr="00490886">
        <w:rPr>
          <w:rFonts w:ascii="Calibri" w:hAnsi="Calibri"/>
          <w:sz w:val="22"/>
          <w:szCs w:val="22"/>
          <w:u w:val="single"/>
        </w:rPr>
        <w:t>Decisions and Actions</w:t>
      </w:r>
      <w:r w:rsidR="00985A60">
        <w:rPr>
          <w:rFonts w:ascii="Calibri" w:hAnsi="Calibri"/>
          <w:sz w:val="22"/>
          <w:szCs w:val="22"/>
          <w:u w:val="single"/>
        </w:rPr>
        <w:t>:</w:t>
      </w:r>
    </w:p>
    <w:p w:rsidR="007A1696" w:rsidRPr="00DD4B7F" w:rsidRDefault="00BB2F67" w:rsidP="00361E00">
      <w:pPr>
        <w:pStyle w:val="Bod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color w:val="000000" w:themeColor="text1"/>
          <w:lang w:val="en-AU"/>
        </w:rPr>
      </w:pPr>
      <w:r w:rsidRPr="00DD4B7F">
        <w:rPr>
          <w:rFonts w:ascii="Calibri" w:hAnsi="Calibri"/>
          <w:sz w:val="22"/>
          <w:szCs w:val="22"/>
        </w:rPr>
        <w:lastRenderedPageBreak/>
        <w:t>The Secretariat will initiate an email chain for MG members to share relevant upcoming meetings and events to</w:t>
      </w:r>
      <w:r w:rsidR="00DD4B7F" w:rsidRPr="00DD4B7F">
        <w:rPr>
          <w:rFonts w:ascii="Calibri" w:hAnsi="Calibri"/>
          <w:sz w:val="22"/>
          <w:szCs w:val="22"/>
        </w:rPr>
        <w:t xml:space="preserve"> keep other agencies informed. </w:t>
      </w:r>
      <w:bookmarkStart w:id="0" w:name="_GoBack"/>
      <w:bookmarkEnd w:id="0"/>
    </w:p>
    <w:sectPr w:rsidR="007A1696" w:rsidRPr="00DD4B7F">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3B" w:rsidRDefault="00A92D3B">
      <w:r>
        <w:separator/>
      </w:r>
    </w:p>
  </w:endnote>
  <w:endnote w:type="continuationSeparator" w:id="0">
    <w:p w:rsidR="00A92D3B" w:rsidRDefault="00A9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swiss"/>
    <w:pitch w:val="variable"/>
    <w:sig w:usb0="00000003"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3B" w:rsidRDefault="00A92D3B">
      <w:r>
        <w:separator/>
      </w:r>
    </w:p>
  </w:footnote>
  <w:footnote w:type="continuationSeparator" w:id="0">
    <w:p w:rsidR="00A92D3B" w:rsidRDefault="00A92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DC9A857C"/>
    <w:styleLink w:val="ImportedStyle10"/>
    <w:lvl w:ilvl="0" w:tplc="DC9A857C">
      <w:start w:val="1"/>
      <w:numFmt w:val="lowerRoman"/>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61905496">
      <w:start w:val="1"/>
      <w:numFmt w:val="lowerRoman"/>
      <w:lvlText w:val="%2."/>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2" w:tplc="53EC132A">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B03218">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C66C6A">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90C01A0">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4047210">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08ADCC4">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BE0E9CC">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5A10FBA"/>
    <w:multiLevelType w:val="hybridMultilevel"/>
    <w:tmpl w:val="916EBD78"/>
    <w:lvl w:ilvl="0" w:tplc="9662C8A4">
      <w:start w:val="1"/>
      <w:numFmt w:val="lowerRoman"/>
      <w:lvlText w:val="%1."/>
      <w:lvlJc w:val="left"/>
      <w:pPr>
        <w:ind w:left="720" w:hanging="360"/>
      </w:pPr>
      <w:rPr>
        <w:rFonts w:ascii="Times New Roman" w:eastAsia="Arial Unicode MS" w:hAnsi="Times New Roman" w:cs="Arial Unicode M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nsid w:val="130C582D"/>
    <w:multiLevelType w:val="hybridMultilevel"/>
    <w:tmpl w:val="D91A78F0"/>
    <w:styleLink w:val="ImportedStyle5"/>
    <w:lvl w:ilvl="0" w:tplc="F73E96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722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166F2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520DE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8508C3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BCC6A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87C3DE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7E758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DD24C8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nsid w:val="19A805BE"/>
    <w:multiLevelType w:val="hybridMultilevel"/>
    <w:tmpl w:val="E79626D2"/>
    <w:lvl w:ilvl="0" w:tplc="0C09001B">
      <w:start w:val="1"/>
      <w:numFmt w:val="lowerRoman"/>
      <w:lvlText w:val="%1."/>
      <w:lvlJc w:val="right"/>
      <w:pPr>
        <w:ind w:left="720" w:hanging="360"/>
      </w:pPr>
    </w:lvl>
    <w:lvl w:ilvl="1" w:tplc="9662C8A4">
      <w:start w:val="1"/>
      <w:numFmt w:val="lowerRoman"/>
      <w:lvlText w:val="%2."/>
      <w:lvlJc w:val="left"/>
      <w:pPr>
        <w:ind w:left="1440" w:hanging="360"/>
      </w:pPr>
      <w:rPr>
        <w:rFonts w:ascii="Times New Roman" w:eastAsia="Arial Unicode MS" w:hAnsi="Times New Roman" w:cs="Arial Unicode M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893677"/>
    <w:multiLevelType w:val="hybridMultilevel"/>
    <w:tmpl w:val="467A2C4E"/>
    <w:styleLink w:val="ImportedStyle2"/>
    <w:lvl w:ilvl="0" w:tplc="FC32CB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5E04B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47AC5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8C016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772E28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3B67D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3F26E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658184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0C6E8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nsid w:val="2963750D"/>
    <w:multiLevelType w:val="hybridMultilevel"/>
    <w:tmpl w:val="AD1A5C2A"/>
    <w:styleLink w:val="Bullet"/>
    <w:lvl w:ilvl="0" w:tplc="26669654">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8A4BA4E">
      <w:start w:val="1"/>
      <w:numFmt w:val="bullet"/>
      <w:lvlText w:val="*"/>
      <w:lvlJc w:val="left"/>
      <w:pPr>
        <w:ind w:left="3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F774A4EA">
      <w:start w:val="1"/>
      <w:numFmt w:val="bullet"/>
      <w:lvlText w:val="*"/>
      <w:lvlJc w:val="left"/>
      <w:pPr>
        <w:ind w:left="5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34C4B600">
      <w:start w:val="1"/>
      <w:numFmt w:val="bullet"/>
      <w:lvlText w:val="*"/>
      <w:lvlJc w:val="left"/>
      <w:pPr>
        <w:ind w:left="7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9EE8D716">
      <w:start w:val="1"/>
      <w:numFmt w:val="bullet"/>
      <w:lvlText w:val="*"/>
      <w:lvlJc w:val="left"/>
      <w:pPr>
        <w:ind w:left="9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3088E4A">
      <w:start w:val="1"/>
      <w:numFmt w:val="bullet"/>
      <w:lvlText w:val="*"/>
      <w:lvlJc w:val="left"/>
      <w:pPr>
        <w:ind w:left="10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49886330">
      <w:start w:val="1"/>
      <w:numFmt w:val="bullet"/>
      <w:lvlText w:val="*"/>
      <w:lvlJc w:val="left"/>
      <w:pPr>
        <w:ind w:left="12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39EB020">
      <w:start w:val="1"/>
      <w:numFmt w:val="bullet"/>
      <w:lvlText w:val="*"/>
      <w:lvlJc w:val="left"/>
      <w:pPr>
        <w:ind w:left="14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18EE9E4">
      <w:start w:val="1"/>
      <w:numFmt w:val="bullet"/>
      <w:lvlText w:val="*"/>
      <w:lvlJc w:val="left"/>
      <w:pPr>
        <w:ind w:left="16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6">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1E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E9BB6">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7626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61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227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83C8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547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014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A6F20E0"/>
    <w:multiLevelType w:val="hybridMultilevel"/>
    <w:tmpl w:val="72F235C4"/>
    <w:numStyleLink w:val="Lettered"/>
  </w:abstractNum>
  <w:abstractNum w:abstractNumId="8">
    <w:nsid w:val="2E9E1AE1"/>
    <w:multiLevelType w:val="hybridMultilevel"/>
    <w:tmpl w:val="916EBD78"/>
    <w:lvl w:ilvl="0" w:tplc="9662C8A4">
      <w:start w:val="1"/>
      <w:numFmt w:val="lowerRoman"/>
      <w:lvlText w:val="%1."/>
      <w:lvlJc w:val="left"/>
      <w:pPr>
        <w:ind w:left="720" w:hanging="360"/>
      </w:pPr>
      <w:rPr>
        <w:rFonts w:ascii="Times New Roman" w:eastAsia="Arial Unicode MS" w:hAnsi="Times New Roman" w:cs="Arial Unicode M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nsid w:val="338D6F85"/>
    <w:multiLevelType w:val="hybridMultilevel"/>
    <w:tmpl w:val="5568C794"/>
    <w:numStyleLink w:val="Numbered"/>
  </w:abstractNum>
  <w:abstractNum w:abstractNumId="10">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1E4304">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AAA8A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5E0736">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46CC36">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8A7ADA">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643F1A">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A4BD6A">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0AA3CA">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3820756E"/>
    <w:multiLevelType w:val="hybridMultilevel"/>
    <w:tmpl w:val="916EBD78"/>
    <w:lvl w:ilvl="0" w:tplc="9662C8A4">
      <w:start w:val="1"/>
      <w:numFmt w:val="lowerRoman"/>
      <w:lvlText w:val="%1."/>
      <w:lvlJc w:val="left"/>
      <w:pPr>
        <w:ind w:left="720" w:hanging="360"/>
      </w:pPr>
      <w:rPr>
        <w:rFonts w:ascii="Times New Roman" w:eastAsia="Arial Unicode MS" w:hAnsi="Times New Roman" w:cs="Arial Unicode M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nsid w:val="3E870809"/>
    <w:multiLevelType w:val="hybridMultilevel"/>
    <w:tmpl w:val="916EBD78"/>
    <w:lvl w:ilvl="0" w:tplc="9662C8A4">
      <w:start w:val="1"/>
      <w:numFmt w:val="lowerRoman"/>
      <w:lvlText w:val="%1."/>
      <w:lvlJc w:val="left"/>
      <w:pPr>
        <w:ind w:left="720" w:hanging="360"/>
      </w:pPr>
      <w:rPr>
        <w:rFonts w:ascii="Times New Roman" w:eastAsia="Arial Unicode MS" w:hAnsi="Times New Roman" w:cs="Arial Unicode M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3">
    <w:nsid w:val="4381010A"/>
    <w:multiLevelType w:val="hybridMultilevel"/>
    <w:tmpl w:val="30908DB8"/>
    <w:styleLink w:val="ImportedStyle3"/>
    <w:lvl w:ilvl="0" w:tplc="3656EC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CE35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406C9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95002C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1BC4F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1E22DC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00251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CA8AA3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C44D6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nsid w:val="4DCF43B2"/>
    <w:multiLevelType w:val="hybridMultilevel"/>
    <w:tmpl w:val="AD1A5C2A"/>
    <w:numStyleLink w:val="Bullet"/>
  </w:abstractNum>
  <w:abstractNum w:abstractNumId="15">
    <w:nsid w:val="57157BF9"/>
    <w:multiLevelType w:val="hybridMultilevel"/>
    <w:tmpl w:val="916EBD78"/>
    <w:lvl w:ilvl="0" w:tplc="9662C8A4">
      <w:start w:val="1"/>
      <w:numFmt w:val="lowerRoman"/>
      <w:lvlText w:val="%1."/>
      <w:lvlJc w:val="left"/>
      <w:pPr>
        <w:ind w:left="720" w:hanging="360"/>
      </w:pPr>
      <w:rPr>
        <w:rFonts w:ascii="Times New Roman" w:eastAsia="Arial Unicode MS" w:hAnsi="Times New Roman" w:cs="Arial Unicode M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6">
    <w:nsid w:val="5C2F409D"/>
    <w:multiLevelType w:val="hybridMultilevel"/>
    <w:tmpl w:val="DB528F5C"/>
    <w:numStyleLink w:val="Harvard"/>
  </w:abstractNum>
  <w:abstractNum w:abstractNumId="17">
    <w:nsid w:val="6DA81D06"/>
    <w:multiLevelType w:val="hybridMultilevel"/>
    <w:tmpl w:val="7108A688"/>
    <w:styleLink w:val="ImportedStyle4"/>
    <w:lvl w:ilvl="0" w:tplc="41C6CC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70C2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C54DE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FA8128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2663F1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9061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E48891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BF848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B9C3F5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AE228E">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DCC25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0AF7C">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14CCF2">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6C2418">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D003E6">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462A66">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ECC5A6">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72E46618"/>
    <w:multiLevelType w:val="hybridMultilevel"/>
    <w:tmpl w:val="DB528F5C"/>
    <w:styleLink w:val="Harvard"/>
    <w:lvl w:ilvl="0" w:tplc="60F4CC1E">
      <w:start w:val="1"/>
      <w:numFmt w:val="upperRoman"/>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6E66170">
      <w:start w:val="1"/>
      <w:numFmt w:val="upperLetter"/>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91095C4">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AEE3D1E">
      <w:start w:val="1"/>
      <w:numFmt w:val="lowerLetter"/>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C5ABF2C">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65EBB0E">
      <w:start w:val="1"/>
      <w:numFmt w:val="lowerLetter"/>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63EDD56">
      <w:start w:val="1"/>
      <w:numFmt w:val="lowerRoman"/>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EE2FE2E">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CC4B620">
      <w:start w:val="1"/>
      <w:numFmt w:val="lowerLetter"/>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nsid w:val="75CF5B1D"/>
    <w:multiLevelType w:val="hybridMultilevel"/>
    <w:tmpl w:val="596AD14A"/>
    <w:styleLink w:val="ImportedStyle20"/>
    <w:lvl w:ilvl="0" w:tplc="9708B0F8">
      <w:start w:val="1"/>
      <w:numFmt w:val="low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5"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C7AC9B78">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052B66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25"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3" w:tplc="E558097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4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460BBF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6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580CD5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5"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6" w:tplc="06A4071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0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E9A91A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2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404CB2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45" w:hanging="295"/>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6"/>
  </w:num>
  <w:num w:numId="3">
    <w:abstractNumId w:val="18"/>
  </w:num>
  <w:num w:numId="4">
    <w:abstractNumId w:val="0"/>
  </w:num>
  <w:num w:numId="5">
    <w:abstractNumId w:val="4"/>
  </w:num>
  <w:num w:numId="6">
    <w:abstractNumId w:val="13"/>
  </w:num>
  <w:num w:numId="7">
    <w:abstractNumId w:val="17"/>
  </w:num>
  <w:num w:numId="8">
    <w:abstractNumId w:val="2"/>
  </w:num>
  <w:num w:numId="9">
    <w:abstractNumId w:val="2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9"/>
  </w:num>
  <w:num w:numId="18">
    <w:abstractNumId w:val="3"/>
  </w:num>
  <w:num w:numId="19">
    <w:abstractNumId w:val="15"/>
  </w:num>
  <w:num w:numId="20">
    <w:abstractNumId w:val="11"/>
  </w:num>
  <w:num w:numId="21">
    <w:abstractNumId w:val="8"/>
  </w:num>
  <w:num w:numId="22">
    <w:abstractNumId w:val="9"/>
  </w:num>
  <w:num w:numId="23">
    <w:abstractNumId w:val="16"/>
  </w:num>
  <w:num w:numId="24">
    <w:abstractNumId w:val="12"/>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45EA"/>
    <w:rsid w:val="0001065C"/>
    <w:rsid w:val="0001684A"/>
    <w:rsid w:val="0002262C"/>
    <w:rsid w:val="000979DE"/>
    <w:rsid w:val="000C2075"/>
    <w:rsid w:val="000E1CF2"/>
    <w:rsid w:val="00135B17"/>
    <w:rsid w:val="0017101D"/>
    <w:rsid w:val="00187FD0"/>
    <w:rsid w:val="001B20B9"/>
    <w:rsid w:val="001F2652"/>
    <w:rsid w:val="002211DC"/>
    <w:rsid w:val="00240796"/>
    <w:rsid w:val="002442E0"/>
    <w:rsid w:val="002470DA"/>
    <w:rsid w:val="002727D1"/>
    <w:rsid w:val="002F4700"/>
    <w:rsid w:val="00317206"/>
    <w:rsid w:val="00324EC9"/>
    <w:rsid w:val="003311D0"/>
    <w:rsid w:val="00340637"/>
    <w:rsid w:val="00350287"/>
    <w:rsid w:val="00361E00"/>
    <w:rsid w:val="00370CE7"/>
    <w:rsid w:val="0037374B"/>
    <w:rsid w:val="003B19AC"/>
    <w:rsid w:val="003D0226"/>
    <w:rsid w:val="0042276E"/>
    <w:rsid w:val="00490886"/>
    <w:rsid w:val="00493272"/>
    <w:rsid w:val="004B456F"/>
    <w:rsid w:val="005053E2"/>
    <w:rsid w:val="00542966"/>
    <w:rsid w:val="00622C2D"/>
    <w:rsid w:val="006679D0"/>
    <w:rsid w:val="006716C5"/>
    <w:rsid w:val="006A78BA"/>
    <w:rsid w:val="006F45D5"/>
    <w:rsid w:val="00716900"/>
    <w:rsid w:val="00774BA2"/>
    <w:rsid w:val="00797F9F"/>
    <w:rsid w:val="007A1696"/>
    <w:rsid w:val="007A3754"/>
    <w:rsid w:val="0081222C"/>
    <w:rsid w:val="00833E93"/>
    <w:rsid w:val="00844028"/>
    <w:rsid w:val="008558FC"/>
    <w:rsid w:val="00871526"/>
    <w:rsid w:val="008C7CCD"/>
    <w:rsid w:val="00942A41"/>
    <w:rsid w:val="00985A60"/>
    <w:rsid w:val="009A78FF"/>
    <w:rsid w:val="009B26DD"/>
    <w:rsid w:val="009D0A86"/>
    <w:rsid w:val="00A04D7E"/>
    <w:rsid w:val="00A55510"/>
    <w:rsid w:val="00A612D9"/>
    <w:rsid w:val="00A92D3B"/>
    <w:rsid w:val="00A9384E"/>
    <w:rsid w:val="00AB1883"/>
    <w:rsid w:val="00AB45EA"/>
    <w:rsid w:val="00AC4131"/>
    <w:rsid w:val="00AD723C"/>
    <w:rsid w:val="00B02A77"/>
    <w:rsid w:val="00B508A8"/>
    <w:rsid w:val="00BA568E"/>
    <w:rsid w:val="00BB2F67"/>
    <w:rsid w:val="00BD30A0"/>
    <w:rsid w:val="00C4339A"/>
    <w:rsid w:val="00C6379B"/>
    <w:rsid w:val="00C72C00"/>
    <w:rsid w:val="00C84F76"/>
    <w:rsid w:val="00C91765"/>
    <w:rsid w:val="00C967E4"/>
    <w:rsid w:val="00CA247A"/>
    <w:rsid w:val="00CA2A1D"/>
    <w:rsid w:val="00CD052A"/>
    <w:rsid w:val="00DA5267"/>
    <w:rsid w:val="00DB5512"/>
    <w:rsid w:val="00DD4B7F"/>
    <w:rsid w:val="00E04E12"/>
    <w:rsid w:val="00E06ECF"/>
    <w:rsid w:val="00E110D4"/>
    <w:rsid w:val="00E255C0"/>
    <w:rsid w:val="00E95C4A"/>
    <w:rsid w:val="00EE038D"/>
    <w:rsid w:val="00EE2408"/>
    <w:rsid w:val="00EE7A3C"/>
    <w:rsid w:val="00EF781A"/>
    <w:rsid w:val="00F217A1"/>
    <w:rsid w:val="00F5750F"/>
    <w:rsid w:val="00F85A98"/>
    <w:rsid w:val="00FC50DE"/>
    <w:rsid w:val="00FE0715"/>
    <w:rsid w:val="00FE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622C2D"/>
    <w:rPr>
      <w:rFonts w:ascii="Tahoma" w:hAnsi="Tahoma" w:cs="Tahoma"/>
      <w:sz w:val="16"/>
      <w:szCs w:val="16"/>
    </w:rPr>
  </w:style>
  <w:style w:type="character" w:customStyle="1" w:styleId="BalloonTextChar">
    <w:name w:val="Balloon Text Char"/>
    <w:basedOn w:val="DefaultParagraphFont"/>
    <w:link w:val="BalloonText"/>
    <w:uiPriority w:val="99"/>
    <w:semiHidden/>
    <w:rsid w:val="00622C2D"/>
    <w:rPr>
      <w:rFonts w:ascii="Tahoma" w:hAnsi="Tahoma" w:cs="Tahoma"/>
      <w:sz w:val="16"/>
      <w:szCs w:val="16"/>
      <w:lang w:val="en-US" w:eastAsia="en-US"/>
    </w:rPr>
  </w:style>
  <w:style w:type="paragraph" w:customStyle="1" w:styleId="gmail-p1">
    <w:name w:val="gmail-p1"/>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2">
    <w:name w:val="gmail-p2"/>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622C2D"/>
  </w:style>
  <w:style w:type="character" w:customStyle="1" w:styleId="gmail-s3">
    <w:name w:val="gmail-s3"/>
    <w:basedOn w:val="DefaultParagraphFont"/>
    <w:rsid w:val="00622C2D"/>
  </w:style>
  <w:style w:type="paragraph" w:customStyle="1" w:styleId="Body">
    <w:name w:val="Body"/>
    <w:rsid w:val="00942A41"/>
    <w:rPr>
      <w:rFonts w:cs="Arial Unicode MS"/>
      <w:color w:val="000000"/>
      <w:sz w:val="24"/>
      <w:szCs w:val="24"/>
      <w:u w:color="000000"/>
      <w:lang w:val="en-US" w:eastAsia="en-AU"/>
    </w:rPr>
  </w:style>
  <w:style w:type="paragraph" w:customStyle="1" w:styleId="gmail-p3">
    <w:name w:val="gmail-p3"/>
    <w:rsid w:val="00942A41"/>
    <w:pPr>
      <w:spacing w:before="100" w:after="100"/>
    </w:pPr>
    <w:rPr>
      <w:rFonts w:cs="Arial Unicode MS"/>
      <w:color w:val="000000"/>
      <w:sz w:val="24"/>
      <w:szCs w:val="24"/>
      <w:u w:color="000000"/>
      <w:lang w:val="en-US" w:eastAsia="en-AU"/>
    </w:rPr>
  </w:style>
  <w:style w:type="numbering" w:customStyle="1" w:styleId="ImportedStyle2">
    <w:name w:val="Imported Style 2"/>
    <w:rsid w:val="00942A41"/>
    <w:pPr>
      <w:numPr>
        <w:numId w:val="5"/>
      </w:numPr>
    </w:pPr>
  </w:style>
  <w:style w:type="numbering" w:customStyle="1" w:styleId="ImportedStyle3">
    <w:name w:val="Imported Style 3"/>
    <w:rsid w:val="00942A41"/>
    <w:pPr>
      <w:numPr>
        <w:numId w:val="6"/>
      </w:numPr>
    </w:pPr>
  </w:style>
  <w:style w:type="numbering" w:customStyle="1" w:styleId="ImportedStyle4">
    <w:name w:val="Imported Style 4"/>
    <w:rsid w:val="00942A41"/>
    <w:pPr>
      <w:numPr>
        <w:numId w:val="7"/>
      </w:numPr>
    </w:pPr>
  </w:style>
  <w:style w:type="paragraph" w:customStyle="1" w:styleId="gmail-p4">
    <w:name w:val="gmail-p4"/>
    <w:rsid w:val="00942A41"/>
    <w:pPr>
      <w:spacing w:before="100" w:after="100"/>
    </w:pPr>
    <w:rPr>
      <w:rFonts w:eastAsia="Times New Roman"/>
      <w:color w:val="000000"/>
      <w:sz w:val="24"/>
      <w:szCs w:val="24"/>
      <w:u w:color="000000"/>
      <w:lang w:val="en-US" w:eastAsia="en-AU"/>
    </w:rPr>
  </w:style>
  <w:style w:type="paragraph" w:customStyle="1" w:styleId="gmail-p7">
    <w:name w:val="gmail-p7"/>
    <w:rsid w:val="00942A41"/>
    <w:pPr>
      <w:spacing w:before="100" w:after="100"/>
    </w:pPr>
    <w:rPr>
      <w:rFonts w:eastAsia="Times New Roman"/>
      <w:color w:val="000000"/>
      <w:sz w:val="24"/>
      <w:szCs w:val="24"/>
      <w:u w:color="000000"/>
      <w:lang w:val="en-US" w:eastAsia="en-AU"/>
    </w:rPr>
  </w:style>
  <w:style w:type="numbering" w:customStyle="1" w:styleId="ImportedStyle5">
    <w:name w:val="Imported Style 5"/>
    <w:rsid w:val="00942A41"/>
    <w:pPr>
      <w:numPr>
        <w:numId w:val="8"/>
      </w:numPr>
    </w:pPr>
  </w:style>
  <w:style w:type="paragraph" w:customStyle="1" w:styleId="Default">
    <w:name w:val="Default"/>
    <w:rsid w:val="00942A41"/>
    <w:rPr>
      <w:rFonts w:ascii="Helvetica" w:hAnsi="Helvetica" w:cs="Arial Unicode MS"/>
      <w:color w:val="000000"/>
      <w:sz w:val="22"/>
      <w:szCs w:val="22"/>
      <w:lang w:val="en-US" w:eastAsia="en-AU"/>
    </w:rPr>
  </w:style>
  <w:style w:type="numbering" w:customStyle="1" w:styleId="ImportedStyle20">
    <w:name w:val="Imported Style 2.0"/>
    <w:rsid w:val="00942A41"/>
    <w:pPr>
      <w:numPr>
        <w:numId w:val="9"/>
      </w:numPr>
    </w:pPr>
  </w:style>
  <w:style w:type="paragraph" w:customStyle="1" w:styleId="TableStyle2">
    <w:name w:val="Table Style 2"/>
    <w:rsid w:val="00BB2F67"/>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bdr w:val="none" w:sz="0" w:space="0" w:color="auto"/>
      <w:lang w:val="en-AU" w:eastAsia="en-AU"/>
    </w:rPr>
  </w:style>
  <w:style w:type="numbering" w:customStyle="1" w:styleId="Bullet">
    <w:name w:val="Bullet"/>
    <w:rsid w:val="00BB2F67"/>
    <w:pPr>
      <w:numPr>
        <w:numId w:val="16"/>
      </w:numPr>
    </w:pPr>
  </w:style>
  <w:style w:type="numbering" w:customStyle="1" w:styleId="Harvard">
    <w:name w:val="Harvard"/>
    <w:rsid w:val="00BB2F67"/>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622C2D"/>
    <w:rPr>
      <w:rFonts w:ascii="Tahoma" w:hAnsi="Tahoma" w:cs="Tahoma"/>
      <w:sz w:val="16"/>
      <w:szCs w:val="16"/>
    </w:rPr>
  </w:style>
  <w:style w:type="character" w:customStyle="1" w:styleId="BalloonTextChar">
    <w:name w:val="Balloon Text Char"/>
    <w:basedOn w:val="DefaultParagraphFont"/>
    <w:link w:val="BalloonText"/>
    <w:uiPriority w:val="99"/>
    <w:semiHidden/>
    <w:rsid w:val="00622C2D"/>
    <w:rPr>
      <w:rFonts w:ascii="Tahoma" w:hAnsi="Tahoma" w:cs="Tahoma"/>
      <w:sz w:val="16"/>
      <w:szCs w:val="16"/>
      <w:lang w:val="en-US" w:eastAsia="en-US"/>
    </w:rPr>
  </w:style>
  <w:style w:type="paragraph" w:customStyle="1" w:styleId="gmail-p1">
    <w:name w:val="gmail-p1"/>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2">
    <w:name w:val="gmail-p2"/>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622C2D"/>
  </w:style>
  <w:style w:type="character" w:customStyle="1" w:styleId="gmail-s3">
    <w:name w:val="gmail-s3"/>
    <w:basedOn w:val="DefaultParagraphFont"/>
    <w:rsid w:val="00622C2D"/>
  </w:style>
  <w:style w:type="paragraph" w:customStyle="1" w:styleId="Body">
    <w:name w:val="Body"/>
    <w:rsid w:val="00942A41"/>
    <w:rPr>
      <w:rFonts w:cs="Arial Unicode MS"/>
      <w:color w:val="000000"/>
      <w:sz w:val="24"/>
      <w:szCs w:val="24"/>
      <w:u w:color="000000"/>
      <w:lang w:val="en-US" w:eastAsia="en-AU"/>
    </w:rPr>
  </w:style>
  <w:style w:type="paragraph" w:customStyle="1" w:styleId="gmail-p3">
    <w:name w:val="gmail-p3"/>
    <w:rsid w:val="00942A41"/>
    <w:pPr>
      <w:spacing w:before="100" w:after="100"/>
    </w:pPr>
    <w:rPr>
      <w:rFonts w:cs="Arial Unicode MS"/>
      <w:color w:val="000000"/>
      <w:sz w:val="24"/>
      <w:szCs w:val="24"/>
      <w:u w:color="000000"/>
      <w:lang w:val="en-US" w:eastAsia="en-AU"/>
    </w:rPr>
  </w:style>
  <w:style w:type="numbering" w:customStyle="1" w:styleId="ImportedStyle2">
    <w:name w:val="Imported Style 2"/>
    <w:rsid w:val="00942A41"/>
    <w:pPr>
      <w:numPr>
        <w:numId w:val="5"/>
      </w:numPr>
    </w:pPr>
  </w:style>
  <w:style w:type="numbering" w:customStyle="1" w:styleId="ImportedStyle3">
    <w:name w:val="Imported Style 3"/>
    <w:rsid w:val="00942A41"/>
    <w:pPr>
      <w:numPr>
        <w:numId w:val="6"/>
      </w:numPr>
    </w:pPr>
  </w:style>
  <w:style w:type="numbering" w:customStyle="1" w:styleId="ImportedStyle4">
    <w:name w:val="Imported Style 4"/>
    <w:rsid w:val="00942A41"/>
    <w:pPr>
      <w:numPr>
        <w:numId w:val="7"/>
      </w:numPr>
    </w:pPr>
  </w:style>
  <w:style w:type="paragraph" w:customStyle="1" w:styleId="gmail-p4">
    <w:name w:val="gmail-p4"/>
    <w:rsid w:val="00942A41"/>
    <w:pPr>
      <w:spacing w:before="100" w:after="100"/>
    </w:pPr>
    <w:rPr>
      <w:rFonts w:eastAsia="Times New Roman"/>
      <w:color w:val="000000"/>
      <w:sz w:val="24"/>
      <w:szCs w:val="24"/>
      <w:u w:color="000000"/>
      <w:lang w:val="en-US" w:eastAsia="en-AU"/>
    </w:rPr>
  </w:style>
  <w:style w:type="paragraph" w:customStyle="1" w:styleId="gmail-p7">
    <w:name w:val="gmail-p7"/>
    <w:rsid w:val="00942A41"/>
    <w:pPr>
      <w:spacing w:before="100" w:after="100"/>
    </w:pPr>
    <w:rPr>
      <w:rFonts w:eastAsia="Times New Roman"/>
      <w:color w:val="000000"/>
      <w:sz w:val="24"/>
      <w:szCs w:val="24"/>
      <w:u w:color="000000"/>
      <w:lang w:val="en-US" w:eastAsia="en-AU"/>
    </w:rPr>
  </w:style>
  <w:style w:type="numbering" w:customStyle="1" w:styleId="ImportedStyle5">
    <w:name w:val="Imported Style 5"/>
    <w:rsid w:val="00942A41"/>
    <w:pPr>
      <w:numPr>
        <w:numId w:val="8"/>
      </w:numPr>
    </w:pPr>
  </w:style>
  <w:style w:type="paragraph" w:customStyle="1" w:styleId="Default">
    <w:name w:val="Default"/>
    <w:rsid w:val="00942A41"/>
    <w:rPr>
      <w:rFonts w:ascii="Helvetica" w:hAnsi="Helvetica" w:cs="Arial Unicode MS"/>
      <w:color w:val="000000"/>
      <w:sz w:val="22"/>
      <w:szCs w:val="22"/>
      <w:lang w:val="en-US" w:eastAsia="en-AU"/>
    </w:rPr>
  </w:style>
  <w:style w:type="numbering" w:customStyle="1" w:styleId="ImportedStyle20">
    <w:name w:val="Imported Style 2.0"/>
    <w:rsid w:val="00942A41"/>
    <w:pPr>
      <w:numPr>
        <w:numId w:val="9"/>
      </w:numPr>
    </w:pPr>
  </w:style>
  <w:style w:type="paragraph" w:customStyle="1" w:styleId="TableStyle2">
    <w:name w:val="Table Style 2"/>
    <w:rsid w:val="00BB2F67"/>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Helvetica Neue" w:hAnsi="Helvetica Neue" w:cs="Helvetica Neue"/>
      <w:color w:val="000000"/>
      <w:bdr w:val="none" w:sz="0" w:space="0" w:color="auto"/>
      <w:lang w:val="en-AU" w:eastAsia="en-AU"/>
    </w:rPr>
  </w:style>
  <w:style w:type="numbering" w:customStyle="1" w:styleId="Bullet">
    <w:name w:val="Bullet"/>
    <w:rsid w:val="00BB2F67"/>
    <w:pPr>
      <w:numPr>
        <w:numId w:val="16"/>
      </w:numPr>
    </w:pPr>
  </w:style>
  <w:style w:type="numbering" w:customStyle="1" w:styleId="Harvard">
    <w:name w:val="Harvard"/>
    <w:rsid w:val="00BB2F6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6017">
      <w:bodyDiv w:val="1"/>
      <w:marLeft w:val="0"/>
      <w:marRight w:val="0"/>
      <w:marTop w:val="0"/>
      <w:marBottom w:val="0"/>
      <w:divBdr>
        <w:top w:val="none" w:sz="0" w:space="0" w:color="auto"/>
        <w:left w:val="none" w:sz="0" w:space="0" w:color="auto"/>
        <w:bottom w:val="none" w:sz="0" w:space="0" w:color="auto"/>
        <w:right w:val="none" w:sz="0" w:space="0" w:color="auto"/>
      </w:divBdr>
    </w:div>
    <w:div w:id="391929479">
      <w:bodyDiv w:val="1"/>
      <w:marLeft w:val="0"/>
      <w:marRight w:val="0"/>
      <w:marTop w:val="0"/>
      <w:marBottom w:val="0"/>
      <w:divBdr>
        <w:top w:val="none" w:sz="0" w:space="0" w:color="auto"/>
        <w:left w:val="none" w:sz="0" w:space="0" w:color="auto"/>
        <w:bottom w:val="none" w:sz="0" w:space="0" w:color="auto"/>
        <w:right w:val="none" w:sz="0" w:space="0" w:color="auto"/>
      </w:divBdr>
    </w:div>
    <w:div w:id="1021316467">
      <w:bodyDiv w:val="1"/>
      <w:marLeft w:val="0"/>
      <w:marRight w:val="0"/>
      <w:marTop w:val="0"/>
      <w:marBottom w:val="0"/>
      <w:divBdr>
        <w:top w:val="none" w:sz="0" w:space="0" w:color="auto"/>
        <w:left w:val="none" w:sz="0" w:space="0" w:color="auto"/>
        <w:bottom w:val="none" w:sz="0" w:space="0" w:color="auto"/>
        <w:right w:val="none" w:sz="0" w:space="0" w:color="auto"/>
      </w:divBdr>
    </w:div>
    <w:div w:id="1451128427">
      <w:bodyDiv w:val="1"/>
      <w:marLeft w:val="0"/>
      <w:marRight w:val="0"/>
      <w:marTop w:val="0"/>
      <w:marBottom w:val="0"/>
      <w:divBdr>
        <w:top w:val="none" w:sz="0" w:space="0" w:color="auto"/>
        <w:left w:val="none" w:sz="0" w:space="0" w:color="auto"/>
        <w:bottom w:val="none" w:sz="0" w:space="0" w:color="auto"/>
        <w:right w:val="none" w:sz="0" w:space="0" w:color="auto"/>
      </w:divBdr>
    </w:div>
    <w:div w:id="1531990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Alexis ARTHUR</cp:lastModifiedBy>
  <cp:revision>3</cp:revision>
  <dcterms:created xsi:type="dcterms:W3CDTF">2017-12-14T09:15:00Z</dcterms:created>
  <dcterms:modified xsi:type="dcterms:W3CDTF">2017-12-14T09:16:00Z</dcterms:modified>
</cp:coreProperties>
</file>