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41" w:rsidRPr="00C84FC3" w:rsidRDefault="00942A41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C84FC3">
        <w:rPr>
          <w:rFonts w:ascii="Calibri" w:eastAsia="Calibri" w:hAnsi="Calibri" w:cs="Calibri"/>
          <w:b/>
          <w:bCs/>
          <w:color w:val="000000" w:themeColor="text1"/>
        </w:rPr>
        <w:t>Management Group (MG) of the UN-REDD Programme</w:t>
      </w:r>
    </w:p>
    <w:p w:rsidR="00942A41" w:rsidRPr="00C84FC3" w:rsidRDefault="00942A41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C84FC3">
        <w:rPr>
          <w:rFonts w:ascii="Calibri" w:eastAsia="Calibri" w:hAnsi="Calibri" w:cs="Calibri"/>
          <w:b/>
          <w:bCs/>
          <w:color w:val="000000" w:themeColor="text1"/>
        </w:rPr>
        <w:t xml:space="preserve">Meeting Minutes of </w:t>
      </w:r>
      <w:r w:rsidR="00B332FD" w:rsidRPr="00C84FC3">
        <w:rPr>
          <w:rFonts w:ascii="Calibri" w:eastAsia="Calibri" w:hAnsi="Calibri" w:cs="Calibri"/>
          <w:b/>
          <w:bCs/>
          <w:color w:val="000000" w:themeColor="text1"/>
        </w:rPr>
        <w:t>2</w:t>
      </w:r>
      <w:r w:rsidR="00417D32">
        <w:rPr>
          <w:rFonts w:ascii="Calibri" w:eastAsia="Calibri" w:hAnsi="Calibri" w:cs="Calibri"/>
          <w:b/>
          <w:bCs/>
          <w:color w:val="000000" w:themeColor="text1"/>
        </w:rPr>
        <w:t>0 June</w:t>
      </w:r>
      <w:r w:rsidRPr="00C84FC3">
        <w:rPr>
          <w:rFonts w:ascii="Calibri" w:eastAsia="Calibri" w:hAnsi="Calibri" w:cs="Calibri"/>
          <w:b/>
          <w:bCs/>
          <w:color w:val="000000" w:themeColor="text1"/>
        </w:rPr>
        <w:t xml:space="preserve"> 2017 DRAFT</w:t>
      </w:r>
    </w:p>
    <w:p w:rsidR="00942A41" w:rsidRPr="00C84FC3" w:rsidRDefault="002211DC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C84FC3">
        <w:rPr>
          <w:rFonts w:ascii="Calibri" w:eastAsia="Calibri" w:hAnsi="Calibri" w:cs="Calibri"/>
          <w:b/>
          <w:bCs/>
          <w:color w:val="000000" w:themeColor="text1"/>
        </w:rPr>
        <w:t>1</w:t>
      </w:r>
      <w:r w:rsidR="00417D32">
        <w:rPr>
          <w:rFonts w:ascii="Calibri" w:eastAsia="Calibri" w:hAnsi="Calibri" w:cs="Calibri"/>
          <w:b/>
          <w:bCs/>
          <w:color w:val="000000" w:themeColor="text1"/>
        </w:rPr>
        <w:t>4</w:t>
      </w:r>
      <w:r w:rsidRPr="00C84FC3">
        <w:rPr>
          <w:rFonts w:ascii="Calibri" w:eastAsia="Calibri" w:hAnsi="Calibri" w:cs="Calibri"/>
          <w:b/>
          <w:bCs/>
          <w:color w:val="000000" w:themeColor="text1"/>
        </w:rPr>
        <w:t>h</w:t>
      </w:r>
      <w:proofErr w:type="gramStart"/>
      <w:r w:rsidRPr="00C84FC3">
        <w:rPr>
          <w:rFonts w:ascii="Calibri" w:eastAsia="Calibri" w:hAnsi="Calibri" w:cs="Calibri"/>
          <w:b/>
          <w:bCs/>
          <w:color w:val="000000" w:themeColor="text1"/>
        </w:rPr>
        <w:t>00</w:t>
      </w:r>
      <w:r w:rsidR="00942A41" w:rsidRPr="00C84FC3">
        <w:rPr>
          <w:rFonts w:ascii="Calibri" w:eastAsia="Calibri" w:hAnsi="Calibri" w:cs="Calibri"/>
          <w:b/>
          <w:bCs/>
          <w:color w:val="000000" w:themeColor="text1"/>
          <w:lang w:val="it-IT"/>
        </w:rPr>
        <w:t xml:space="preserve"> Geneva/Rome</w:t>
      </w:r>
      <w:proofErr w:type="gramEnd"/>
    </w:p>
    <w:p w:rsidR="00942A41" w:rsidRPr="00C84FC3" w:rsidRDefault="00942A41" w:rsidP="00CD052A">
      <w:pPr>
        <w:pStyle w:val="BodyA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C84FC3">
        <w:rPr>
          <w:rFonts w:ascii="Calibri" w:eastAsia="Calibri" w:hAnsi="Calibri" w:cs="Calibri"/>
          <w:b/>
          <w:bCs/>
          <w:color w:val="000000" w:themeColor="text1"/>
        </w:rPr>
        <w:t>Attendance:</w:t>
      </w:r>
    </w:p>
    <w:p w:rsidR="00942A41" w:rsidRPr="00C84FC3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C84FC3">
        <w:rPr>
          <w:rFonts w:ascii="Calibri" w:eastAsia="Calibri" w:hAnsi="Calibri" w:cs="Calibri"/>
          <w:color w:val="000000" w:themeColor="text1"/>
          <w:u w:val="single"/>
        </w:rPr>
        <w:t>MG members and alternates</w:t>
      </w:r>
    </w:p>
    <w:p w:rsidR="00942A41" w:rsidRPr="00C84FC3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C84FC3">
        <w:rPr>
          <w:rFonts w:ascii="Calibri" w:eastAsia="Calibri" w:hAnsi="Calibri" w:cs="Calibri"/>
          <w:color w:val="000000" w:themeColor="text1"/>
        </w:rPr>
        <w:t>FAO: Tiina Vahanen, Margo BuszkoBriggs</w:t>
      </w:r>
    </w:p>
    <w:p w:rsidR="00942A41" w:rsidRPr="00C84FC3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C84FC3">
        <w:rPr>
          <w:rFonts w:ascii="Calibri" w:eastAsia="Calibri" w:hAnsi="Calibri" w:cs="Calibri"/>
          <w:color w:val="000000" w:themeColor="text1"/>
        </w:rPr>
        <w:t>UNDP: Josep Gari</w:t>
      </w:r>
      <w:r w:rsidR="00493272" w:rsidRPr="00C84FC3">
        <w:rPr>
          <w:rFonts w:ascii="Calibri" w:eastAsia="Calibri" w:hAnsi="Calibri" w:cs="Calibri"/>
          <w:color w:val="000000" w:themeColor="text1"/>
        </w:rPr>
        <w:t>, Tim Clairs</w:t>
      </w:r>
    </w:p>
    <w:p w:rsidR="00942A41" w:rsidRPr="00C84FC3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lang w:val="en-AU"/>
        </w:rPr>
      </w:pPr>
      <w:r w:rsidRPr="00C84FC3">
        <w:rPr>
          <w:rFonts w:ascii="Calibri" w:eastAsia="Calibri" w:hAnsi="Calibri" w:cs="Calibri"/>
          <w:color w:val="000000" w:themeColor="text1"/>
          <w:lang w:val="en-AU"/>
        </w:rPr>
        <w:t xml:space="preserve">UNEP: </w:t>
      </w:r>
      <w:r w:rsidR="00C84FC3" w:rsidRPr="00C84FC3">
        <w:rPr>
          <w:rFonts w:ascii="Calibri" w:eastAsia="Calibri" w:hAnsi="Calibri" w:cs="Calibri"/>
          <w:color w:val="000000" w:themeColor="text1"/>
          <w:lang w:val="it-IT"/>
        </w:rPr>
        <w:t xml:space="preserve">Tim Christophersen </w:t>
      </w:r>
    </w:p>
    <w:p w:rsidR="00942A41" w:rsidRPr="00C84FC3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C84FC3">
        <w:rPr>
          <w:rFonts w:ascii="Calibri" w:eastAsia="Calibri" w:hAnsi="Calibri" w:cs="Calibri"/>
          <w:color w:val="000000" w:themeColor="text1"/>
          <w:lang w:val="it-IT"/>
        </w:rPr>
        <w:t>Secretariat: Mario Boccucci</w:t>
      </w:r>
    </w:p>
    <w:p w:rsidR="00EE2408" w:rsidRPr="00C84FC3" w:rsidRDefault="00EE2408" w:rsidP="00CD052A">
      <w:pPr>
        <w:rPr>
          <w:rFonts w:ascii="Calibri" w:hAnsi="Calibri"/>
          <w:color w:val="000000" w:themeColor="text1"/>
          <w:sz w:val="22"/>
          <w:szCs w:val="22"/>
          <w:lang w:val="en-AU"/>
        </w:rPr>
      </w:pPr>
    </w:p>
    <w:p w:rsidR="00C84FC3" w:rsidRPr="00417D32" w:rsidRDefault="00417D32" w:rsidP="00C84FC3">
      <w:pPr>
        <w:pStyle w:val="ListParagraph"/>
        <w:numPr>
          <w:ilvl w:val="0"/>
          <w:numId w:val="46"/>
        </w:numPr>
        <w:rPr>
          <w:b/>
          <w:sz w:val="22"/>
          <w:szCs w:val="22"/>
        </w:rPr>
      </w:pPr>
      <w:r w:rsidRPr="00417D32">
        <w:rPr>
          <w:b/>
          <w:sz w:val="22"/>
          <w:szCs w:val="22"/>
        </w:rPr>
        <w:t>Executive</w:t>
      </w:r>
      <w:r w:rsidR="00C84FC3" w:rsidRPr="00417D32">
        <w:rPr>
          <w:b/>
          <w:sz w:val="22"/>
          <w:szCs w:val="22"/>
        </w:rPr>
        <w:t xml:space="preserve"> Board Meeting</w:t>
      </w:r>
    </w:p>
    <w:p w:rsidR="00C84FC3" w:rsidRDefault="00C84FC3" w:rsidP="00C84FC3">
      <w:pPr>
        <w:rPr>
          <w:rFonts w:ascii="Calibri" w:hAnsi="Calibri"/>
          <w:sz w:val="22"/>
          <w:szCs w:val="22"/>
        </w:rPr>
      </w:pPr>
    </w:p>
    <w:p w:rsidR="00417D32" w:rsidRPr="00417D32" w:rsidRDefault="00417D32" w:rsidP="00C84F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MG focused on three areas to follow up on the First Executive Board meeting in Rome (15 – 16 June):</w:t>
      </w:r>
    </w:p>
    <w:p w:rsidR="00C84FC3" w:rsidRPr="00C84FC3" w:rsidRDefault="00C84FC3" w:rsidP="00C84FC3">
      <w:pPr>
        <w:pStyle w:val="ListParagraph"/>
        <w:numPr>
          <w:ilvl w:val="1"/>
          <w:numId w:val="46"/>
        </w:numPr>
        <w:rPr>
          <w:sz w:val="22"/>
          <w:szCs w:val="22"/>
        </w:rPr>
      </w:pPr>
      <w:r w:rsidRPr="00C84FC3">
        <w:rPr>
          <w:sz w:val="22"/>
          <w:szCs w:val="22"/>
        </w:rPr>
        <w:t>Strategic issues</w:t>
      </w:r>
    </w:p>
    <w:p w:rsidR="00C84FC3" w:rsidRPr="00C84FC3" w:rsidRDefault="00C84FC3" w:rsidP="00C84FC3">
      <w:pPr>
        <w:pStyle w:val="ListParagraph"/>
        <w:numPr>
          <w:ilvl w:val="1"/>
          <w:numId w:val="46"/>
        </w:numPr>
        <w:rPr>
          <w:sz w:val="22"/>
          <w:szCs w:val="22"/>
        </w:rPr>
      </w:pPr>
      <w:r w:rsidRPr="00C84FC3">
        <w:rPr>
          <w:sz w:val="22"/>
          <w:szCs w:val="22"/>
        </w:rPr>
        <w:t xml:space="preserve">MPTF financial reporting </w:t>
      </w:r>
    </w:p>
    <w:p w:rsidR="00C84FC3" w:rsidRPr="00C84FC3" w:rsidRDefault="00C84FC3" w:rsidP="00C84FC3">
      <w:pPr>
        <w:pStyle w:val="ListParagraph"/>
        <w:numPr>
          <w:ilvl w:val="1"/>
          <w:numId w:val="46"/>
        </w:numPr>
        <w:rPr>
          <w:sz w:val="22"/>
          <w:szCs w:val="22"/>
        </w:rPr>
      </w:pPr>
      <w:r w:rsidRPr="00C84FC3">
        <w:rPr>
          <w:sz w:val="22"/>
          <w:szCs w:val="22"/>
        </w:rPr>
        <w:t>EB1 minutes</w:t>
      </w:r>
    </w:p>
    <w:p w:rsidR="00C84FC3" w:rsidRPr="00C84FC3" w:rsidRDefault="00C84FC3" w:rsidP="00C84FC3">
      <w:pPr>
        <w:rPr>
          <w:rFonts w:ascii="Calibri" w:hAnsi="Calibri"/>
          <w:sz w:val="22"/>
          <w:szCs w:val="22"/>
        </w:rPr>
      </w:pPr>
    </w:p>
    <w:p w:rsidR="00C84FC3" w:rsidRPr="00C84FC3" w:rsidRDefault="00C84FC3" w:rsidP="00C84FC3">
      <w:pPr>
        <w:rPr>
          <w:rFonts w:ascii="Calibri" w:hAnsi="Calibri"/>
          <w:sz w:val="22"/>
          <w:szCs w:val="22"/>
          <w:u w:val="single"/>
        </w:rPr>
      </w:pPr>
      <w:r w:rsidRPr="00C84FC3">
        <w:rPr>
          <w:rFonts w:ascii="Calibri" w:hAnsi="Calibri"/>
          <w:sz w:val="22"/>
          <w:szCs w:val="22"/>
          <w:u w:val="single"/>
        </w:rPr>
        <w:t>Decisions and Actions</w:t>
      </w:r>
      <w:r w:rsidR="00C91E10">
        <w:rPr>
          <w:rFonts w:ascii="Calibri" w:hAnsi="Calibri"/>
          <w:sz w:val="22"/>
          <w:szCs w:val="22"/>
          <w:u w:val="single"/>
        </w:rPr>
        <w:t>:</w:t>
      </w:r>
      <w:r w:rsidRPr="00C84FC3">
        <w:rPr>
          <w:rFonts w:ascii="Calibri" w:hAnsi="Calibri"/>
          <w:sz w:val="22"/>
          <w:szCs w:val="22"/>
          <w:u w:val="single"/>
        </w:rPr>
        <w:t xml:space="preserve"> </w:t>
      </w:r>
    </w:p>
    <w:p w:rsidR="00C84FC3" w:rsidRPr="00C84FC3" w:rsidRDefault="00C84FC3" w:rsidP="00417D3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  <w:lang w:val="en-GB"/>
        </w:rPr>
        <w:t xml:space="preserve">Secretariat </w:t>
      </w:r>
      <w:r w:rsidR="00786EFF">
        <w:rPr>
          <w:sz w:val="22"/>
          <w:szCs w:val="22"/>
          <w:lang w:val="en-GB"/>
        </w:rPr>
        <w:t>will</w:t>
      </w:r>
      <w:r w:rsidRPr="00C84FC3">
        <w:rPr>
          <w:sz w:val="22"/>
          <w:szCs w:val="22"/>
          <w:lang w:val="en-GB"/>
        </w:rPr>
        <w:t xml:space="preserve"> circulate the draft </w:t>
      </w:r>
      <w:r w:rsidR="00786EFF">
        <w:rPr>
          <w:sz w:val="22"/>
          <w:szCs w:val="22"/>
          <w:lang w:val="en-GB"/>
        </w:rPr>
        <w:t>EB report</w:t>
      </w:r>
      <w:r w:rsidR="00417D32">
        <w:rPr>
          <w:sz w:val="22"/>
          <w:szCs w:val="22"/>
          <w:lang w:val="en-GB"/>
        </w:rPr>
        <w:t xml:space="preserve"> </w:t>
      </w:r>
      <w:r w:rsidRPr="00C84FC3">
        <w:rPr>
          <w:sz w:val="22"/>
          <w:szCs w:val="22"/>
          <w:lang w:val="en-GB"/>
        </w:rPr>
        <w:t>by tomorrow (21 June)</w:t>
      </w:r>
    </w:p>
    <w:p w:rsidR="00C84FC3" w:rsidRPr="00C84FC3" w:rsidRDefault="00C84FC3" w:rsidP="00417D3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  <w:lang w:val="en-GB"/>
        </w:rPr>
        <w:t>MG to review the first draft by Friday (23 June)</w:t>
      </w:r>
    </w:p>
    <w:p w:rsidR="00C84FC3" w:rsidRPr="00C84FC3" w:rsidRDefault="00C84FC3" w:rsidP="00417D3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  <w:lang w:val="en-GB"/>
        </w:rPr>
        <w:t>Chair’s clearance by Monday next week (26 June)</w:t>
      </w:r>
    </w:p>
    <w:p w:rsidR="00C84FC3" w:rsidRPr="00C84FC3" w:rsidRDefault="00D1015C" w:rsidP="00417D3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Secretariat to </w:t>
      </w:r>
      <w:r>
        <w:rPr>
          <w:sz w:val="22"/>
          <w:szCs w:val="22"/>
          <w:lang w:val="en-GB"/>
        </w:rPr>
        <w:t>circulate</w:t>
      </w:r>
      <w:r w:rsidR="00417D32">
        <w:rPr>
          <w:sz w:val="22"/>
          <w:szCs w:val="22"/>
          <w:lang w:val="en-GB"/>
        </w:rPr>
        <w:t xml:space="preserve"> the report</w:t>
      </w:r>
      <w:r w:rsidR="00C84FC3" w:rsidRPr="00C84FC3">
        <w:rPr>
          <w:sz w:val="22"/>
          <w:szCs w:val="22"/>
          <w:lang w:val="en-GB"/>
        </w:rPr>
        <w:t xml:space="preserve"> to</w:t>
      </w:r>
      <w:r w:rsidR="007E1800">
        <w:rPr>
          <w:sz w:val="22"/>
          <w:szCs w:val="22"/>
          <w:lang w:val="en-GB"/>
        </w:rPr>
        <w:t xml:space="preserve"> the</w:t>
      </w:r>
      <w:r w:rsidR="00C84FC3" w:rsidRPr="00C84FC3">
        <w:rPr>
          <w:sz w:val="22"/>
          <w:szCs w:val="22"/>
          <w:lang w:val="en-GB"/>
        </w:rPr>
        <w:t xml:space="preserve"> EB Tuesday next week (27 June)</w:t>
      </w:r>
    </w:p>
    <w:p w:rsidR="00C84FC3" w:rsidRDefault="00C84FC3" w:rsidP="00417D3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</w:rPr>
        <w:t xml:space="preserve">FAO to produce a final version of the country selection criteria </w:t>
      </w:r>
    </w:p>
    <w:p w:rsidR="00C84FC3" w:rsidRPr="00C84FC3" w:rsidRDefault="00C84FC3" w:rsidP="00417D3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</w:rPr>
        <w:t xml:space="preserve">Secretariat to circulate the results of the survey </w:t>
      </w:r>
    </w:p>
    <w:p w:rsidR="00C84FC3" w:rsidRPr="00C84FC3" w:rsidRDefault="00C84FC3" w:rsidP="00C84FC3">
      <w:pPr>
        <w:pStyle w:val="ListParagraph"/>
        <w:rPr>
          <w:sz w:val="22"/>
          <w:szCs w:val="22"/>
        </w:rPr>
      </w:pPr>
    </w:p>
    <w:p w:rsidR="00C84FC3" w:rsidRPr="00C84FC3" w:rsidRDefault="00C84FC3" w:rsidP="00C84FC3">
      <w:pPr>
        <w:rPr>
          <w:rFonts w:ascii="Calibri" w:hAnsi="Calibri"/>
          <w:sz w:val="22"/>
          <w:szCs w:val="22"/>
        </w:rPr>
      </w:pPr>
    </w:p>
    <w:p w:rsidR="00C84FC3" w:rsidRDefault="00C84FC3" w:rsidP="00417D32">
      <w:pPr>
        <w:pStyle w:val="ListParagraph"/>
        <w:numPr>
          <w:ilvl w:val="0"/>
          <w:numId w:val="46"/>
        </w:numPr>
        <w:rPr>
          <w:b/>
          <w:sz w:val="22"/>
          <w:szCs w:val="22"/>
        </w:rPr>
      </w:pPr>
      <w:r w:rsidRPr="00417D32">
        <w:rPr>
          <w:b/>
          <w:sz w:val="22"/>
          <w:szCs w:val="22"/>
        </w:rPr>
        <w:t xml:space="preserve">2018 – 2020 </w:t>
      </w:r>
      <w:proofErr w:type="spellStart"/>
      <w:r w:rsidRPr="00417D32">
        <w:rPr>
          <w:b/>
          <w:sz w:val="22"/>
          <w:szCs w:val="22"/>
        </w:rPr>
        <w:t>Workplan</w:t>
      </w:r>
      <w:proofErr w:type="spellEnd"/>
      <w:r w:rsidRPr="00417D32">
        <w:rPr>
          <w:b/>
          <w:sz w:val="22"/>
          <w:szCs w:val="22"/>
        </w:rPr>
        <w:t xml:space="preserve"> and Budget </w:t>
      </w:r>
    </w:p>
    <w:p w:rsidR="00C91E10" w:rsidRDefault="00C91E10" w:rsidP="00C91E10">
      <w:pPr>
        <w:rPr>
          <w:b/>
          <w:sz w:val="22"/>
          <w:szCs w:val="22"/>
        </w:rPr>
      </w:pPr>
    </w:p>
    <w:p w:rsidR="00C91E10" w:rsidRPr="00C91E10" w:rsidRDefault="00C91E10" w:rsidP="00C91E10">
      <w:pPr>
        <w:rPr>
          <w:rFonts w:ascii="Calibri" w:hAnsi="Calibri"/>
          <w:sz w:val="22"/>
          <w:szCs w:val="22"/>
          <w:u w:val="single"/>
        </w:rPr>
      </w:pPr>
      <w:r w:rsidRPr="00C91E10">
        <w:rPr>
          <w:rFonts w:ascii="Calibri" w:hAnsi="Calibri"/>
          <w:sz w:val="22"/>
          <w:szCs w:val="22"/>
          <w:u w:val="single"/>
        </w:rPr>
        <w:t xml:space="preserve">Decisions and Actions: </w:t>
      </w:r>
    </w:p>
    <w:p w:rsidR="00C84FC3" w:rsidRPr="00C84FC3" w:rsidRDefault="00C84FC3" w:rsidP="00417D32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</w:rPr>
        <w:t>Secretariat to send to the MG by tomorrow (21 June) a compilation of the monitoring frameworks (at output level) with gaps highlighted and examples of good practice</w:t>
      </w:r>
    </w:p>
    <w:p w:rsidR="00C84FC3" w:rsidRPr="00C84FC3" w:rsidRDefault="00C84FC3" w:rsidP="00417D32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</w:rPr>
        <w:t>MG to resubmit country and global results frameworks  2 weeks from tomorrow (Wednesday 5 July)</w:t>
      </w:r>
    </w:p>
    <w:p w:rsidR="00C84FC3" w:rsidRPr="00C84FC3" w:rsidRDefault="00C84FC3" w:rsidP="00417D32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</w:rPr>
        <w:t xml:space="preserve">Josep to circulate by Friday (23 June) the first draft for the outcome level results framework for outcome 3 </w:t>
      </w:r>
    </w:p>
    <w:p w:rsidR="00C84FC3" w:rsidRPr="00C84FC3" w:rsidRDefault="00C84FC3" w:rsidP="00417D32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84FC3">
        <w:rPr>
          <w:sz w:val="22"/>
          <w:szCs w:val="22"/>
        </w:rPr>
        <w:t>Agencies to submit budget breakdown by output</w:t>
      </w:r>
      <w:r w:rsidR="00417D32">
        <w:rPr>
          <w:sz w:val="22"/>
          <w:szCs w:val="22"/>
        </w:rPr>
        <w:t xml:space="preserve"> (as per Norway’s request)</w:t>
      </w:r>
    </w:p>
    <w:p w:rsidR="00C84FC3" w:rsidRPr="00C84FC3" w:rsidRDefault="00C84FC3" w:rsidP="00C84FC3">
      <w:pPr>
        <w:rPr>
          <w:rFonts w:ascii="Calibri" w:hAnsi="Calibri"/>
          <w:sz w:val="22"/>
          <w:szCs w:val="22"/>
        </w:rPr>
      </w:pPr>
    </w:p>
    <w:p w:rsidR="00C84FC3" w:rsidRDefault="00C91E10" w:rsidP="00C91E10">
      <w:pPr>
        <w:pStyle w:val="ListParagraph"/>
        <w:numPr>
          <w:ilvl w:val="0"/>
          <w:numId w:val="4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AOB</w:t>
      </w:r>
    </w:p>
    <w:p w:rsidR="00C91E10" w:rsidRDefault="00C91E10" w:rsidP="00C91E10">
      <w:pPr>
        <w:rPr>
          <w:b/>
          <w:sz w:val="22"/>
          <w:szCs w:val="22"/>
        </w:rPr>
      </w:pPr>
    </w:p>
    <w:p w:rsidR="00C91E10" w:rsidRPr="00C91E10" w:rsidRDefault="00C91E10" w:rsidP="00C91E10">
      <w:pPr>
        <w:rPr>
          <w:rFonts w:ascii="Calibri" w:hAnsi="Calibri"/>
          <w:sz w:val="22"/>
          <w:szCs w:val="22"/>
          <w:u w:val="single"/>
        </w:rPr>
      </w:pPr>
      <w:r w:rsidRPr="00C91E10">
        <w:rPr>
          <w:rFonts w:ascii="Calibri" w:hAnsi="Calibri"/>
          <w:sz w:val="22"/>
          <w:szCs w:val="22"/>
          <w:u w:val="single"/>
        </w:rPr>
        <w:t>Decisions and Actions</w:t>
      </w:r>
    </w:p>
    <w:p w:rsidR="00C84FC3" w:rsidRPr="00C91E10" w:rsidRDefault="00C84FC3" w:rsidP="00C91E10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bookmarkStart w:id="0" w:name="_GoBack"/>
      <w:bookmarkEnd w:id="0"/>
      <w:r w:rsidRPr="00C91E10">
        <w:rPr>
          <w:sz w:val="22"/>
          <w:szCs w:val="22"/>
        </w:rPr>
        <w:t xml:space="preserve">Next MG call TBC (FAO is not available Tuesday) </w:t>
      </w:r>
    </w:p>
    <w:p w:rsidR="00C84FC3" w:rsidRPr="00C84FC3" w:rsidRDefault="00C84FC3" w:rsidP="00C84FC3">
      <w:pPr>
        <w:rPr>
          <w:rFonts w:ascii="Calibri" w:hAnsi="Calibri"/>
          <w:sz w:val="22"/>
          <w:szCs w:val="22"/>
        </w:rPr>
      </w:pPr>
      <w:r w:rsidRPr="00C84FC3">
        <w:rPr>
          <w:rFonts w:ascii="Calibri" w:hAnsi="Calibri"/>
          <w:sz w:val="22"/>
          <w:szCs w:val="22"/>
        </w:rPr>
        <w:t> </w:t>
      </w:r>
    </w:p>
    <w:p w:rsidR="007A1696" w:rsidRPr="00C84FC3" w:rsidRDefault="007A1696" w:rsidP="00361E00">
      <w:pPr>
        <w:pStyle w:val="BodyA"/>
        <w:spacing w:line="276" w:lineRule="auto"/>
        <w:jc w:val="both"/>
        <w:rPr>
          <w:rFonts w:ascii="Calibri" w:eastAsia="Calibri" w:hAnsi="Calibri" w:cs="Calibri"/>
          <w:color w:val="000000" w:themeColor="text1"/>
          <w:lang w:val="en-AU"/>
        </w:rPr>
      </w:pPr>
    </w:p>
    <w:sectPr w:rsidR="007A1696" w:rsidRPr="00C84FC3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3B" w:rsidRDefault="00A92D3B">
      <w:r>
        <w:separator/>
      </w:r>
    </w:p>
  </w:endnote>
  <w:endnote w:type="continuationSeparator" w:id="0">
    <w:p w:rsidR="00A92D3B" w:rsidRDefault="00A9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3B" w:rsidRDefault="00A92D3B">
      <w:r>
        <w:separator/>
      </w:r>
    </w:p>
  </w:footnote>
  <w:footnote w:type="continuationSeparator" w:id="0">
    <w:p w:rsidR="00A92D3B" w:rsidRDefault="00A9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DC9A857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B14B1F"/>
    <w:multiLevelType w:val="multilevel"/>
    <w:tmpl w:val="231EB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">
    <w:nsid w:val="04A42B19"/>
    <w:multiLevelType w:val="hybridMultilevel"/>
    <w:tmpl w:val="2FC854AE"/>
    <w:lvl w:ilvl="0" w:tplc="AE5EC4F2">
      <w:start w:val="1"/>
      <w:numFmt w:val="decimal"/>
      <w:lvlText w:val="%1."/>
      <w:lvlJc w:val="left"/>
      <w:pPr>
        <w:ind w:left="785" w:hanging="360"/>
      </w:p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>
      <w:start w:val="1"/>
      <w:numFmt w:val="decimal"/>
      <w:lvlText w:val="%4."/>
      <w:lvlJc w:val="left"/>
      <w:pPr>
        <w:ind w:left="2945" w:hanging="360"/>
      </w:pPr>
    </w:lvl>
    <w:lvl w:ilvl="4" w:tplc="0C090019">
      <w:start w:val="1"/>
      <w:numFmt w:val="lowerLetter"/>
      <w:lvlText w:val="%5."/>
      <w:lvlJc w:val="left"/>
      <w:pPr>
        <w:ind w:left="3665" w:hanging="360"/>
      </w:pPr>
    </w:lvl>
    <w:lvl w:ilvl="5" w:tplc="0C09001B">
      <w:start w:val="1"/>
      <w:numFmt w:val="lowerRoman"/>
      <w:lvlText w:val="%6."/>
      <w:lvlJc w:val="right"/>
      <w:pPr>
        <w:ind w:left="4385" w:hanging="180"/>
      </w:pPr>
    </w:lvl>
    <w:lvl w:ilvl="6" w:tplc="0C09000F">
      <w:start w:val="1"/>
      <w:numFmt w:val="decimal"/>
      <w:lvlText w:val="%7."/>
      <w:lvlJc w:val="left"/>
      <w:pPr>
        <w:ind w:left="5105" w:hanging="360"/>
      </w:pPr>
    </w:lvl>
    <w:lvl w:ilvl="7" w:tplc="0C090019">
      <w:start w:val="1"/>
      <w:numFmt w:val="lowerLetter"/>
      <w:lvlText w:val="%8."/>
      <w:lvlJc w:val="left"/>
      <w:pPr>
        <w:ind w:left="5825" w:hanging="360"/>
      </w:pPr>
    </w:lvl>
    <w:lvl w:ilvl="8" w:tplc="0C0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7E4F85"/>
    <w:multiLevelType w:val="hybridMultilevel"/>
    <w:tmpl w:val="C70EF83A"/>
    <w:lvl w:ilvl="0" w:tplc="5DA4B5B2">
      <w:start w:val="1"/>
      <w:numFmt w:val="lowerRoman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14A41"/>
    <w:multiLevelType w:val="hybridMultilevel"/>
    <w:tmpl w:val="37C60746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A0900"/>
    <w:multiLevelType w:val="hybridMultilevel"/>
    <w:tmpl w:val="CC601DB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F82E07"/>
    <w:multiLevelType w:val="hybridMultilevel"/>
    <w:tmpl w:val="C4D263B6"/>
    <w:lvl w:ilvl="0" w:tplc="A93258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12B38"/>
    <w:multiLevelType w:val="hybridMultilevel"/>
    <w:tmpl w:val="2702EF0A"/>
    <w:lvl w:ilvl="0" w:tplc="87C40884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0F12EFC"/>
    <w:multiLevelType w:val="multilevel"/>
    <w:tmpl w:val="4AD2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nsid w:val="16D767E2"/>
    <w:multiLevelType w:val="hybridMultilevel"/>
    <w:tmpl w:val="7FC665C2"/>
    <w:lvl w:ilvl="0" w:tplc="803C16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96E507F"/>
    <w:multiLevelType w:val="multilevel"/>
    <w:tmpl w:val="AF78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B46568"/>
    <w:multiLevelType w:val="multilevel"/>
    <w:tmpl w:val="DC9A857C"/>
    <w:numStyleLink w:val="ImportedStyle10"/>
  </w:abstractNum>
  <w:abstractNum w:abstractNumId="13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nsid w:val="1FD74602"/>
    <w:multiLevelType w:val="hybridMultilevel"/>
    <w:tmpl w:val="A224A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13740"/>
    <w:multiLevelType w:val="hybridMultilevel"/>
    <w:tmpl w:val="7F9CE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C0B82"/>
    <w:multiLevelType w:val="hybridMultilevel"/>
    <w:tmpl w:val="40A0B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611DC"/>
    <w:multiLevelType w:val="hybridMultilevel"/>
    <w:tmpl w:val="C70EF83A"/>
    <w:lvl w:ilvl="0" w:tplc="5DA4B5B2">
      <w:start w:val="1"/>
      <w:numFmt w:val="lowerRoman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C185DDD"/>
    <w:multiLevelType w:val="multilevel"/>
    <w:tmpl w:val="415C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602BDB"/>
    <w:multiLevelType w:val="multilevel"/>
    <w:tmpl w:val="DC9A857C"/>
    <w:lvl w:ilvl="0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5A252F7"/>
    <w:multiLevelType w:val="hybridMultilevel"/>
    <w:tmpl w:val="953EF696"/>
    <w:lvl w:ilvl="0" w:tplc="F8CC3D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E077AD"/>
    <w:multiLevelType w:val="hybridMultilevel"/>
    <w:tmpl w:val="96804A90"/>
    <w:lvl w:ilvl="0" w:tplc="1AD6F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AF57B0C"/>
    <w:multiLevelType w:val="hybridMultilevel"/>
    <w:tmpl w:val="DE3415CA"/>
    <w:lvl w:ilvl="0" w:tplc="FDBA89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5DA4B5B2">
      <w:start w:val="1"/>
      <w:numFmt w:val="lowerRoman"/>
      <w:lvlText w:val="%2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BB97310"/>
    <w:multiLevelType w:val="hybridMultilevel"/>
    <w:tmpl w:val="A9607AA8"/>
    <w:lvl w:ilvl="0" w:tplc="B73AD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B5653"/>
    <w:multiLevelType w:val="hybridMultilevel"/>
    <w:tmpl w:val="AC26D262"/>
    <w:lvl w:ilvl="0" w:tplc="62A609D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>
    <w:nsid w:val="473153E7"/>
    <w:multiLevelType w:val="multilevel"/>
    <w:tmpl w:val="DC9A857C"/>
    <w:lvl w:ilvl="0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8355923"/>
    <w:multiLevelType w:val="hybridMultilevel"/>
    <w:tmpl w:val="892AAF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37CFB"/>
    <w:multiLevelType w:val="hybridMultilevel"/>
    <w:tmpl w:val="70365CCE"/>
    <w:lvl w:ilvl="0" w:tplc="A37429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830CA0"/>
    <w:multiLevelType w:val="hybridMultilevel"/>
    <w:tmpl w:val="819E2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62B98"/>
    <w:multiLevelType w:val="hybridMultilevel"/>
    <w:tmpl w:val="3FDE78F6"/>
    <w:lvl w:ilvl="0" w:tplc="CAACB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63E7B"/>
    <w:multiLevelType w:val="hybridMultilevel"/>
    <w:tmpl w:val="BF3AC2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64C3C"/>
    <w:multiLevelType w:val="hybridMultilevel"/>
    <w:tmpl w:val="99E6BB0E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C21E6"/>
    <w:multiLevelType w:val="hybridMultilevel"/>
    <w:tmpl w:val="51885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8E5C37"/>
    <w:multiLevelType w:val="hybridMultilevel"/>
    <w:tmpl w:val="312481AE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30F24"/>
    <w:multiLevelType w:val="hybridMultilevel"/>
    <w:tmpl w:val="128E0FA6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020DE"/>
    <w:multiLevelType w:val="multilevel"/>
    <w:tmpl w:val="3668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0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0BD5535"/>
    <w:multiLevelType w:val="multilevel"/>
    <w:tmpl w:val="22C6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9F2DD4"/>
    <w:multiLevelType w:val="multilevel"/>
    <w:tmpl w:val="DC9A857C"/>
    <w:numStyleLink w:val="ImportedStyle10"/>
  </w:abstractNum>
  <w:abstractNum w:abstractNumId="43">
    <w:nsid w:val="72E5150E"/>
    <w:multiLevelType w:val="hybridMultilevel"/>
    <w:tmpl w:val="396C3396"/>
    <w:lvl w:ilvl="0" w:tplc="BFCC9C00">
      <w:start w:val="9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4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7662508A"/>
    <w:multiLevelType w:val="hybridMultilevel"/>
    <w:tmpl w:val="F80ECF24"/>
    <w:lvl w:ilvl="0" w:tplc="EC90D8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>
    <w:nsid w:val="79F03DA4"/>
    <w:multiLevelType w:val="multilevel"/>
    <w:tmpl w:val="DC9A857C"/>
    <w:numStyleLink w:val="ImportedStyle10"/>
  </w:abstractNum>
  <w:abstractNum w:abstractNumId="47">
    <w:nsid w:val="7B0B296C"/>
    <w:multiLevelType w:val="hybridMultilevel"/>
    <w:tmpl w:val="81CAC402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2B1DA8"/>
    <w:multiLevelType w:val="hybridMultilevel"/>
    <w:tmpl w:val="8E3E4D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40"/>
  </w:num>
  <w:num w:numId="4">
    <w:abstractNumId w:val="0"/>
  </w:num>
  <w:num w:numId="5">
    <w:abstractNumId w:val="13"/>
  </w:num>
  <w:num w:numId="6">
    <w:abstractNumId w:val="27"/>
  </w:num>
  <w:num w:numId="7">
    <w:abstractNumId w:val="39"/>
  </w:num>
  <w:num w:numId="8">
    <w:abstractNumId w:val="9"/>
  </w:num>
  <w:num w:numId="9">
    <w:abstractNumId w:val="44"/>
  </w:num>
  <w:num w:numId="10">
    <w:abstractNumId w:val="22"/>
  </w:num>
  <w:num w:numId="11">
    <w:abstractNumId w:val="10"/>
  </w:num>
  <w:num w:numId="12">
    <w:abstractNumId w:val="7"/>
  </w:num>
  <w:num w:numId="13">
    <w:abstractNumId w:val="23"/>
  </w:num>
  <w:num w:numId="14">
    <w:abstractNumId w:val="1"/>
  </w:num>
  <w:num w:numId="15">
    <w:abstractNumId w:val="26"/>
  </w:num>
  <w:num w:numId="16">
    <w:abstractNumId w:val="45"/>
  </w:num>
  <w:num w:numId="17">
    <w:abstractNumId w:val="16"/>
  </w:num>
  <w:num w:numId="18">
    <w:abstractNumId w:val="30"/>
  </w:num>
  <w:num w:numId="19">
    <w:abstractNumId w:val="6"/>
  </w:num>
  <w:num w:numId="20">
    <w:abstractNumId w:val="31"/>
  </w:num>
  <w:num w:numId="21">
    <w:abstractNumId w:val="4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4"/>
  </w:num>
  <w:num w:numId="25">
    <w:abstractNumId w:val="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2"/>
  </w:num>
  <w:num w:numId="33">
    <w:abstractNumId w:val="37"/>
  </w:num>
  <w:num w:numId="34">
    <w:abstractNumId w:val="42"/>
  </w:num>
  <w:num w:numId="35">
    <w:abstractNumId w:val="46"/>
  </w:num>
  <w:num w:numId="36">
    <w:abstractNumId w:val="43"/>
  </w:num>
  <w:num w:numId="37">
    <w:abstractNumId w:val="28"/>
  </w:num>
  <w:num w:numId="38">
    <w:abstractNumId w:val="36"/>
  </w:num>
  <w:num w:numId="39">
    <w:abstractNumId w:val="20"/>
  </w:num>
  <w:num w:numId="40">
    <w:abstractNumId w:val="24"/>
  </w:num>
  <w:num w:numId="41">
    <w:abstractNumId w:val="25"/>
  </w:num>
  <w:num w:numId="42">
    <w:abstractNumId w:val="3"/>
  </w:num>
  <w:num w:numId="43">
    <w:abstractNumId w:val="15"/>
  </w:num>
  <w:num w:numId="44">
    <w:abstractNumId w:val="17"/>
  </w:num>
  <w:num w:numId="45">
    <w:abstractNumId w:val="35"/>
  </w:num>
  <w:num w:numId="46">
    <w:abstractNumId w:val="29"/>
  </w:num>
  <w:num w:numId="47">
    <w:abstractNumId w:val="32"/>
  </w:num>
  <w:num w:numId="48">
    <w:abstractNumId w:val="5"/>
  </w:num>
  <w:num w:numId="49">
    <w:abstractNumId w:val="47"/>
  </w:num>
  <w:num w:numId="5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057ABE"/>
    <w:rsid w:val="000979DE"/>
    <w:rsid w:val="000A262E"/>
    <w:rsid w:val="000C2075"/>
    <w:rsid w:val="000E1CF2"/>
    <w:rsid w:val="00135B17"/>
    <w:rsid w:val="0017101D"/>
    <w:rsid w:val="00187FD0"/>
    <w:rsid w:val="0019781F"/>
    <w:rsid w:val="001B20B9"/>
    <w:rsid w:val="001F2652"/>
    <w:rsid w:val="002211DC"/>
    <w:rsid w:val="00240796"/>
    <w:rsid w:val="002442E0"/>
    <w:rsid w:val="002470DA"/>
    <w:rsid w:val="002727D1"/>
    <w:rsid w:val="00281AF6"/>
    <w:rsid w:val="002F4700"/>
    <w:rsid w:val="00317206"/>
    <w:rsid w:val="00324EC9"/>
    <w:rsid w:val="003311D0"/>
    <w:rsid w:val="00340637"/>
    <w:rsid w:val="00350287"/>
    <w:rsid w:val="00361E00"/>
    <w:rsid w:val="00362350"/>
    <w:rsid w:val="00370CE7"/>
    <w:rsid w:val="0037374B"/>
    <w:rsid w:val="003B19AC"/>
    <w:rsid w:val="003D0226"/>
    <w:rsid w:val="00417D32"/>
    <w:rsid w:val="0042276E"/>
    <w:rsid w:val="00493272"/>
    <w:rsid w:val="004B456F"/>
    <w:rsid w:val="004D19D3"/>
    <w:rsid w:val="005053E2"/>
    <w:rsid w:val="00542966"/>
    <w:rsid w:val="005939AF"/>
    <w:rsid w:val="005A795B"/>
    <w:rsid w:val="00622C2D"/>
    <w:rsid w:val="006505F2"/>
    <w:rsid w:val="006679D0"/>
    <w:rsid w:val="006716C5"/>
    <w:rsid w:val="006A78BA"/>
    <w:rsid w:val="006F1015"/>
    <w:rsid w:val="00774BA2"/>
    <w:rsid w:val="00786EFF"/>
    <w:rsid w:val="00797F9F"/>
    <w:rsid w:val="007A1696"/>
    <w:rsid w:val="007E1800"/>
    <w:rsid w:val="007E2A15"/>
    <w:rsid w:val="0081222C"/>
    <w:rsid w:val="00833E93"/>
    <w:rsid w:val="00844028"/>
    <w:rsid w:val="008558FC"/>
    <w:rsid w:val="00876CAF"/>
    <w:rsid w:val="008C7CCD"/>
    <w:rsid w:val="00942A41"/>
    <w:rsid w:val="009A78FF"/>
    <w:rsid w:val="009B26DD"/>
    <w:rsid w:val="009D0A86"/>
    <w:rsid w:val="009F330A"/>
    <w:rsid w:val="00A04D7E"/>
    <w:rsid w:val="00A5245F"/>
    <w:rsid w:val="00A55510"/>
    <w:rsid w:val="00A612D9"/>
    <w:rsid w:val="00A92D3B"/>
    <w:rsid w:val="00A9384E"/>
    <w:rsid w:val="00AB1883"/>
    <w:rsid w:val="00AB45EA"/>
    <w:rsid w:val="00AC4131"/>
    <w:rsid w:val="00AD723C"/>
    <w:rsid w:val="00B02A77"/>
    <w:rsid w:val="00B04658"/>
    <w:rsid w:val="00B332FD"/>
    <w:rsid w:val="00B50486"/>
    <w:rsid w:val="00BA568E"/>
    <w:rsid w:val="00BD30A0"/>
    <w:rsid w:val="00C4339A"/>
    <w:rsid w:val="00C6379B"/>
    <w:rsid w:val="00C7488E"/>
    <w:rsid w:val="00C84F76"/>
    <w:rsid w:val="00C84FC3"/>
    <w:rsid w:val="00C91765"/>
    <w:rsid w:val="00C91E10"/>
    <w:rsid w:val="00C967E4"/>
    <w:rsid w:val="00CA247A"/>
    <w:rsid w:val="00CA2A1D"/>
    <w:rsid w:val="00CD052A"/>
    <w:rsid w:val="00CF36B6"/>
    <w:rsid w:val="00D1015C"/>
    <w:rsid w:val="00DA5267"/>
    <w:rsid w:val="00DB5512"/>
    <w:rsid w:val="00DD7040"/>
    <w:rsid w:val="00E04E12"/>
    <w:rsid w:val="00E06ECF"/>
    <w:rsid w:val="00E110D4"/>
    <w:rsid w:val="00E255C0"/>
    <w:rsid w:val="00E95C4A"/>
    <w:rsid w:val="00EE038D"/>
    <w:rsid w:val="00EE2408"/>
    <w:rsid w:val="00EE7A3C"/>
    <w:rsid w:val="00EF781A"/>
    <w:rsid w:val="00F217A1"/>
    <w:rsid w:val="00F477C8"/>
    <w:rsid w:val="00F5750F"/>
    <w:rsid w:val="00F85A98"/>
    <w:rsid w:val="00FC50DE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2017-12-14T09:13:00Z</dcterms:created>
  <dcterms:modified xsi:type="dcterms:W3CDTF">2017-12-14T09:13:00Z</dcterms:modified>
</cp:coreProperties>
</file>