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0D203" w14:textId="5ADF380E" w:rsidR="009A140F" w:rsidRPr="00194F41" w:rsidRDefault="009A140F" w:rsidP="0041007A">
      <w:pPr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194F41">
        <w:rPr>
          <w:rFonts w:asciiTheme="minorHAnsi" w:hAnsiTheme="minorHAnsi" w:cstheme="minorHAnsi"/>
          <w:b/>
          <w:noProof/>
          <w:sz w:val="24"/>
          <w:szCs w:val="24"/>
          <w:lang w:val="fr-FR"/>
        </w:rPr>
        <w:drawing>
          <wp:inline distT="0" distB="0" distL="0" distR="0" wp14:anchorId="40764707" wp14:editId="288F904A">
            <wp:extent cx="5467350" cy="2240002"/>
            <wp:effectExtent l="0" t="0" r="0" b="8255"/>
            <wp:docPr id="1" name="Picture 1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header with five log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618" cy="225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33B51" w14:textId="77777777" w:rsidR="009A140F" w:rsidRPr="00194F41" w:rsidRDefault="009A140F" w:rsidP="0041007A">
      <w:pPr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AE8A69E" w14:textId="4F7AF88E" w:rsidR="0041007A" w:rsidRPr="00194F41" w:rsidRDefault="0041007A" w:rsidP="0041007A">
      <w:pPr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194F41">
        <w:rPr>
          <w:rFonts w:asciiTheme="minorHAnsi" w:hAnsiTheme="minorHAnsi" w:cstheme="minorHAnsi"/>
          <w:b/>
          <w:sz w:val="24"/>
          <w:szCs w:val="24"/>
          <w:lang w:val="fr-FR"/>
        </w:rPr>
        <w:t xml:space="preserve">Evénement régional d'apprentissage Sud-Sud sur </w:t>
      </w:r>
      <w:r w:rsidR="00B70CE2" w:rsidRPr="00194F41">
        <w:rPr>
          <w:rFonts w:asciiTheme="minorHAnsi" w:hAnsiTheme="minorHAnsi" w:cstheme="minorHAnsi"/>
          <w:b/>
          <w:sz w:val="24"/>
          <w:szCs w:val="24"/>
          <w:lang w:val="fr-FR"/>
        </w:rPr>
        <w:t xml:space="preserve">les sauvegardes REDD </w:t>
      </w:r>
      <w:r w:rsidR="007D6BFC" w:rsidRPr="00194F41">
        <w:rPr>
          <w:rFonts w:asciiTheme="minorHAnsi" w:hAnsiTheme="minorHAnsi" w:cstheme="minorHAnsi"/>
          <w:b/>
          <w:sz w:val="24"/>
          <w:szCs w:val="24"/>
          <w:lang w:val="fr-FR"/>
        </w:rPr>
        <w:t>+ et</w:t>
      </w:r>
      <w:r w:rsidR="00B70CE2" w:rsidRPr="00194F4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Pr="00194F41">
        <w:rPr>
          <w:rFonts w:asciiTheme="minorHAnsi" w:hAnsiTheme="minorHAnsi" w:cstheme="minorHAnsi"/>
          <w:b/>
          <w:sz w:val="24"/>
          <w:szCs w:val="24"/>
          <w:lang w:val="fr-FR"/>
        </w:rPr>
        <w:t>les systèmes d'information sur les sauvegardes(Afrique</w:t>
      </w:r>
      <w:proofErr w:type="gramStart"/>
      <w:r w:rsidRPr="00194F41">
        <w:rPr>
          <w:rFonts w:asciiTheme="minorHAnsi" w:hAnsiTheme="minorHAnsi" w:cstheme="minorHAnsi"/>
          <w:b/>
          <w:sz w:val="24"/>
          <w:szCs w:val="24"/>
          <w:lang w:val="fr-FR"/>
        </w:rPr>
        <w:t>):</w:t>
      </w:r>
      <w:proofErr w:type="gramEnd"/>
      <w:r w:rsidRPr="00194F4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Ordre du jour</w:t>
      </w:r>
    </w:p>
    <w:p w14:paraId="21E528A2" w14:textId="701CC619" w:rsidR="0041007A" w:rsidRPr="00194F41" w:rsidRDefault="0041007A" w:rsidP="0041007A">
      <w:pP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194F4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Pr="00194F41">
        <w:rPr>
          <w:rFonts w:asciiTheme="minorHAnsi" w:hAnsiTheme="minorHAnsi" w:cstheme="minorHAnsi"/>
          <w:b/>
          <w:sz w:val="24"/>
          <w:szCs w:val="24"/>
          <w:lang w:val="en-GB"/>
        </w:rPr>
        <w:t xml:space="preserve">(Accra, Ghana, 12-13 </w:t>
      </w:r>
      <w:proofErr w:type="spellStart"/>
      <w:r w:rsidRPr="00194F41">
        <w:rPr>
          <w:rFonts w:asciiTheme="minorHAnsi" w:hAnsiTheme="minorHAnsi" w:cstheme="minorHAnsi"/>
          <w:b/>
          <w:sz w:val="24"/>
          <w:szCs w:val="24"/>
          <w:lang w:val="en-GB"/>
        </w:rPr>
        <w:t>juin</w:t>
      </w:r>
      <w:proofErr w:type="spellEnd"/>
      <w:r w:rsidRPr="00194F41">
        <w:rPr>
          <w:rFonts w:asciiTheme="minorHAnsi" w:hAnsiTheme="minorHAnsi" w:cstheme="minorHAnsi"/>
          <w:b/>
          <w:sz w:val="24"/>
          <w:szCs w:val="24"/>
          <w:lang w:val="en-GB"/>
        </w:rPr>
        <w:t xml:space="preserve"> 2018)</w:t>
      </w:r>
    </w:p>
    <w:p w14:paraId="7776338E" w14:textId="6A4CC6D9" w:rsidR="00DC207B" w:rsidRPr="00194F41" w:rsidRDefault="00DC207B" w:rsidP="00DC207B">
      <w:pPr>
        <w:spacing w:after="24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tbl>
      <w:tblPr>
        <w:tblStyle w:val="SNVTable11"/>
        <w:tblW w:w="0" w:type="auto"/>
        <w:tblLook w:val="04A0" w:firstRow="1" w:lastRow="0" w:firstColumn="1" w:lastColumn="0" w:noHBand="0" w:noVBand="1"/>
      </w:tblPr>
      <w:tblGrid>
        <w:gridCol w:w="1395"/>
        <w:gridCol w:w="7"/>
        <w:gridCol w:w="3551"/>
        <w:gridCol w:w="3551"/>
      </w:tblGrid>
      <w:tr w:rsidR="00DC207B" w:rsidRPr="00194F41" w14:paraId="25E677DD" w14:textId="77777777" w:rsidTr="00DC2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4" w:type="dxa"/>
            <w:gridSpan w:val="4"/>
            <w:shd w:val="clear" w:color="auto" w:fill="00B050"/>
          </w:tcPr>
          <w:p w14:paraId="0CA4B5FE" w14:textId="77777777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Day 1</w:t>
            </w:r>
          </w:p>
        </w:tc>
      </w:tr>
      <w:tr w:rsidR="00DC207B" w:rsidRPr="00194F41" w14:paraId="54DF3BFB" w14:textId="77777777" w:rsidTr="006F075F">
        <w:tc>
          <w:tcPr>
            <w:tcW w:w="1402" w:type="dxa"/>
            <w:gridSpan w:val="2"/>
          </w:tcPr>
          <w:p w14:paraId="159121AB" w14:textId="77777777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08.00-08.30</w:t>
            </w:r>
          </w:p>
        </w:tc>
        <w:tc>
          <w:tcPr>
            <w:tcW w:w="3551" w:type="dxa"/>
          </w:tcPr>
          <w:p w14:paraId="7BC5626D" w14:textId="014B523E" w:rsidR="00DC207B" w:rsidRPr="00194F41" w:rsidRDefault="0041007A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Inscription</w:t>
            </w:r>
          </w:p>
        </w:tc>
        <w:tc>
          <w:tcPr>
            <w:tcW w:w="3551" w:type="dxa"/>
          </w:tcPr>
          <w:p w14:paraId="5E5DF079" w14:textId="77777777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FC/SNV</w:t>
            </w:r>
          </w:p>
        </w:tc>
      </w:tr>
      <w:tr w:rsidR="00DC207B" w:rsidRPr="00194F41" w14:paraId="4A482262" w14:textId="77777777" w:rsidTr="00DE114D">
        <w:tc>
          <w:tcPr>
            <w:tcW w:w="8504" w:type="dxa"/>
            <w:gridSpan w:val="4"/>
          </w:tcPr>
          <w:p w14:paraId="130CE6DA" w14:textId="77777777" w:rsidR="00DC207B" w:rsidRPr="00194F41" w:rsidRDefault="00DC207B" w:rsidP="00DC207B">
            <w:pPr>
              <w:spacing w:after="120"/>
              <w:rPr>
                <w:rFonts w:ascii="Calibri" w:eastAsia="Calibri" w:hAnsi="Calibri"/>
                <w:b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 xml:space="preserve">Session </w:t>
            </w:r>
            <w:proofErr w:type="gramStart"/>
            <w:r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>1:</w:t>
            </w:r>
            <w:proofErr w:type="gramEnd"/>
            <w:r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 xml:space="preserve"> Introduction </w:t>
            </w:r>
          </w:p>
          <w:p w14:paraId="57FA057E" w14:textId="320C8952" w:rsidR="0041007A" w:rsidRPr="00194F41" w:rsidRDefault="0041007A" w:rsidP="0041007A">
            <w:pPr>
              <w:rPr>
                <w:b/>
                <w:lang w:val="fr-FR"/>
              </w:rPr>
            </w:pPr>
            <w:proofErr w:type="gramStart"/>
            <w:r w:rsidRPr="00194F41">
              <w:rPr>
                <w:b/>
                <w:lang w:val="fr-FR"/>
              </w:rPr>
              <w:t>Objectif:</w:t>
            </w:r>
            <w:proofErr w:type="gramEnd"/>
            <w:r w:rsidRPr="00194F41">
              <w:rPr>
                <w:b/>
                <w:lang w:val="fr-FR"/>
              </w:rPr>
              <w:t xml:space="preserve"> S'assurer que les participants comprennent bien les exigences de la CCNUCC, du FCPF et du FVC en matière de </w:t>
            </w:r>
            <w:r w:rsidR="007D6BFC" w:rsidRPr="00194F41">
              <w:rPr>
                <w:b/>
                <w:lang w:val="fr-FR"/>
              </w:rPr>
              <w:t>sauvegardes</w:t>
            </w:r>
            <w:r w:rsidRPr="00194F41">
              <w:rPr>
                <w:b/>
                <w:lang w:val="fr-FR"/>
              </w:rPr>
              <w:t xml:space="preserve"> et identifier certain</w:t>
            </w:r>
            <w:r w:rsidR="00B70CE2" w:rsidRPr="00194F41">
              <w:rPr>
                <w:b/>
                <w:lang w:val="fr-FR"/>
              </w:rPr>
              <w:t>es approches</w:t>
            </w:r>
            <w:r w:rsidRPr="00194F41">
              <w:rPr>
                <w:b/>
                <w:lang w:val="fr-FR"/>
              </w:rPr>
              <w:t xml:space="preserve"> </w:t>
            </w:r>
            <w:r w:rsidR="00B70CE2" w:rsidRPr="00194F41">
              <w:rPr>
                <w:b/>
                <w:lang w:val="fr-FR"/>
              </w:rPr>
              <w:t>adoptés pars les pays ainsi que les</w:t>
            </w:r>
            <w:r w:rsidRPr="00194F41">
              <w:rPr>
                <w:b/>
                <w:lang w:val="fr-FR"/>
              </w:rPr>
              <w:t xml:space="preserve"> principaux </w:t>
            </w:r>
            <w:r w:rsidR="00B70CE2" w:rsidRPr="00194F41">
              <w:rPr>
                <w:b/>
                <w:lang w:val="fr-FR"/>
              </w:rPr>
              <w:t xml:space="preserve">progrès et </w:t>
            </w:r>
            <w:r w:rsidRPr="00194F41">
              <w:rPr>
                <w:b/>
                <w:lang w:val="fr-FR"/>
              </w:rPr>
              <w:t xml:space="preserve">défis à relever </w:t>
            </w:r>
          </w:p>
          <w:p w14:paraId="7100E46D" w14:textId="60C60421" w:rsidR="00DC207B" w:rsidRPr="00194F41" w:rsidRDefault="00DC207B" w:rsidP="00E05C42">
            <w:pPr>
              <w:rPr>
                <w:rFonts w:ascii="Calibri" w:eastAsia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DC207B" w:rsidRPr="00194F41" w14:paraId="15FCA09C" w14:textId="77777777" w:rsidTr="006F075F">
        <w:tc>
          <w:tcPr>
            <w:tcW w:w="1402" w:type="dxa"/>
            <w:gridSpan w:val="2"/>
          </w:tcPr>
          <w:p w14:paraId="4C5BDBF3" w14:textId="77777777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08.30 -08.45</w:t>
            </w:r>
          </w:p>
        </w:tc>
        <w:tc>
          <w:tcPr>
            <w:tcW w:w="3551" w:type="dxa"/>
          </w:tcPr>
          <w:p w14:paraId="7B11C4A7" w14:textId="1EE77973" w:rsidR="00DC207B" w:rsidRPr="00194F41" w:rsidRDefault="0041007A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lang w:val="en-GB"/>
              </w:rPr>
              <w:t xml:space="preserve">Allocution </w:t>
            </w:r>
            <w:proofErr w:type="spellStart"/>
            <w:r w:rsidRPr="00194F41">
              <w:rPr>
                <w:lang w:val="en-GB"/>
              </w:rPr>
              <w:t>d'ouverture</w:t>
            </w:r>
            <w:proofErr w:type="spellEnd"/>
            <w:r w:rsidRPr="00194F41">
              <w:rPr>
                <w:lang w:val="en-GB"/>
              </w:rPr>
              <w:t xml:space="preserve"> et </w:t>
            </w:r>
            <w:proofErr w:type="spellStart"/>
            <w:r w:rsidRPr="00194F41">
              <w:rPr>
                <w:lang w:val="en-GB"/>
              </w:rPr>
              <w:t>bienvenue</w:t>
            </w:r>
            <w:proofErr w:type="spellEnd"/>
            <w:r w:rsidRPr="00194F41">
              <w:rPr>
                <w:lang w:val="en-GB"/>
              </w:rPr>
              <w:t xml:space="preserve"> </w:t>
            </w:r>
          </w:p>
        </w:tc>
        <w:tc>
          <w:tcPr>
            <w:tcW w:w="3551" w:type="dxa"/>
          </w:tcPr>
          <w:p w14:paraId="73B23087" w14:textId="77777777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bCs/>
                <w:sz w:val="20"/>
                <w:szCs w:val="20"/>
                <w:lang w:val="en-GB"/>
              </w:rPr>
              <w:t>Roslyn Adjei (FC)</w:t>
            </w:r>
          </w:p>
        </w:tc>
      </w:tr>
      <w:tr w:rsidR="00DC207B" w:rsidRPr="00194F41" w14:paraId="01F75004" w14:textId="77777777" w:rsidTr="006F075F">
        <w:tc>
          <w:tcPr>
            <w:tcW w:w="1402" w:type="dxa"/>
            <w:gridSpan w:val="2"/>
          </w:tcPr>
          <w:p w14:paraId="17AA3400" w14:textId="77777777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08.45 – 09.00</w:t>
            </w:r>
          </w:p>
        </w:tc>
        <w:tc>
          <w:tcPr>
            <w:tcW w:w="3551" w:type="dxa"/>
          </w:tcPr>
          <w:p w14:paraId="7799A7BB" w14:textId="6E524D20" w:rsidR="00DC207B" w:rsidRPr="00194F41" w:rsidRDefault="0041007A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 xml:space="preserve">Présentation de l'événement, objectif (s) et résultats </w:t>
            </w:r>
          </w:p>
        </w:tc>
        <w:tc>
          <w:tcPr>
            <w:tcW w:w="3551" w:type="dxa"/>
          </w:tcPr>
          <w:p w14:paraId="5CC4B8ED" w14:textId="77777777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Richard Rastall/Reuben Ottou (SNV)</w:t>
            </w:r>
          </w:p>
        </w:tc>
      </w:tr>
      <w:tr w:rsidR="00F1049E" w:rsidRPr="00194F41" w14:paraId="748F430E" w14:textId="77777777" w:rsidTr="006F075F">
        <w:tc>
          <w:tcPr>
            <w:tcW w:w="1402" w:type="dxa"/>
            <w:gridSpan w:val="2"/>
          </w:tcPr>
          <w:p w14:paraId="65375B90" w14:textId="77777777" w:rsidR="00F1049E" w:rsidRPr="00194F41" w:rsidRDefault="00F1049E" w:rsidP="00621A97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09.15 - 10.00</w:t>
            </w:r>
          </w:p>
        </w:tc>
        <w:tc>
          <w:tcPr>
            <w:tcW w:w="3551" w:type="dxa"/>
          </w:tcPr>
          <w:p w14:paraId="17C07D74" w14:textId="02766603" w:rsidR="00F1049E" w:rsidRPr="00194F41" w:rsidRDefault="00F1049E" w:rsidP="00621A97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Introductions</w:t>
            </w:r>
            <w:r w:rsidR="0041007A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pays</w:t>
            </w:r>
          </w:p>
        </w:tc>
        <w:tc>
          <w:tcPr>
            <w:tcW w:w="3551" w:type="dxa"/>
          </w:tcPr>
          <w:p w14:paraId="4E999252" w14:textId="761DA294" w:rsidR="00F1049E" w:rsidRPr="00194F41" w:rsidRDefault="0041007A" w:rsidP="00621A97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194F41">
              <w:rPr>
                <w:lang w:val="en-GB"/>
              </w:rPr>
              <w:t>Représentants</w:t>
            </w:r>
            <w:proofErr w:type="spellEnd"/>
            <w:r w:rsidRPr="00194F41">
              <w:rPr>
                <w:lang w:val="en-GB"/>
              </w:rPr>
              <w:t xml:space="preserve"> des pays participants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</w:p>
        </w:tc>
      </w:tr>
      <w:tr w:rsidR="00DC207B" w:rsidRPr="00194F41" w14:paraId="6DF1C854" w14:textId="77777777" w:rsidTr="006F075F">
        <w:tc>
          <w:tcPr>
            <w:tcW w:w="1402" w:type="dxa"/>
            <w:gridSpan w:val="2"/>
          </w:tcPr>
          <w:p w14:paraId="07C55CDC" w14:textId="4D31F4DF" w:rsidR="00DC207B" w:rsidRPr="00194F41" w:rsidRDefault="00F1049E" w:rsidP="00F1049E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10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.00 – 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10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20</w:t>
            </w:r>
          </w:p>
        </w:tc>
        <w:tc>
          <w:tcPr>
            <w:tcW w:w="3551" w:type="dxa"/>
          </w:tcPr>
          <w:p w14:paraId="39880844" w14:textId="0A9931DF" w:rsidR="00DC207B" w:rsidRPr="00194F41" w:rsidRDefault="0041007A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 xml:space="preserve">Exigences de </w:t>
            </w:r>
            <w:r w:rsidR="007D6BFC" w:rsidRPr="00194F41">
              <w:rPr>
                <w:lang w:val="fr-FR"/>
              </w:rPr>
              <w:t>sauvegardes</w:t>
            </w:r>
            <w:r w:rsidRPr="00194F41">
              <w:rPr>
                <w:lang w:val="fr-FR"/>
              </w:rPr>
              <w:t xml:space="preserve"> de la CCNUCC et aperçu global et régional - Progrès dans le respect des exigences de </w:t>
            </w:r>
            <w:r w:rsidR="007D6BFC" w:rsidRPr="00194F41">
              <w:rPr>
                <w:lang w:val="fr-FR"/>
              </w:rPr>
              <w:t>sauvegardes</w:t>
            </w:r>
            <w:r w:rsidRPr="00194F41">
              <w:rPr>
                <w:lang w:val="fr-FR"/>
              </w:rPr>
              <w:t xml:space="preserve"> de la CCNUCC (y compris 5 minutes de question</w:t>
            </w:r>
            <w:r w:rsidR="00A204CF" w:rsidRPr="00194F41">
              <w:rPr>
                <w:lang w:val="fr-FR"/>
              </w:rPr>
              <w:t>s/</w:t>
            </w:r>
            <w:r w:rsidRPr="00194F41">
              <w:rPr>
                <w:lang w:val="fr-FR"/>
              </w:rPr>
              <w:t>réponses)</w:t>
            </w:r>
          </w:p>
        </w:tc>
        <w:tc>
          <w:tcPr>
            <w:tcW w:w="3551" w:type="dxa"/>
          </w:tcPr>
          <w:p w14:paraId="32B1E6D8" w14:textId="1E98757A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Steve Swan (</w:t>
            </w:r>
            <w:r w:rsidR="0041007A" w:rsidRPr="00194F41">
              <w:rPr>
                <w:lang w:val="fr-FR"/>
              </w:rPr>
              <w:t>ONU Environnement / ONU-REDD</w:t>
            </w: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)</w:t>
            </w:r>
          </w:p>
        </w:tc>
      </w:tr>
      <w:tr w:rsidR="00F1049E" w:rsidRPr="00194F41" w14:paraId="50C5C30F" w14:textId="77777777" w:rsidTr="006F075F">
        <w:trPr>
          <w:trHeight w:val="184"/>
        </w:trPr>
        <w:tc>
          <w:tcPr>
            <w:tcW w:w="1402" w:type="dxa"/>
            <w:gridSpan w:val="2"/>
          </w:tcPr>
          <w:p w14:paraId="29D8EB04" w14:textId="7D4C6683" w:rsidR="00F1049E" w:rsidRPr="00194F41" w:rsidRDefault="009406B7" w:rsidP="00621A97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10.20 – 10.4</w:t>
            </w:r>
            <w:r w:rsidR="00F1049E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3551" w:type="dxa"/>
          </w:tcPr>
          <w:p w14:paraId="01BCAFD4" w14:textId="21EE99B4" w:rsidR="00F1049E" w:rsidRPr="00194F41" w:rsidRDefault="00F1049E" w:rsidP="00621A97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C</w:t>
            </w:r>
            <w:r w:rsidR="0041007A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a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fe</w:t>
            </w:r>
          </w:p>
        </w:tc>
        <w:tc>
          <w:tcPr>
            <w:tcW w:w="3551" w:type="dxa"/>
          </w:tcPr>
          <w:p w14:paraId="3EB21469" w14:textId="77777777" w:rsidR="00F1049E" w:rsidRPr="00194F41" w:rsidRDefault="00F1049E" w:rsidP="00621A97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DC207B" w:rsidRPr="00194F41" w14:paraId="6A2963B5" w14:textId="77777777" w:rsidTr="006F075F">
        <w:trPr>
          <w:trHeight w:val="545"/>
        </w:trPr>
        <w:tc>
          <w:tcPr>
            <w:tcW w:w="1402" w:type="dxa"/>
            <w:gridSpan w:val="2"/>
          </w:tcPr>
          <w:p w14:paraId="20E058B6" w14:textId="75FD2F55" w:rsidR="00DC207B" w:rsidRPr="00194F41" w:rsidRDefault="009406B7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10.40-11.0</w:t>
            </w:r>
            <w:r w:rsidR="00F1049E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3551" w:type="dxa"/>
          </w:tcPr>
          <w:p w14:paraId="59B801B4" w14:textId="2E8C6A74" w:rsidR="00DC207B" w:rsidRPr="00194F41" w:rsidRDefault="00BC3B4B" w:rsidP="00BC3B4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proofErr w:type="gramStart"/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FCPF:</w:t>
            </w:r>
            <w:proofErr w:type="gramEnd"/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</w:t>
            </w:r>
            <w:r w:rsidR="0041007A" w:rsidRPr="00194F41">
              <w:rPr>
                <w:lang w:val="fr-FR"/>
              </w:rPr>
              <w:t xml:space="preserve">Accès au financement basé sur les résultats - Exigences et approches en matière de </w:t>
            </w:r>
            <w:r w:rsidR="007D6BFC" w:rsidRPr="00194F41">
              <w:rPr>
                <w:lang w:val="fr-FR"/>
              </w:rPr>
              <w:t>sauvegardes</w:t>
            </w:r>
            <w:r w:rsidR="0041007A" w:rsidRPr="00194F41">
              <w:rPr>
                <w:lang w:val="fr-FR"/>
              </w:rPr>
              <w:t xml:space="preserve"> et progrès en Afrique (y compris les question</w:t>
            </w:r>
            <w:r w:rsidR="00A204CF" w:rsidRPr="00194F41">
              <w:rPr>
                <w:lang w:val="fr-FR"/>
              </w:rPr>
              <w:t>s/</w:t>
            </w:r>
            <w:r w:rsidR="0041007A" w:rsidRPr="00194F41">
              <w:rPr>
                <w:lang w:val="fr-FR"/>
              </w:rPr>
              <w:t xml:space="preserve"> réponses)</w:t>
            </w:r>
          </w:p>
        </w:tc>
        <w:tc>
          <w:tcPr>
            <w:tcW w:w="3551" w:type="dxa"/>
          </w:tcPr>
          <w:p w14:paraId="03262A17" w14:textId="77777777" w:rsidR="00DC207B" w:rsidRPr="00194F41" w:rsidRDefault="00BC3B4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(FCPF)</w:t>
            </w:r>
          </w:p>
        </w:tc>
      </w:tr>
      <w:tr w:rsidR="00DC207B" w:rsidRPr="00194F41" w14:paraId="367CB7A7" w14:textId="77777777" w:rsidTr="006F075F">
        <w:trPr>
          <w:trHeight w:val="184"/>
        </w:trPr>
        <w:tc>
          <w:tcPr>
            <w:tcW w:w="1402" w:type="dxa"/>
            <w:gridSpan w:val="2"/>
          </w:tcPr>
          <w:p w14:paraId="2C76F0ED" w14:textId="7B4F1BAB" w:rsidR="00DC207B" w:rsidRPr="00194F41" w:rsidRDefault="009406B7" w:rsidP="00764612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11.0</w:t>
            </w:r>
            <w:r w:rsidR="00F1049E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– 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11.2</w:t>
            </w:r>
            <w:r w:rsidR="00F1049E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3551" w:type="dxa"/>
          </w:tcPr>
          <w:p w14:paraId="6A0584CB" w14:textId="540447B2" w:rsidR="00DC207B" w:rsidRPr="00194F41" w:rsidRDefault="007D6BFC" w:rsidP="00F1049E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proofErr w:type="gramStart"/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GCF:</w:t>
            </w:r>
            <w:proofErr w:type="gramEnd"/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Préparation et mise en œuvre du programme de mise en œuvre et des paiements axés sur les résultats de la REDD + (y compris les questions et réponses) </w:t>
            </w:r>
          </w:p>
        </w:tc>
        <w:tc>
          <w:tcPr>
            <w:tcW w:w="3551" w:type="dxa"/>
          </w:tcPr>
          <w:p w14:paraId="70C451A2" w14:textId="433F4870" w:rsidR="00DC207B" w:rsidRPr="00194F41" w:rsidRDefault="007D6BFC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Leonardo </w:t>
            </w:r>
            <w:proofErr w:type="spellStart"/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Paat</w:t>
            </w:r>
            <w:proofErr w:type="spellEnd"/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&amp; Moon Herrick (Fonds vert pour le climat)</w:t>
            </w:r>
          </w:p>
        </w:tc>
      </w:tr>
      <w:tr w:rsidR="00F1049E" w:rsidRPr="00194F41" w14:paraId="4D4F12D0" w14:textId="77777777" w:rsidTr="006F075F">
        <w:trPr>
          <w:trHeight w:val="849"/>
        </w:trPr>
        <w:tc>
          <w:tcPr>
            <w:tcW w:w="1402" w:type="dxa"/>
            <w:gridSpan w:val="2"/>
          </w:tcPr>
          <w:p w14:paraId="3D4A55F3" w14:textId="057F3A9B" w:rsidR="00F1049E" w:rsidRPr="00194F41" w:rsidRDefault="009406B7" w:rsidP="00764612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lastRenderedPageBreak/>
              <w:t>11.20 -12.</w:t>
            </w:r>
            <w:r w:rsidR="007D6BFC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15</w:t>
            </w:r>
          </w:p>
        </w:tc>
        <w:tc>
          <w:tcPr>
            <w:tcW w:w="3551" w:type="dxa"/>
          </w:tcPr>
          <w:p w14:paraId="67D01933" w14:textId="742B2A3B" w:rsidR="00F1049E" w:rsidRPr="00194F41" w:rsidRDefault="0041007A" w:rsidP="00F1049E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 xml:space="preserve">Discussion </w:t>
            </w:r>
            <w:proofErr w:type="gramStart"/>
            <w:r w:rsidRPr="00194F41">
              <w:rPr>
                <w:lang w:val="fr-FR"/>
              </w:rPr>
              <w:t>d'experts:</w:t>
            </w:r>
            <w:proofErr w:type="gramEnd"/>
            <w:r w:rsidRPr="00194F41">
              <w:rPr>
                <w:lang w:val="fr-FR"/>
              </w:rPr>
              <w:t xml:space="preserve"> Principaux défis pour les pays africains dans </w:t>
            </w:r>
            <w:r w:rsidR="007D6BA7" w:rsidRPr="00194F41">
              <w:rPr>
                <w:lang w:val="fr-FR"/>
              </w:rPr>
              <w:t xml:space="preserve">la mise en </w:t>
            </w:r>
            <w:r w:rsidR="00194F41" w:rsidRPr="00194F41">
              <w:rPr>
                <w:lang w:val="fr-FR"/>
              </w:rPr>
              <w:t>œuvre</w:t>
            </w:r>
            <w:r w:rsidRPr="00194F41">
              <w:rPr>
                <w:lang w:val="fr-FR"/>
              </w:rPr>
              <w:t xml:space="preserve"> de sauvegardes multiples pour la REDD +</w:t>
            </w:r>
          </w:p>
        </w:tc>
        <w:tc>
          <w:tcPr>
            <w:tcW w:w="3551" w:type="dxa"/>
          </w:tcPr>
          <w:p w14:paraId="3563B622" w14:textId="6D88FFCF" w:rsidR="00F1049E" w:rsidRPr="00194F41" w:rsidRDefault="007D6BFC" w:rsidP="00F1049E">
            <w:pPr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>R</w:t>
            </w:r>
            <w:r w:rsidR="0041007A" w:rsidRPr="00194F41">
              <w:rPr>
                <w:lang w:val="fr-FR"/>
              </w:rPr>
              <w:t>eprésentants choisis des pays</w:t>
            </w:r>
          </w:p>
        </w:tc>
      </w:tr>
      <w:tr w:rsidR="00F1049E" w:rsidRPr="00194F41" w14:paraId="1D9ED9EB" w14:textId="77777777" w:rsidTr="006F075F">
        <w:trPr>
          <w:trHeight w:val="184"/>
        </w:trPr>
        <w:tc>
          <w:tcPr>
            <w:tcW w:w="1402" w:type="dxa"/>
            <w:gridSpan w:val="2"/>
          </w:tcPr>
          <w:p w14:paraId="774004EF" w14:textId="08AC4F75" w:rsidR="00F1049E" w:rsidRPr="00194F41" w:rsidRDefault="009406B7" w:rsidP="00764612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12.</w:t>
            </w:r>
            <w:r w:rsidR="007D6BFC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15</w:t>
            </w:r>
            <w:r w:rsidR="00F1049E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–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13</w:t>
            </w:r>
            <w:r w:rsidR="00F1049E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3</w:t>
            </w:r>
            <w:r w:rsidR="00F1049E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3551" w:type="dxa"/>
          </w:tcPr>
          <w:p w14:paraId="6E0A3E5B" w14:textId="76760281" w:rsidR="00F1049E" w:rsidRPr="00194F41" w:rsidRDefault="0041007A" w:rsidP="00764612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lang w:val="en-GB"/>
              </w:rPr>
              <w:t xml:space="preserve"> </w:t>
            </w:r>
            <w:proofErr w:type="spellStart"/>
            <w:r w:rsidRPr="00194F41">
              <w:rPr>
                <w:lang w:val="en-GB"/>
              </w:rPr>
              <w:t>Déjeuner</w:t>
            </w:r>
            <w:proofErr w:type="spellEnd"/>
          </w:p>
        </w:tc>
        <w:tc>
          <w:tcPr>
            <w:tcW w:w="3551" w:type="dxa"/>
          </w:tcPr>
          <w:p w14:paraId="1A071AE1" w14:textId="77777777" w:rsidR="00F1049E" w:rsidRPr="00194F41" w:rsidRDefault="00F1049E" w:rsidP="00DC207B">
            <w:pPr>
              <w:rPr>
                <w:rFonts w:ascii="Calibri" w:eastAsia="Calibri" w:hAnsi="Calibri"/>
                <w:bCs/>
                <w:sz w:val="20"/>
                <w:szCs w:val="20"/>
                <w:lang w:val="en-GB"/>
              </w:rPr>
            </w:pPr>
          </w:p>
        </w:tc>
      </w:tr>
      <w:tr w:rsidR="00DC207B" w:rsidRPr="00194F41" w14:paraId="1BA9BC06" w14:textId="77777777" w:rsidTr="00DE114D">
        <w:trPr>
          <w:trHeight w:val="184"/>
        </w:trPr>
        <w:tc>
          <w:tcPr>
            <w:tcW w:w="8504" w:type="dxa"/>
            <w:gridSpan w:val="4"/>
          </w:tcPr>
          <w:p w14:paraId="4E2591B2" w14:textId="3D154781" w:rsidR="00DC207B" w:rsidRPr="00194F41" w:rsidRDefault="00DC207B" w:rsidP="00DC207B">
            <w:pPr>
              <w:spacing w:after="120"/>
              <w:rPr>
                <w:rFonts w:ascii="Calibri" w:eastAsia="Calibri" w:hAnsi="Calibri"/>
                <w:b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 xml:space="preserve">Session </w:t>
            </w:r>
            <w:proofErr w:type="gramStart"/>
            <w:r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>2:</w:t>
            </w:r>
            <w:proofErr w:type="gramEnd"/>
            <w:r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="0041007A" w:rsidRPr="00194F41">
              <w:rPr>
                <w:b/>
                <w:lang w:val="fr-FR"/>
              </w:rPr>
              <w:t xml:space="preserve">Comment aborder et respecter les </w:t>
            </w:r>
            <w:r w:rsidR="007D6BFC" w:rsidRPr="00194F41">
              <w:rPr>
                <w:b/>
                <w:lang w:val="fr-FR"/>
              </w:rPr>
              <w:t>sauvegardes</w:t>
            </w:r>
            <w:r w:rsidR="0041007A" w:rsidRPr="00194F41">
              <w:rPr>
                <w:b/>
                <w:lang w:val="fr-FR"/>
              </w:rPr>
              <w:t xml:space="preserve"> de Cancún</w:t>
            </w:r>
          </w:p>
          <w:p w14:paraId="2DE8B9DB" w14:textId="60B820F7" w:rsidR="0041007A" w:rsidRPr="00194F41" w:rsidRDefault="00DC207B" w:rsidP="0041007A">
            <w:pPr>
              <w:rPr>
                <w:b/>
                <w:lang w:val="fr-FR"/>
              </w:rPr>
            </w:pPr>
            <w:proofErr w:type="gramStart"/>
            <w:r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>Objecti</w:t>
            </w:r>
            <w:r w:rsidR="0041007A" w:rsidRPr="00194F41">
              <w:rPr>
                <w:b/>
                <w:lang w:val="fr-FR"/>
              </w:rPr>
              <w:t>f:</w:t>
            </w:r>
            <w:proofErr w:type="gramEnd"/>
            <w:r w:rsidR="0041007A" w:rsidRPr="00194F41">
              <w:rPr>
                <w:b/>
                <w:lang w:val="fr-FR"/>
              </w:rPr>
              <w:t xml:space="preserve"> Examiner les expériences et les enseignements tirés de la mise en œuvre des activités REDD + dans le respect des </w:t>
            </w:r>
            <w:r w:rsidR="007D6BFC" w:rsidRPr="00194F41">
              <w:rPr>
                <w:b/>
                <w:lang w:val="fr-FR"/>
              </w:rPr>
              <w:t>sauvegardes</w:t>
            </w:r>
            <w:r w:rsidR="0041007A" w:rsidRPr="00194F41">
              <w:rPr>
                <w:b/>
                <w:lang w:val="fr-FR"/>
              </w:rPr>
              <w:t xml:space="preserve"> de Cancún</w:t>
            </w:r>
          </w:p>
          <w:p w14:paraId="12532B1D" w14:textId="0A42D5BA" w:rsidR="00DC207B" w:rsidRPr="00194F41" w:rsidRDefault="00DC207B" w:rsidP="00EC217D">
            <w:pPr>
              <w:rPr>
                <w:rFonts w:ascii="Calibri" w:eastAsia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DC207B" w:rsidRPr="00194F41" w14:paraId="042619EA" w14:textId="77777777" w:rsidTr="006F075F">
        <w:trPr>
          <w:trHeight w:val="410"/>
        </w:trPr>
        <w:tc>
          <w:tcPr>
            <w:tcW w:w="1402" w:type="dxa"/>
            <w:gridSpan w:val="2"/>
          </w:tcPr>
          <w:p w14:paraId="599EE667" w14:textId="4E422487" w:rsidR="00DC207B" w:rsidRPr="00194F41" w:rsidRDefault="00F1049E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13.30-13</w:t>
            </w:r>
            <w:r w:rsidR="00EC217D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</w:t>
            </w:r>
            <w:r w:rsidR="007D6BFC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45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51" w:type="dxa"/>
          </w:tcPr>
          <w:p w14:paraId="3FF9EE69" w14:textId="29A0A768" w:rsidR="00DC207B" w:rsidRPr="00194F41" w:rsidRDefault="0041007A" w:rsidP="00D037C8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 xml:space="preserve"> Présentation du </w:t>
            </w:r>
            <w:proofErr w:type="gramStart"/>
            <w:r w:rsidRPr="00194F41">
              <w:rPr>
                <w:lang w:val="fr-FR"/>
              </w:rPr>
              <w:t>cadre:</w:t>
            </w:r>
            <w:proofErr w:type="gramEnd"/>
            <w:r w:rsidRPr="00194F41">
              <w:rPr>
                <w:lang w:val="fr-FR"/>
              </w:rPr>
              <w:t xml:space="preserve"> Principales approches, considérations et éléments des approches menées par les pays</w:t>
            </w: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551" w:type="dxa"/>
          </w:tcPr>
          <w:p w14:paraId="723C08AF" w14:textId="57877A99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Seb </w:t>
            </w:r>
            <w:proofErr w:type="spellStart"/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Korwin</w:t>
            </w:r>
            <w:proofErr w:type="spellEnd"/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(</w:t>
            </w:r>
            <w:r w:rsidR="007D6BA7" w:rsidRPr="00194F41">
              <w:rPr>
                <w:lang w:val="fr-FR"/>
              </w:rPr>
              <w:t>CLP</w:t>
            </w: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)</w:t>
            </w:r>
          </w:p>
        </w:tc>
      </w:tr>
      <w:tr w:rsidR="006F075F" w:rsidRPr="00194F41" w14:paraId="1A524E58" w14:textId="4FACA488" w:rsidTr="006F075F">
        <w:trPr>
          <w:trHeight w:val="221"/>
        </w:trPr>
        <w:tc>
          <w:tcPr>
            <w:tcW w:w="1395" w:type="dxa"/>
            <w:tcBorders>
              <w:right w:val="single" w:sz="4" w:space="0" w:color="auto"/>
            </w:tcBorders>
          </w:tcPr>
          <w:p w14:paraId="24EFE855" w14:textId="77777777" w:rsidR="006F075F" w:rsidRPr="00194F41" w:rsidRDefault="006F075F" w:rsidP="007D6BFC">
            <w:pPr>
              <w:jc w:val="center"/>
              <w:rPr>
                <w:rFonts w:ascii="Calibri" w:eastAsia="Calibri" w:hAnsi="Calibri"/>
                <w:b/>
                <w:i/>
                <w:sz w:val="20"/>
                <w:szCs w:val="20"/>
                <w:lang w:val="fr-FR"/>
              </w:rPr>
            </w:pPr>
          </w:p>
          <w:p w14:paraId="44BCCEB2" w14:textId="6B689507" w:rsidR="006F075F" w:rsidRPr="00194F41" w:rsidRDefault="006F075F" w:rsidP="006F075F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7109" w:type="dxa"/>
            <w:gridSpan w:val="3"/>
            <w:tcBorders>
              <w:left w:val="single" w:sz="4" w:space="0" w:color="auto"/>
            </w:tcBorders>
          </w:tcPr>
          <w:p w14:paraId="693160FF" w14:textId="4CA0BFBE" w:rsidR="006F075F" w:rsidRPr="00194F41" w:rsidRDefault="00194F41" w:rsidP="006F075F">
            <w:pPr>
              <w:ind w:left="93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b/>
                <w:i/>
                <w:sz w:val="20"/>
                <w:szCs w:val="20"/>
                <w:lang w:val="fr-FR"/>
              </w:rPr>
              <w:t>Thème</w:t>
            </w:r>
            <w:r w:rsidR="006F075F" w:rsidRPr="00194F41">
              <w:rPr>
                <w:rFonts w:ascii="Calibri" w:eastAsia="Calibri" w:hAnsi="Calibri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gramStart"/>
            <w:r w:rsidR="006F075F" w:rsidRPr="00194F41">
              <w:rPr>
                <w:rFonts w:ascii="Calibri" w:eastAsia="Calibri" w:hAnsi="Calibri"/>
                <w:b/>
                <w:i/>
                <w:sz w:val="20"/>
                <w:szCs w:val="20"/>
                <w:lang w:val="fr-FR"/>
              </w:rPr>
              <w:t>1:</w:t>
            </w:r>
            <w:proofErr w:type="gramEnd"/>
            <w:r w:rsidR="006F075F" w:rsidRPr="00194F41">
              <w:rPr>
                <w:lang w:val="fr-FR"/>
              </w:rPr>
              <w:t xml:space="preserve"> </w:t>
            </w:r>
            <w:r w:rsidR="006F075F" w:rsidRPr="00194F41">
              <w:rPr>
                <w:rFonts w:asciiTheme="minorHAnsi" w:hAnsiTheme="minorHAnsi" w:cstheme="minorHAnsi"/>
                <w:b/>
                <w:i/>
                <w:sz w:val="20"/>
                <w:szCs w:val="20"/>
                <w:lang w:val="fr-FR"/>
              </w:rPr>
              <w:t xml:space="preserve">Évaluation des avantages / risques environnementaux et sociaux des </w:t>
            </w:r>
            <w:r w:rsidR="006F075F" w:rsidRPr="00194F41">
              <w:rPr>
                <w:rFonts w:asciiTheme="minorHAnsi" w:hAnsiTheme="minorHAnsi" w:cstheme="minorHAnsi"/>
                <w:b/>
                <w:i/>
                <w:sz w:val="20"/>
                <w:szCs w:val="20"/>
                <w:lang w:val="fr-FR"/>
              </w:rPr>
              <w:t xml:space="preserve">                                           </w:t>
            </w:r>
          </w:p>
          <w:p w14:paraId="2D30CC79" w14:textId="3E4B5780" w:rsidR="006F075F" w:rsidRPr="00194F41" w:rsidRDefault="006F075F" w:rsidP="007D6BFC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val="fr-FR"/>
              </w:rPr>
            </w:pPr>
            <w:proofErr w:type="gramStart"/>
            <w:r w:rsidRPr="00194F41">
              <w:rPr>
                <w:rFonts w:asciiTheme="minorHAnsi" w:hAnsiTheme="minorHAnsi" w:cstheme="minorHAnsi"/>
                <w:b/>
                <w:i/>
                <w:sz w:val="20"/>
                <w:szCs w:val="20"/>
                <w:lang w:val="fr-FR"/>
              </w:rPr>
              <w:t>actions</w:t>
            </w:r>
            <w:proofErr w:type="gramEnd"/>
            <w:r w:rsidRPr="00194F41">
              <w:rPr>
                <w:rFonts w:asciiTheme="minorHAnsi" w:hAnsiTheme="minorHAnsi" w:cstheme="minorHAnsi"/>
                <w:b/>
                <w:i/>
                <w:sz w:val="20"/>
                <w:szCs w:val="20"/>
                <w:lang w:val="fr-FR"/>
              </w:rPr>
              <w:t xml:space="preserve"> REDD</w:t>
            </w:r>
          </w:p>
        </w:tc>
      </w:tr>
      <w:tr w:rsidR="00D037C8" w:rsidRPr="00194F41" w14:paraId="44AABA59" w14:textId="77777777" w:rsidTr="00663F56">
        <w:trPr>
          <w:trHeight w:val="221"/>
        </w:trPr>
        <w:tc>
          <w:tcPr>
            <w:tcW w:w="1402" w:type="dxa"/>
            <w:gridSpan w:val="2"/>
          </w:tcPr>
          <w:p w14:paraId="62944AFA" w14:textId="0B9D909A" w:rsidR="00D037C8" w:rsidRPr="00194F41" w:rsidRDefault="007D6BFC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3.45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– 1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4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.00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3551" w:type="dxa"/>
          </w:tcPr>
          <w:p w14:paraId="6E0D3DD2" w14:textId="6B4C92EF" w:rsidR="00D037C8" w:rsidRPr="00194F41" w:rsidRDefault="00324CC6" w:rsidP="009406B7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 xml:space="preserve">Présentation du </w:t>
            </w:r>
            <w:proofErr w:type="gramStart"/>
            <w:r w:rsidRPr="00194F41">
              <w:rPr>
                <w:lang w:val="fr-FR"/>
              </w:rPr>
              <w:t>pays:</w:t>
            </w:r>
            <w:proofErr w:type="gramEnd"/>
            <w:r w:rsidRPr="00194F41">
              <w:rPr>
                <w:lang w:val="fr-FR"/>
              </w:rPr>
              <w:t xml:space="preserve"> Évaluation des avantages / risques environnementaux et sociaux des actions REDD + </w:t>
            </w:r>
          </w:p>
        </w:tc>
        <w:tc>
          <w:tcPr>
            <w:tcW w:w="3551" w:type="dxa"/>
          </w:tcPr>
          <w:p w14:paraId="657FC03D" w14:textId="36C1280E" w:rsidR="00324CC6" w:rsidRPr="00194F41" w:rsidRDefault="00324CC6" w:rsidP="00324CC6">
            <w:pPr>
              <w:rPr>
                <w:lang w:val="fr-FR"/>
              </w:rPr>
            </w:pPr>
            <w:r w:rsidRPr="00194F41">
              <w:rPr>
                <w:lang w:val="fr-FR"/>
              </w:rPr>
              <w:t xml:space="preserve"> (Nom, Position, Pays)</w:t>
            </w:r>
          </w:p>
          <w:p w14:paraId="0D099BCD" w14:textId="3634A0ED" w:rsidR="00D037C8" w:rsidRPr="00194F41" w:rsidRDefault="00D037C8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</w:p>
        </w:tc>
      </w:tr>
      <w:tr w:rsidR="00DC207B" w:rsidRPr="00194F41" w14:paraId="4BC7F922" w14:textId="77777777" w:rsidTr="00663F56">
        <w:trPr>
          <w:trHeight w:val="221"/>
        </w:trPr>
        <w:tc>
          <w:tcPr>
            <w:tcW w:w="1402" w:type="dxa"/>
            <w:gridSpan w:val="2"/>
          </w:tcPr>
          <w:p w14:paraId="64BBCEFB" w14:textId="7E249C24" w:rsidR="00DC207B" w:rsidRPr="00194F41" w:rsidRDefault="009406B7" w:rsidP="00174A4C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14</w:t>
            </w:r>
            <w:r w:rsidR="00D037C8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</w:t>
            </w:r>
            <w:r w:rsidR="00174A4C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00</w:t>
            </w:r>
            <w:r w:rsidR="00D037C8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– 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4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45</w:t>
            </w:r>
          </w:p>
        </w:tc>
        <w:tc>
          <w:tcPr>
            <w:tcW w:w="3551" w:type="dxa"/>
          </w:tcPr>
          <w:p w14:paraId="14006D8B" w14:textId="23B6F533" w:rsidR="00DC207B" w:rsidRPr="00194F41" w:rsidRDefault="00324CC6" w:rsidP="009406B7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>Travail de groupe sur les évaluations des avantages et des risques environnementaux et sociaux des actions REDD +</w:t>
            </w:r>
          </w:p>
        </w:tc>
        <w:tc>
          <w:tcPr>
            <w:tcW w:w="3551" w:type="dxa"/>
          </w:tcPr>
          <w:p w14:paraId="6F7738B9" w14:textId="25A1C71C" w:rsidR="00DC207B" w:rsidRPr="00194F41" w:rsidRDefault="006F075F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Tous</w:t>
            </w:r>
          </w:p>
        </w:tc>
      </w:tr>
      <w:tr w:rsidR="00D037C8" w:rsidRPr="00194F41" w14:paraId="57078111" w14:textId="77777777" w:rsidTr="00663F56">
        <w:trPr>
          <w:trHeight w:val="221"/>
        </w:trPr>
        <w:tc>
          <w:tcPr>
            <w:tcW w:w="1402" w:type="dxa"/>
            <w:gridSpan w:val="2"/>
          </w:tcPr>
          <w:p w14:paraId="51AD64CB" w14:textId="313DA360" w:rsidR="00D037C8" w:rsidRPr="00194F41" w:rsidRDefault="00663F56" w:rsidP="00174A4C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4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45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r w:rsidR="00D037C8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– 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15.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15</w:t>
            </w:r>
          </w:p>
        </w:tc>
        <w:tc>
          <w:tcPr>
            <w:tcW w:w="3551" w:type="dxa"/>
          </w:tcPr>
          <w:p w14:paraId="0400989D" w14:textId="58E3CA37" w:rsidR="00D037C8" w:rsidRPr="00194F41" w:rsidRDefault="00324CC6" w:rsidP="00D037C8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>Partage du travail en groupe (</w:t>
            </w:r>
            <w:proofErr w:type="spellStart"/>
            <w:r w:rsidRPr="00194F41">
              <w:rPr>
                <w:lang w:val="fr-FR"/>
              </w:rPr>
              <w:t>re-cap</w:t>
            </w:r>
            <w:proofErr w:type="spellEnd"/>
            <w:r w:rsidRPr="00194F41">
              <w:rPr>
                <w:lang w:val="fr-FR"/>
              </w:rPr>
              <w:t xml:space="preserve"> standard du participant du groupe)</w:t>
            </w:r>
          </w:p>
        </w:tc>
        <w:tc>
          <w:tcPr>
            <w:tcW w:w="3551" w:type="dxa"/>
          </w:tcPr>
          <w:p w14:paraId="25EB82D9" w14:textId="6701671A" w:rsidR="00D037C8" w:rsidRPr="00194F41" w:rsidRDefault="006F075F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Tous</w:t>
            </w:r>
          </w:p>
        </w:tc>
      </w:tr>
      <w:tr w:rsidR="00DC207B" w:rsidRPr="00194F41" w14:paraId="4F76E716" w14:textId="77777777" w:rsidTr="00663F56">
        <w:tc>
          <w:tcPr>
            <w:tcW w:w="1402" w:type="dxa"/>
            <w:gridSpan w:val="2"/>
          </w:tcPr>
          <w:p w14:paraId="55EF58E5" w14:textId="01128E02" w:rsidR="00DC207B" w:rsidRPr="00194F41" w:rsidRDefault="00663F56" w:rsidP="00174A4C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15.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15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r w:rsidR="00174A4C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– 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15.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30</w:t>
            </w:r>
          </w:p>
        </w:tc>
        <w:tc>
          <w:tcPr>
            <w:tcW w:w="7102" w:type="dxa"/>
            <w:gridSpan w:val="2"/>
          </w:tcPr>
          <w:p w14:paraId="5A321C5C" w14:textId="3144516D" w:rsidR="00DC207B" w:rsidRPr="00194F41" w:rsidRDefault="00663F56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C</w:t>
            </w:r>
            <w:r w:rsidR="00324CC6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a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fe</w:t>
            </w:r>
          </w:p>
        </w:tc>
      </w:tr>
      <w:tr w:rsidR="00F2379E" w:rsidRPr="00194F41" w14:paraId="6C6966E7" w14:textId="77777777" w:rsidTr="000718EF">
        <w:trPr>
          <w:trHeight w:val="221"/>
        </w:trPr>
        <w:tc>
          <w:tcPr>
            <w:tcW w:w="8504" w:type="dxa"/>
            <w:gridSpan w:val="4"/>
          </w:tcPr>
          <w:p w14:paraId="11BBBC4A" w14:textId="447A9E44" w:rsidR="00324CC6" w:rsidRPr="00194F41" w:rsidRDefault="00324CC6" w:rsidP="00324CC6">
            <w:pPr>
              <w:rPr>
                <w:b/>
                <w:lang w:val="en-GB"/>
              </w:rPr>
            </w:pPr>
            <w:r w:rsidRPr="00194F41">
              <w:rPr>
                <w:b/>
                <w:lang w:val="en-GB"/>
              </w:rPr>
              <w:t xml:space="preserve">Discussions </w:t>
            </w:r>
            <w:proofErr w:type="spellStart"/>
            <w:r w:rsidRPr="00194F41">
              <w:rPr>
                <w:b/>
                <w:lang w:val="en-GB"/>
              </w:rPr>
              <w:t>thématiques</w:t>
            </w:r>
            <w:proofErr w:type="spellEnd"/>
            <w:r w:rsidRPr="00194F41">
              <w:rPr>
                <w:b/>
                <w:lang w:val="en-GB"/>
              </w:rPr>
              <w:t xml:space="preserve"> </w:t>
            </w:r>
            <w:proofErr w:type="spellStart"/>
            <w:r w:rsidRPr="00194F41">
              <w:rPr>
                <w:b/>
                <w:lang w:val="en-GB"/>
              </w:rPr>
              <w:t>parallèles</w:t>
            </w:r>
            <w:proofErr w:type="spellEnd"/>
          </w:p>
          <w:p w14:paraId="00202649" w14:textId="36E95609" w:rsidR="00F2379E" w:rsidRPr="00194F41" w:rsidRDefault="00F2379E" w:rsidP="00DC207B">
            <w:pPr>
              <w:rPr>
                <w:rFonts w:ascii="Calibri" w:eastAsia="Calibri" w:hAnsi="Calibri"/>
                <w:bCs/>
                <w:sz w:val="20"/>
                <w:szCs w:val="20"/>
                <w:lang w:val="en-GB"/>
              </w:rPr>
            </w:pPr>
          </w:p>
        </w:tc>
      </w:tr>
      <w:tr w:rsidR="006F075F" w:rsidRPr="00194F41" w14:paraId="76F80878" w14:textId="77777777" w:rsidTr="00E17E56">
        <w:trPr>
          <w:trHeight w:val="221"/>
        </w:trPr>
        <w:tc>
          <w:tcPr>
            <w:tcW w:w="1402" w:type="dxa"/>
            <w:gridSpan w:val="2"/>
          </w:tcPr>
          <w:p w14:paraId="6BB0E683" w14:textId="77777777" w:rsidR="006F075F" w:rsidRPr="00194F41" w:rsidRDefault="006F075F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7102" w:type="dxa"/>
            <w:gridSpan w:val="2"/>
          </w:tcPr>
          <w:p w14:paraId="0E5F3EC7" w14:textId="2B3176B0" w:rsidR="006F075F" w:rsidRPr="00194F41" w:rsidRDefault="006F075F" w:rsidP="00663F56">
            <w:pPr>
              <w:rPr>
                <w:rFonts w:asciiTheme="minorHAnsi" w:eastAsia="Calibri" w:hAnsiTheme="minorHAnsi" w:cstheme="minorHAnsi"/>
                <w:b/>
                <w:bCs/>
                <w:i/>
                <w:sz w:val="20"/>
                <w:szCs w:val="20"/>
                <w:lang w:val="fr-FR"/>
              </w:rPr>
            </w:pPr>
            <w:r w:rsidRPr="00194F41">
              <w:rPr>
                <w:rFonts w:asciiTheme="minorHAnsi" w:hAnsiTheme="minorHAnsi" w:cstheme="minorHAnsi"/>
                <w:b/>
                <w:i/>
                <w:sz w:val="20"/>
                <w:szCs w:val="20"/>
                <w:lang w:val="fr-FR"/>
              </w:rPr>
              <w:t xml:space="preserve">Thème </w:t>
            </w:r>
            <w:proofErr w:type="gramStart"/>
            <w:r w:rsidRPr="00194F41">
              <w:rPr>
                <w:rFonts w:asciiTheme="minorHAnsi" w:hAnsiTheme="minorHAnsi" w:cstheme="minorHAnsi"/>
                <w:b/>
                <w:i/>
                <w:sz w:val="20"/>
                <w:szCs w:val="20"/>
                <w:lang w:val="fr-FR"/>
              </w:rPr>
              <w:t>2:</w:t>
            </w:r>
            <w:proofErr w:type="gramEnd"/>
            <w:r w:rsidRPr="00194F41">
              <w:rPr>
                <w:rFonts w:asciiTheme="minorHAnsi" w:hAnsiTheme="minorHAnsi" w:cstheme="minorHAnsi"/>
                <w:b/>
                <w:i/>
                <w:sz w:val="20"/>
                <w:szCs w:val="20"/>
                <w:lang w:val="fr-FR"/>
              </w:rPr>
              <w:t xml:space="preserve"> Identifier, évaluer et renforcer les cadres juridiques et institutionnels</w:t>
            </w:r>
          </w:p>
        </w:tc>
      </w:tr>
      <w:tr w:rsidR="00E74EAC" w:rsidRPr="00194F41" w14:paraId="167AE148" w14:textId="77777777" w:rsidTr="00663F56">
        <w:trPr>
          <w:trHeight w:val="221"/>
        </w:trPr>
        <w:tc>
          <w:tcPr>
            <w:tcW w:w="1402" w:type="dxa"/>
            <w:gridSpan w:val="2"/>
          </w:tcPr>
          <w:p w14:paraId="229DA874" w14:textId="505160AC" w:rsidR="00E74EAC" w:rsidRPr="00194F41" w:rsidRDefault="00663F56" w:rsidP="00663F56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15.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30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– 1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5</w:t>
            </w:r>
            <w:r w:rsidR="00E74EAC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45</w:t>
            </w:r>
          </w:p>
        </w:tc>
        <w:tc>
          <w:tcPr>
            <w:tcW w:w="3551" w:type="dxa"/>
          </w:tcPr>
          <w:p w14:paraId="155427A9" w14:textId="3EBEC13B" w:rsidR="00E74EAC" w:rsidRPr="00194F41" w:rsidRDefault="00324CC6" w:rsidP="007C4AA7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 xml:space="preserve"> Présentation du pays</w:t>
            </w:r>
            <w:r w:rsidR="006F075F" w:rsidRPr="00194F41">
              <w:rPr>
                <w:lang w:val="fr-FR"/>
              </w:rPr>
              <w:t> :</w:t>
            </w:r>
            <w:r w:rsidRPr="00194F41">
              <w:rPr>
                <w:lang w:val="fr-FR"/>
              </w:rPr>
              <w:t xml:space="preserve"> Identification, évaluation et renforcement des cadres juridiques et institutionnels </w:t>
            </w:r>
          </w:p>
        </w:tc>
        <w:tc>
          <w:tcPr>
            <w:tcW w:w="3551" w:type="dxa"/>
          </w:tcPr>
          <w:p w14:paraId="2BA4D21F" w14:textId="77777777" w:rsidR="006F075F" w:rsidRPr="00194F41" w:rsidRDefault="006F075F" w:rsidP="006F075F">
            <w:pPr>
              <w:rPr>
                <w:lang w:val="fr-FR"/>
              </w:rPr>
            </w:pPr>
            <w:r w:rsidRPr="00194F41">
              <w:rPr>
                <w:lang w:val="fr-FR"/>
              </w:rPr>
              <w:t>(Nom, Position, Pays)</w:t>
            </w:r>
          </w:p>
          <w:p w14:paraId="588236BD" w14:textId="61E799AF" w:rsidR="00E74EAC" w:rsidRPr="00194F41" w:rsidRDefault="00E74EAC" w:rsidP="007C4AA7">
            <w:pPr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</w:pPr>
          </w:p>
        </w:tc>
      </w:tr>
      <w:tr w:rsidR="00F2379E" w:rsidRPr="00194F41" w14:paraId="73D347BE" w14:textId="77777777" w:rsidTr="00663F56">
        <w:trPr>
          <w:trHeight w:val="221"/>
        </w:trPr>
        <w:tc>
          <w:tcPr>
            <w:tcW w:w="1402" w:type="dxa"/>
            <w:gridSpan w:val="2"/>
          </w:tcPr>
          <w:p w14:paraId="79A1595B" w14:textId="11A1DAAD" w:rsidR="00F2379E" w:rsidRPr="00194F41" w:rsidRDefault="004C399F" w:rsidP="004C399F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5.45</w:t>
            </w:r>
            <w:r w:rsidR="00F2379E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– 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6</w:t>
            </w:r>
            <w:r w:rsidR="00F2379E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3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3551" w:type="dxa"/>
          </w:tcPr>
          <w:p w14:paraId="3DEDFA22" w14:textId="147F3102" w:rsidR="00F2379E" w:rsidRPr="00194F41" w:rsidRDefault="00324CC6" w:rsidP="00E74EAC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>Travail de groupe sur Identifier, évaluer et renforcer les cadres juridiques et institutionnels</w:t>
            </w:r>
          </w:p>
        </w:tc>
        <w:tc>
          <w:tcPr>
            <w:tcW w:w="3551" w:type="dxa"/>
          </w:tcPr>
          <w:p w14:paraId="6DA1D0C7" w14:textId="194D85D0" w:rsidR="00F2379E" w:rsidRPr="00194F41" w:rsidRDefault="006F075F" w:rsidP="00DC207B">
            <w:pPr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Tous</w:t>
            </w:r>
          </w:p>
        </w:tc>
      </w:tr>
      <w:tr w:rsidR="00F2379E" w:rsidRPr="00194F41" w14:paraId="6A7B84F2" w14:textId="77777777" w:rsidTr="00663F56">
        <w:trPr>
          <w:trHeight w:val="221"/>
        </w:trPr>
        <w:tc>
          <w:tcPr>
            <w:tcW w:w="1402" w:type="dxa"/>
            <w:gridSpan w:val="2"/>
          </w:tcPr>
          <w:p w14:paraId="0B744222" w14:textId="68B8CD45" w:rsidR="00F2379E" w:rsidRPr="00194F41" w:rsidRDefault="004C399F" w:rsidP="00F2379E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6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3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</w:t>
            </w:r>
            <w:r w:rsidR="00F2379E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–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17</w:t>
            </w:r>
            <w:r w:rsidR="00F2379E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15</w:t>
            </w:r>
          </w:p>
        </w:tc>
        <w:tc>
          <w:tcPr>
            <w:tcW w:w="3551" w:type="dxa"/>
          </w:tcPr>
          <w:p w14:paraId="0619BA71" w14:textId="70F46EF4" w:rsidR="00F2379E" w:rsidRPr="00194F41" w:rsidRDefault="00324CC6" w:rsidP="00E74EAC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>Partage d'un travail de groupe (interview télévisée du Matin TV)</w:t>
            </w:r>
          </w:p>
        </w:tc>
        <w:tc>
          <w:tcPr>
            <w:tcW w:w="3551" w:type="dxa"/>
          </w:tcPr>
          <w:p w14:paraId="24123B59" w14:textId="27B7E7E9" w:rsidR="00F2379E" w:rsidRPr="00194F41" w:rsidRDefault="006F075F" w:rsidP="00DC207B">
            <w:pPr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Tous</w:t>
            </w:r>
          </w:p>
        </w:tc>
      </w:tr>
      <w:tr w:rsidR="00DC207B" w:rsidRPr="00194F41" w14:paraId="351F5741" w14:textId="77777777" w:rsidTr="006F075F">
        <w:trPr>
          <w:trHeight w:val="248"/>
        </w:trPr>
        <w:tc>
          <w:tcPr>
            <w:tcW w:w="1402" w:type="dxa"/>
            <w:gridSpan w:val="2"/>
          </w:tcPr>
          <w:p w14:paraId="4253A0F7" w14:textId="74D1C880" w:rsidR="00DC207B" w:rsidRPr="00194F41" w:rsidRDefault="004C399F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17.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15</w:t>
            </w:r>
            <w:r w:rsidR="00A83348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– 17.</w:t>
            </w:r>
            <w:r w:rsidR="006F075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3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3551" w:type="dxa"/>
          </w:tcPr>
          <w:p w14:paraId="1D52F794" w14:textId="4486CE66" w:rsidR="00DC207B" w:rsidRPr="00194F41" w:rsidRDefault="00324CC6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lang w:val="en-GB"/>
              </w:rPr>
              <w:t>Remarques finales</w:t>
            </w:r>
          </w:p>
        </w:tc>
        <w:tc>
          <w:tcPr>
            <w:tcW w:w="3551" w:type="dxa"/>
          </w:tcPr>
          <w:p w14:paraId="12F0A60F" w14:textId="382DE918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SNV/</w:t>
            </w:r>
            <w:r w:rsidR="00324CC6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ONU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-REDD</w:t>
            </w:r>
          </w:p>
        </w:tc>
      </w:tr>
      <w:tr w:rsidR="00DC207B" w:rsidRPr="00194F41" w14:paraId="15525F26" w14:textId="77777777" w:rsidTr="006F075F">
        <w:trPr>
          <w:trHeight w:val="161"/>
        </w:trPr>
        <w:tc>
          <w:tcPr>
            <w:tcW w:w="1402" w:type="dxa"/>
            <w:gridSpan w:val="2"/>
          </w:tcPr>
          <w:p w14:paraId="0E632F3C" w14:textId="77777777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18.00 – 21.00</w:t>
            </w:r>
          </w:p>
        </w:tc>
        <w:tc>
          <w:tcPr>
            <w:tcW w:w="3551" w:type="dxa"/>
          </w:tcPr>
          <w:p w14:paraId="0E17C360" w14:textId="54541768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Reception Diner</w:t>
            </w:r>
          </w:p>
        </w:tc>
        <w:tc>
          <w:tcPr>
            <w:tcW w:w="3551" w:type="dxa"/>
          </w:tcPr>
          <w:p w14:paraId="40AF04A7" w14:textId="246A33AF" w:rsidR="00DC207B" w:rsidRPr="00194F41" w:rsidRDefault="006F075F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Tous</w:t>
            </w:r>
          </w:p>
        </w:tc>
      </w:tr>
      <w:tr w:rsidR="00DC207B" w:rsidRPr="00194F41" w14:paraId="1DE99D6C" w14:textId="77777777" w:rsidTr="00DE114D">
        <w:trPr>
          <w:trHeight w:val="161"/>
        </w:trPr>
        <w:tc>
          <w:tcPr>
            <w:tcW w:w="8504" w:type="dxa"/>
            <w:gridSpan w:val="4"/>
          </w:tcPr>
          <w:p w14:paraId="44358564" w14:textId="77777777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  <w:p w14:paraId="1418FE8A" w14:textId="271E2B88" w:rsidR="009A140F" w:rsidRPr="00194F41" w:rsidRDefault="009A140F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DC207B" w:rsidRPr="00194F41" w14:paraId="5703113A" w14:textId="77777777" w:rsidTr="009031EB">
        <w:trPr>
          <w:trHeight w:val="161"/>
        </w:trPr>
        <w:tc>
          <w:tcPr>
            <w:tcW w:w="8504" w:type="dxa"/>
            <w:gridSpan w:val="4"/>
            <w:shd w:val="clear" w:color="auto" w:fill="00B050"/>
          </w:tcPr>
          <w:p w14:paraId="2648EEEF" w14:textId="77777777" w:rsidR="00DC207B" w:rsidRPr="00194F41" w:rsidRDefault="00DC207B" w:rsidP="00DC207B">
            <w:pPr>
              <w:rPr>
                <w:rFonts w:ascii="Calibri" w:eastAsia="Calibri" w:hAnsi="Calibri"/>
                <w:b/>
                <w:color w:val="FFFFFF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b/>
                <w:color w:val="FFFFFF"/>
                <w:sz w:val="20"/>
                <w:szCs w:val="20"/>
                <w:lang w:val="en-GB"/>
              </w:rPr>
              <w:t>Day 2</w:t>
            </w:r>
          </w:p>
        </w:tc>
      </w:tr>
      <w:tr w:rsidR="00DC207B" w:rsidRPr="00194F41" w14:paraId="70D91179" w14:textId="77777777" w:rsidTr="006F075F">
        <w:tc>
          <w:tcPr>
            <w:tcW w:w="1402" w:type="dxa"/>
            <w:gridSpan w:val="2"/>
          </w:tcPr>
          <w:p w14:paraId="2BB8C613" w14:textId="77777777" w:rsidR="00DC207B" w:rsidRPr="00194F41" w:rsidRDefault="00DC207B" w:rsidP="00DC207B">
            <w:pP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08.00-</w:t>
            </w:r>
            <w:r w:rsidR="005D49C6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08.30</w:t>
            </w:r>
          </w:p>
        </w:tc>
        <w:tc>
          <w:tcPr>
            <w:tcW w:w="3551" w:type="dxa"/>
          </w:tcPr>
          <w:p w14:paraId="6A937EDF" w14:textId="65D1073C" w:rsidR="00DC207B" w:rsidRPr="00194F41" w:rsidRDefault="00324CC6" w:rsidP="00DC207B">
            <w:pP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Inscription</w:t>
            </w:r>
          </w:p>
        </w:tc>
        <w:tc>
          <w:tcPr>
            <w:tcW w:w="3551" w:type="dxa"/>
          </w:tcPr>
          <w:p w14:paraId="37772527" w14:textId="00B511C0" w:rsidR="00DC207B" w:rsidRPr="00194F41" w:rsidRDefault="004F74A1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FC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/SNV</w:t>
            </w:r>
          </w:p>
        </w:tc>
      </w:tr>
      <w:tr w:rsidR="00DC207B" w:rsidRPr="00194F41" w14:paraId="20EAD4FD" w14:textId="77777777" w:rsidTr="006F075F">
        <w:tc>
          <w:tcPr>
            <w:tcW w:w="1402" w:type="dxa"/>
            <w:gridSpan w:val="2"/>
          </w:tcPr>
          <w:p w14:paraId="528033A9" w14:textId="12FC7982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08.30 </w:t>
            </w:r>
            <w:r w:rsidR="004F74A1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–</w:t>
            </w:r>
            <w:r w:rsidR="005D49C6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08.40</w:t>
            </w:r>
          </w:p>
        </w:tc>
        <w:tc>
          <w:tcPr>
            <w:tcW w:w="3551" w:type="dxa"/>
          </w:tcPr>
          <w:p w14:paraId="1B4AB908" w14:textId="6FDC0CAD" w:rsidR="00DC207B" w:rsidRPr="00194F41" w:rsidRDefault="006F075F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 xml:space="preserve">Remarques </w:t>
            </w:r>
            <w:r w:rsidR="00324CC6" w:rsidRPr="00194F41">
              <w:rPr>
                <w:lang w:val="fr-FR"/>
              </w:rPr>
              <w:t xml:space="preserve">d'ouverture - </w:t>
            </w:r>
            <w:proofErr w:type="spellStart"/>
            <w:r w:rsidR="007D6BA7" w:rsidRPr="00194F41">
              <w:rPr>
                <w:lang w:val="fr-FR"/>
              </w:rPr>
              <w:t>Resumé</w:t>
            </w:r>
            <w:proofErr w:type="spellEnd"/>
            <w:r w:rsidR="007D6BA7" w:rsidRPr="00194F41">
              <w:rPr>
                <w:lang w:val="fr-FR"/>
              </w:rPr>
              <w:t xml:space="preserve"> </w:t>
            </w:r>
            <w:r w:rsidR="00324CC6" w:rsidRPr="00194F41">
              <w:rPr>
                <w:lang w:val="fr-FR"/>
              </w:rPr>
              <w:t xml:space="preserve">des points clés du Jour </w:t>
            </w:r>
            <w:proofErr w:type="gramStart"/>
            <w:r w:rsidR="00324CC6" w:rsidRPr="00194F41">
              <w:rPr>
                <w:lang w:val="fr-FR"/>
              </w:rPr>
              <w:t>1;</w:t>
            </w:r>
            <w:proofErr w:type="gramEnd"/>
            <w:r w:rsidR="00324CC6" w:rsidRPr="00194F41">
              <w:rPr>
                <w:lang w:val="fr-FR"/>
              </w:rPr>
              <w:t xml:space="preserve"> aperçu du Jour 2</w:t>
            </w:r>
          </w:p>
        </w:tc>
        <w:tc>
          <w:tcPr>
            <w:tcW w:w="3551" w:type="dxa"/>
          </w:tcPr>
          <w:p w14:paraId="1CA92B32" w14:textId="77777777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SNV/UN-REDD</w:t>
            </w:r>
          </w:p>
        </w:tc>
      </w:tr>
      <w:tr w:rsidR="00DC207B" w:rsidRPr="00194F41" w14:paraId="54399AA3" w14:textId="77777777" w:rsidTr="00DE114D">
        <w:tc>
          <w:tcPr>
            <w:tcW w:w="8504" w:type="dxa"/>
            <w:gridSpan w:val="4"/>
          </w:tcPr>
          <w:p w14:paraId="1AC86C06" w14:textId="77777777" w:rsidR="00324CC6" w:rsidRPr="00194F41" w:rsidRDefault="00DC207B" w:rsidP="00324CC6">
            <w:pPr>
              <w:rPr>
                <w:b/>
                <w:lang w:val="fr-FR"/>
              </w:rPr>
            </w:pPr>
            <w:r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 xml:space="preserve">Session </w:t>
            </w:r>
            <w:proofErr w:type="gramStart"/>
            <w:r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>3:</w:t>
            </w:r>
            <w:proofErr w:type="gramEnd"/>
            <w:r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="00324CC6" w:rsidRPr="00194F41">
              <w:rPr>
                <w:b/>
                <w:lang w:val="fr-FR"/>
              </w:rPr>
              <w:t>Comment développer un système d'information sur les sauvegardes</w:t>
            </w:r>
          </w:p>
          <w:p w14:paraId="6BF9ADBF" w14:textId="4697C58F" w:rsidR="00DC207B" w:rsidRPr="00194F41" w:rsidRDefault="00DC207B" w:rsidP="00DC207B">
            <w:pPr>
              <w:spacing w:after="120"/>
              <w:rPr>
                <w:rFonts w:ascii="Calibri" w:eastAsia="Calibri" w:hAnsi="Calibri"/>
                <w:sz w:val="20"/>
                <w:szCs w:val="20"/>
                <w:lang w:val="fr-FR"/>
              </w:rPr>
            </w:pPr>
          </w:p>
          <w:p w14:paraId="5AE8EE70" w14:textId="603B4383" w:rsidR="00324CC6" w:rsidRPr="00194F41" w:rsidRDefault="00324CC6" w:rsidP="00324CC6">
            <w:pPr>
              <w:rPr>
                <w:b/>
                <w:lang w:val="fr-FR"/>
              </w:rPr>
            </w:pPr>
            <w:proofErr w:type="gramStart"/>
            <w:r w:rsidRPr="00194F41">
              <w:rPr>
                <w:b/>
                <w:lang w:val="fr-FR"/>
              </w:rPr>
              <w:t>Objectif:</w:t>
            </w:r>
            <w:proofErr w:type="gramEnd"/>
            <w:r w:rsidRPr="00194F41">
              <w:rPr>
                <w:b/>
                <w:lang w:val="fr-FR"/>
              </w:rPr>
              <w:t xml:space="preserve"> Examiner les expériences et les enseignements tirés de l'élaboration d'un système d'information sur les </w:t>
            </w:r>
            <w:r w:rsidR="007D6BFC" w:rsidRPr="00194F41">
              <w:rPr>
                <w:b/>
                <w:lang w:val="fr-FR"/>
              </w:rPr>
              <w:t>sauvegardes</w:t>
            </w:r>
          </w:p>
          <w:p w14:paraId="648B6F4C" w14:textId="77777777" w:rsidR="00DC207B" w:rsidRPr="00194F41" w:rsidRDefault="00DC207B" w:rsidP="00A83348">
            <w:pPr>
              <w:rPr>
                <w:rFonts w:ascii="Calibri" w:eastAsia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DC207B" w:rsidRPr="00194F41" w14:paraId="21C3EBC5" w14:textId="77777777" w:rsidTr="006F075F">
        <w:tc>
          <w:tcPr>
            <w:tcW w:w="1402" w:type="dxa"/>
            <w:gridSpan w:val="2"/>
          </w:tcPr>
          <w:p w14:paraId="40EE4BDC" w14:textId="508A4A14" w:rsidR="00DC207B" w:rsidRPr="00194F41" w:rsidRDefault="005D49C6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lastRenderedPageBreak/>
              <w:t>08.40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r w:rsidR="004F74A1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–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09.00</w:t>
            </w:r>
          </w:p>
        </w:tc>
        <w:tc>
          <w:tcPr>
            <w:tcW w:w="3551" w:type="dxa"/>
          </w:tcPr>
          <w:p w14:paraId="10E11F4D" w14:textId="60B1BB65" w:rsidR="00DC207B" w:rsidRPr="00194F41" w:rsidRDefault="00324CC6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 xml:space="preserve">Présentation du </w:t>
            </w:r>
            <w:proofErr w:type="gramStart"/>
            <w:r w:rsidRPr="00194F41">
              <w:rPr>
                <w:lang w:val="fr-FR"/>
              </w:rPr>
              <w:t>cadre:</w:t>
            </w:r>
            <w:proofErr w:type="gramEnd"/>
            <w:r w:rsidRPr="00194F41">
              <w:rPr>
                <w:lang w:val="fr-FR"/>
              </w:rPr>
              <w:t xml:space="preserve"> Considérations clés et leçons mondiales apprises (SIS)</w:t>
            </w:r>
          </w:p>
        </w:tc>
        <w:tc>
          <w:tcPr>
            <w:tcW w:w="3551" w:type="dxa"/>
          </w:tcPr>
          <w:p w14:paraId="277A816D" w14:textId="33536657" w:rsidR="00DC207B" w:rsidRPr="00194F41" w:rsidRDefault="00A83348" w:rsidP="00A83348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Steve Swan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(</w:t>
            </w:r>
            <w:r w:rsidR="00324CC6"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ONU</w:t>
            </w: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Environ</w:t>
            </w:r>
            <w:r w:rsidR="00324CC6"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ne</w:t>
            </w: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ment/UN-REDD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)</w:t>
            </w:r>
          </w:p>
        </w:tc>
      </w:tr>
      <w:tr w:rsidR="00DC207B" w:rsidRPr="00194F41" w14:paraId="5C384C0B" w14:textId="77777777" w:rsidTr="009378EF">
        <w:trPr>
          <w:trHeight w:val="810"/>
        </w:trPr>
        <w:tc>
          <w:tcPr>
            <w:tcW w:w="1402" w:type="dxa"/>
            <w:gridSpan w:val="2"/>
            <w:tcBorders>
              <w:left w:val="nil"/>
              <w:bottom w:val="single" w:sz="4" w:space="0" w:color="auto"/>
            </w:tcBorders>
          </w:tcPr>
          <w:p w14:paraId="0B106176" w14:textId="77777777" w:rsidR="00DC207B" w:rsidRPr="00194F41" w:rsidRDefault="0039124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bookmarkStart w:id="0" w:name="_Hlk513580987"/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09.00 – 09.15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2094A0C9" w14:textId="48FBBC5E" w:rsidR="00194F41" w:rsidRPr="00194F41" w:rsidRDefault="00194F41" w:rsidP="00194F41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Présentation pays </w:t>
            </w:r>
            <w:proofErr w:type="gramStart"/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1</w:t>
            </w: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:</w:t>
            </w:r>
            <w:proofErr w:type="gramEnd"/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Processus SIS, défis, opportunités et leçons</w:t>
            </w:r>
          </w:p>
          <w:p w14:paraId="0E779921" w14:textId="74BDB8D6" w:rsidR="00DC207B" w:rsidRPr="00194F41" w:rsidRDefault="00DC207B" w:rsidP="00194F41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1D3A2F61" w14:textId="18C84A68" w:rsidR="00DC207B" w:rsidRPr="00194F41" w:rsidRDefault="00324CC6" w:rsidP="007C4AA7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lang w:val="fr-FR"/>
              </w:rPr>
              <w:t xml:space="preserve"> </w:t>
            </w:r>
            <w:r w:rsidRPr="00194F41">
              <w:rPr>
                <w:lang w:val="en-GB"/>
              </w:rPr>
              <w:t>(Nom, Institution, Pays)</w:t>
            </w:r>
          </w:p>
        </w:tc>
      </w:tr>
      <w:bookmarkEnd w:id="0"/>
      <w:tr w:rsidR="006F075F" w:rsidRPr="00194F41" w14:paraId="4CFE7699" w14:textId="77777777" w:rsidTr="009378EF">
        <w:trPr>
          <w:trHeight w:val="150"/>
        </w:trPr>
        <w:tc>
          <w:tcPr>
            <w:tcW w:w="1402" w:type="dxa"/>
            <w:gridSpan w:val="2"/>
            <w:tcBorders>
              <w:top w:val="single" w:sz="4" w:space="0" w:color="auto"/>
              <w:left w:val="nil"/>
            </w:tcBorders>
          </w:tcPr>
          <w:p w14:paraId="61A45C3D" w14:textId="4897C2F7" w:rsidR="006F075F" w:rsidRPr="00194F41" w:rsidRDefault="009378EF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09.15 – 09.30</w:t>
            </w:r>
          </w:p>
        </w:tc>
        <w:tc>
          <w:tcPr>
            <w:tcW w:w="3551" w:type="dxa"/>
            <w:tcBorders>
              <w:top w:val="single" w:sz="4" w:space="0" w:color="auto"/>
            </w:tcBorders>
          </w:tcPr>
          <w:p w14:paraId="22C47A7B" w14:textId="09121E10" w:rsidR="00194F41" w:rsidRPr="00194F41" w:rsidRDefault="00194F41" w:rsidP="00194F41">
            <w:pPr>
              <w:rPr>
                <w:lang w:val="fr-FR"/>
              </w:rPr>
            </w:pPr>
            <w:r w:rsidRPr="00194F41">
              <w:rPr>
                <w:lang w:val="fr-FR"/>
              </w:rPr>
              <w:t xml:space="preserve">Présentation pays </w:t>
            </w:r>
            <w:proofErr w:type="gramStart"/>
            <w:r w:rsidRPr="00194F41">
              <w:rPr>
                <w:lang w:val="fr-FR"/>
              </w:rPr>
              <w:t>2:</w:t>
            </w:r>
            <w:proofErr w:type="gramEnd"/>
            <w:r w:rsidRPr="00194F41">
              <w:rPr>
                <w:lang w:val="fr-FR"/>
              </w:rPr>
              <w:t xml:space="preserve"> Processus SIS, défis, opportunités et leçons</w:t>
            </w:r>
          </w:p>
          <w:p w14:paraId="79737C0E" w14:textId="270DA3CD" w:rsidR="006F075F" w:rsidRPr="00194F41" w:rsidRDefault="006F075F" w:rsidP="00194F41">
            <w:pPr>
              <w:rPr>
                <w:lang w:val="fr-FR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14:paraId="5E6B1481" w14:textId="63976BD5" w:rsidR="006F075F" w:rsidRPr="00194F41" w:rsidRDefault="009378EF" w:rsidP="007C4AA7">
            <w:pPr>
              <w:rPr>
                <w:lang w:val="fr-FR"/>
              </w:rPr>
            </w:pPr>
            <w:r w:rsidRPr="00194F41">
              <w:rPr>
                <w:lang w:val="en-GB"/>
              </w:rPr>
              <w:t xml:space="preserve">(Nom, Institution, </w:t>
            </w:r>
            <w:r w:rsidRPr="00194F41">
              <w:rPr>
                <w:lang w:val="fr-FR"/>
              </w:rPr>
              <w:t>Ghana)</w:t>
            </w:r>
          </w:p>
        </w:tc>
      </w:tr>
      <w:tr w:rsidR="00DC207B" w:rsidRPr="00194F41" w14:paraId="47F6CB05" w14:textId="77777777" w:rsidTr="006F075F">
        <w:trPr>
          <w:trHeight w:val="41"/>
        </w:trPr>
        <w:tc>
          <w:tcPr>
            <w:tcW w:w="1402" w:type="dxa"/>
            <w:gridSpan w:val="2"/>
          </w:tcPr>
          <w:p w14:paraId="76CA177C" w14:textId="6B4E11D4" w:rsidR="00DC207B" w:rsidRPr="00194F41" w:rsidRDefault="009378EF" w:rsidP="0039124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09.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30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– 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10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15</w:t>
            </w:r>
          </w:p>
        </w:tc>
        <w:tc>
          <w:tcPr>
            <w:tcW w:w="3551" w:type="dxa"/>
          </w:tcPr>
          <w:p w14:paraId="6DF962AE" w14:textId="77777777" w:rsidR="00194F41" w:rsidRPr="00194F41" w:rsidRDefault="00194F41" w:rsidP="00194F41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Travail de groupe sur les étapes de partage dans la conception </w:t>
            </w:r>
            <w:proofErr w:type="gramStart"/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SIS:</w:t>
            </w:r>
            <w:proofErr w:type="gramEnd"/>
          </w:p>
          <w:p w14:paraId="134BA0C1" w14:textId="77777777" w:rsidR="00194F41" w:rsidRPr="00194F41" w:rsidRDefault="00194F41" w:rsidP="00194F41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• les processus</w:t>
            </w:r>
          </w:p>
          <w:p w14:paraId="5762C32F" w14:textId="77777777" w:rsidR="00194F41" w:rsidRPr="00194F41" w:rsidRDefault="00194F41" w:rsidP="00194F41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• l'engagement des parties prenantes</w:t>
            </w:r>
          </w:p>
          <w:p w14:paraId="41F3F9EA" w14:textId="4DDCB4B7" w:rsidR="0039124B" w:rsidRPr="00194F41" w:rsidRDefault="00194F41" w:rsidP="00194F41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•défis</w:t>
            </w:r>
            <w:r w:rsidRPr="00194F41">
              <w:rPr>
                <w:lang w:val="fr-FR"/>
              </w:rPr>
              <w:t xml:space="preserve"> </w:t>
            </w:r>
            <w:r w:rsidR="00324CC6" w:rsidRPr="00194F41">
              <w:rPr>
                <w:lang w:val="fr-FR"/>
              </w:rPr>
              <w:t xml:space="preserve"> </w:t>
            </w:r>
          </w:p>
        </w:tc>
        <w:tc>
          <w:tcPr>
            <w:tcW w:w="3551" w:type="dxa"/>
          </w:tcPr>
          <w:p w14:paraId="47C7683D" w14:textId="0308AAC6" w:rsidR="00DC207B" w:rsidRPr="00194F41" w:rsidRDefault="00324CC6" w:rsidP="00A83348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tous</w:t>
            </w:r>
            <w:proofErr w:type="spellEnd"/>
          </w:p>
        </w:tc>
      </w:tr>
      <w:tr w:rsidR="0039124B" w:rsidRPr="00194F41" w14:paraId="268E526C" w14:textId="77777777" w:rsidTr="006F075F">
        <w:trPr>
          <w:trHeight w:val="41"/>
        </w:trPr>
        <w:tc>
          <w:tcPr>
            <w:tcW w:w="1402" w:type="dxa"/>
            <w:gridSpan w:val="2"/>
          </w:tcPr>
          <w:p w14:paraId="61D75701" w14:textId="6E13EAF0" w:rsidR="0039124B" w:rsidRPr="00194F41" w:rsidRDefault="009378EF" w:rsidP="00A83348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10.15</w:t>
            </w:r>
            <w:r w:rsidR="00613651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r w:rsidR="0039124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– 10.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30</w:t>
            </w:r>
          </w:p>
        </w:tc>
        <w:tc>
          <w:tcPr>
            <w:tcW w:w="3551" w:type="dxa"/>
          </w:tcPr>
          <w:p w14:paraId="1D31B98D" w14:textId="19EC4ACD" w:rsidR="0039124B" w:rsidRPr="00194F41" w:rsidRDefault="00194F41" w:rsidP="009378EF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>Partage du travail de groupe</w:t>
            </w:r>
          </w:p>
        </w:tc>
        <w:tc>
          <w:tcPr>
            <w:tcW w:w="3551" w:type="dxa"/>
          </w:tcPr>
          <w:p w14:paraId="17A81730" w14:textId="4AFD8CA6" w:rsidR="0039124B" w:rsidRPr="00194F41" w:rsidRDefault="00324CC6" w:rsidP="00A83348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tous</w:t>
            </w:r>
            <w:proofErr w:type="spellEnd"/>
          </w:p>
        </w:tc>
      </w:tr>
      <w:tr w:rsidR="00DC207B" w:rsidRPr="00194F41" w14:paraId="5929A33B" w14:textId="77777777" w:rsidTr="006F075F">
        <w:trPr>
          <w:trHeight w:val="131"/>
        </w:trPr>
        <w:tc>
          <w:tcPr>
            <w:tcW w:w="1402" w:type="dxa"/>
            <w:gridSpan w:val="2"/>
          </w:tcPr>
          <w:p w14:paraId="713CCC3F" w14:textId="04B7990E" w:rsidR="00DC207B" w:rsidRPr="00194F41" w:rsidRDefault="00613651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10.</w:t>
            </w:r>
            <w:r w:rsidR="009378E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30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-10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</w:t>
            </w:r>
            <w:r w:rsidRPr="00194F41">
              <w:rPr>
                <w:rFonts w:ascii="Calibri" w:eastAsia="Calibri" w:hAnsi="Calibri" w:cstheme="minorBidi"/>
                <w:color w:val="auto"/>
                <w:sz w:val="20"/>
                <w:szCs w:val="20"/>
                <w:lang w:val="en-GB"/>
              </w:rPr>
              <w:t>4</w:t>
            </w:r>
            <w:r w:rsidR="005D49C6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5</w:t>
            </w:r>
          </w:p>
        </w:tc>
        <w:tc>
          <w:tcPr>
            <w:tcW w:w="3551" w:type="dxa"/>
          </w:tcPr>
          <w:p w14:paraId="4474799C" w14:textId="29ACFA9D" w:rsidR="00DC207B" w:rsidRPr="00194F41" w:rsidRDefault="00194F41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Café</w:t>
            </w:r>
          </w:p>
        </w:tc>
        <w:tc>
          <w:tcPr>
            <w:tcW w:w="3551" w:type="dxa"/>
          </w:tcPr>
          <w:p w14:paraId="436A1EBA" w14:textId="108544FB" w:rsidR="00DC207B" w:rsidRPr="00194F41" w:rsidRDefault="00324CC6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tous</w:t>
            </w:r>
            <w:proofErr w:type="spellEnd"/>
          </w:p>
        </w:tc>
      </w:tr>
      <w:tr w:rsidR="00613651" w:rsidRPr="00194F41" w14:paraId="168A75CE" w14:textId="77777777" w:rsidTr="00194F41">
        <w:trPr>
          <w:gridAfter w:val="1"/>
          <w:wAfter w:w="3551" w:type="dxa"/>
          <w:trHeight w:val="201"/>
        </w:trPr>
        <w:tc>
          <w:tcPr>
            <w:tcW w:w="1402" w:type="dxa"/>
            <w:gridSpan w:val="2"/>
          </w:tcPr>
          <w:p w14:paraId="146F53FA" w14:textId="22912FF8" w:rsidR="00613651" w:rsidRPr="00194F41" w:rsidRDefault="00613651" w:rsidP="00621A97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10.45 – 11.00</w:t>
            </w:r>
          </w:p>
        </w:tc>
        <w:tc>
          <w:tcPr>
            <w:tcW w:w="3551" w:type="dxa"/>
            <w:tcBorders>
              <w:right w:val="single" w:sz="4" w:space="0" w:color="auto"/>
            </w:tcBorders>
          </w:tcPr>
          <w:p w14:paraId="0E4AAFD3" w14:textId="4CE1C30A" w:rsidR="00194F41" w:rsidRPr="00194F41" w:rsidRDefault="00194F41" w:rsidP="00194F41">
            <w:pPr>
              <w:rPr>
                <w:lang w:val="fr-FR"/>
              </w:rPr>
            </w:pPr>
            <w:r w:rsidRPr="00194F41">
              <w:rPr>
                <w:lang w:val="fr-FR"/>
              </w:rPr>
              <w:t>Présentation pays</w:t>
            </w:r>
            <w:r w:rsidRPr="00194F41">
              <w:rPr>
                <w:lang w:val="fr-FR"/>
              </w:rPr>
              <w:t xml:space="preserve"> </w:t>
            </w:r>
            <w:proofErr w:type="gramStart"/>
            <w:r w:rsidRPr="00194F41">
              <w:rPr>
                <w:lang w:val="fr-FR"/>
              </w:rPr>
              <w:t>3</w:t>
            </w:r>
            <w:r w:rsidRPr="00194F41">
              <w:rPr>
                <w:lang w:val="fr-FR"/>
              </w:rPr>
              <w:t>:</w:t>
            </w:r>
            <w:proofErr w:type="gramEnd"/>
            <w:r w:rsidRPr="00194F41">
              <w:rPr>
                <w:lang w:val="fr-FR"/>
              </w:rPr>
              <w:t xml:space="preserve"> Processus SIS, défis, opportunités et leçons</w:t>
            </w:r>
          </w:p>
          <w:p w14:paraId="0DF54CA8" w14:textId="7ACB51CC" w:rsidR="00613651" w:rsidRPr="00194F41" w:rsidRDefault="00613651" w:rsidP="00621A97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</w:p>
        </w:tc>
      </w:tr>
      <w:tr w:rsidR="005D49C6" w:rsidRPr="00194F41" w14:paraId="761D9A3C" w14:textId="77777777" w:rsidTr="006F075F">
        <w:trPr>
          <w:trHeight w:val="131"/>
        </w:trPr>
        <w:tc>
          <w:tcPr>
            <w:tcW w:w="1402" w:type="dxa"/>
            <w:gridSpan w:val="2"/>
          </w:tcPr>
          <w:p w14:paraId="2D67EA39" w14:textId="03C5BA97" w:rsidR="005D49C6" w:rsidRPr="00194F41" w:rsidRDefault="005D49C6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11.</w:t>
            </w:r>
            <w:r w:rsidR="009B0CA1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00 – 11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.15</w:t>
            </w:r>
          </w:p>
        </w:tc>
        <w:tc>
          <w:tcPr>
            <w:tcW w:w="3551" w:type="dxa"/>
          </w:tcPr>
          <w:p w14:paraId="572B04C0" w14:textId="55377DCB" w:rsidR="00194F41" w:rsidRPr="00194F41" w:rsidRDefault="00194F41" w:rsidP="00194F41">
            <w:pPr>
              <w:rPr>
                <w:lang w:val="fr-FR"/>
              </w:rPr>
            </w:pPr>
            <w:r w:rsidRPr="00194F41">
              <w:rPr>
                <w:lang w:val="fr-FR"/>
              </w:rPr>
              <w:t xml:space="preserve">Présentation pays </w:t>
            </w:r>
            <w:proofErr w:type="gramStart"/>
            <w:r w:rsidRPr="00194F41">
              <w:rPr>
                <w:lang w:val="fr-FR"/>
              </w:rPr>
              <w:t>4</w:t>
            </w:r>
            <w:r w:rsidRPr="00194F41">
              <w:rPr>
                <w:lang w:val="fr-FR"/>
              </w:rPr>
              <w:t>:</w:t>
            </w:r>
            <w:proofErr w:type="gramEnd"/>
            <w:r w:rsidRPr="00194F41">
              <w:rPr>
                <w:lang w:val="fr-FR"/>
              </w:rPr>
              <w:t xml:space="preserve"> Processus SIS, défis, opportunités et leçons</w:t>
            </w:r>
          </w:p>
          <w:p w14:paraId="069153BE" w14:textId="5CAE78D4" w:rsidR="005D49C6" w:rsidRPr="00194F41" w:rsidRDefault="005D49C6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</w:p>
        </w:tc>
        <w:tc>
          <w:tcPr>
            <w:tcW w:w="3551" w:type="dxa"/>
          </w:tcPr>
          <w:p w14:paraId="10465AFF" w14:textId="7B1BB527" w:rsidR="005D49C6" w:rsidRPr="00194F41" w:rsidRDefault="00B51DEA" w:rsidP="007C4AA7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b/>
                <w:bCs/>
                <w:i/>
                <w:sz w:val="20"/>
                <w:szCs w:val="20"/>
                <w:lang w:val="en-GB"/>
              </w:rPr>
              <w:t>(</w:t>
            </w:r>
            <w:r w:rsidR="00324CC6" w:rsidRPr="00194F41">
              <w:rPr>
                <w:i/>
                <w:lang w:val="en-GB"/>
              </w:rPr>
              <w:t>Nom, Institution, Pays)</w:t>
            </w:r>
          </w:p>
        </w:tc>
      </w:tr>
      <w:tr w:rsidR="005D49C6" w:rsidRPr="00194F41" w14:paraId="0B01CF0B" w14:textId="77777777" w:rsidTr="006F075F">
        <w:trPr>
          <w:trHeight w:val="131"/>
        </w:trPr>
        <w:tc>
          <w:tcPr>
            <w:tcW w:w="1402" w:type="dxa"/>
            <w:gridSpan w:val="2"/>
          </w:tcPr>
          <w:p w14:paraId="68B2F970" w14:textId="09BEB79E" w:rsidR="005D49C6" w:rsidRPr="00194F41" w:rsidRDefault="009B0CA1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11</w:t>
            </w:r>
            <w:r w:rsidR="005D49C6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</w:t>
            </w:r>
            <w:r w:rsidR="009378E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30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– 11</w:t>
            </w:r>
            <w:r w:rsidR="005D49C6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.45</w:t>
            </w:r>
          </w:p>
        </w:tc>
        <w:tc>
          <w:tcPr>
            <w:tcW w:w="3551" w:type="dxa"/>
          </w:tcPr>
          <w:p w14:paraId="2DA4C0F1" w14:textId="0A331A77" w:rsidR="00194F41" w:rsidRPr="00194F41" w:rsidRDefault="00194F41" w:rsidP="00194F41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Présentation </w:t>
            </w: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pays :</w:t>
            </w: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expériences et leçons apprises</w:t>
            </w:r>
          </w:p>
          <w:p w14:paraId="35183174" w14:textId="532B2274" w:rsidR="005D49C6" w:rsidRPr="00194F41" w:rsidRDefault="005D49C6" w:rsidP="00194F41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</w:p>
        </w:tc>
        <w:tc>
          <w:tcPr>
            <w:tcW w:w="3551" w:type="dxa"/>
          </w:tcPr>
          <w:p w14:paraId="7C2DFAF7" w14:textId="77777777" w:rsidR="005D49C6" w:rsidRPr="00194F41" w:rsidRDefault="005D49C6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</w:p>
        </w:tc>
      </w:tr>
      <w:tr w:rsidR="009B0CA1" w:rsidRPr="00194F41" w14:paraId="1AA34727" w14:textId="77777777" w:rsidTr="006F075F">
        <w:trPr>
          <w:trHeight w:val="131"/>
        </w:trPr>
        <w:tc>
          <w:tcPr>
            <w:tcW w:w="1402" w:type="dxa"/>
            <w:gridSpan w:val="2"/>
          </w:tcPr>
          <w:p w14:paraId="4E803D14" w14:textId="053CB139" w:rsidR="009B0CA1" w:rsidRPr="00194F41" w:rsidRDefault="009B0CA1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11.45 – 12.</w:t>
            </w:r>
            <w:r w:rsidR="009378E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30</w:t>
            </w:r>
          </w:p>
        </w:tc>
        <w:tc>
          <w:tcPr>
            <w:tcW w:w="3551" w:type="dxa"/>
          </w:tcPr>
          <w:p w14:paraId="017BBD6E" w14:textId="77777777" w:rsidR="00194F41" w:rsidRPr="00194F41" w:rsidRDefault="00194F41" w:rsidP="00194F41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Travail de groupe sur la synthèse du design SIS </w:t>
            </w:r>
            <w:proofErr w:type="gramStart"/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collectif:</w:t>
            </w:r>
            <w:proofErr w:type="gramEnd"/>
          </w:p>
          <w:p w14:paraId="031EE3D4" w14:textId="77777777" w:rsidR="00194F41" w:rsidRPr="00194F41" w:rsidRDefault="00194F41" w:rsidP="00194F41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•</w:t>
            </w: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ab/>
              <w:t>leçons apprises</w:t>
            </w:r>
          </w:p>
          <w:p w14:paraId="5316FEB4" w14:textId="77777777" w:rsidR="00194F41" w:rsidRPr="00194F41" w:rsidRDefault="00194F41" w:rsidP="00194F41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• prendre des messages à la maison</w:t>
            </w:r>
          </w:p>
          <w:p w14:paraId="343617B1" w14:textId="77777777" w:rsidR="00194F41" w:rsidRPr="00194F41" w:rsidRDefault="00194F41" w:rsidP="00194F41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• perspectives pour les opérations SIS</w:t>
            </w:r>
          </w:p>
          <w:p w14:paraId="1A37B9CB" w14:textId="77777777" w:rsidR="00194F41" w:rsidRPr="00194F41" w:rsidRDefault="00194F41" w:rsidP="00194F41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• déterminer les fonctions et les arrangements institutionnels pour le SIS</w:t>
            </w:r>
          </w:p>
          <w:p w14:paraId="28B400AF" w14:textId="40C20CC2" w:rsidR="009B0CA1" w:rsidRPr="00194F41" w:rsidRDefault="009B0CA1" w:rsidP="009378EF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</w:p>
        </w:tc>
        <w:tc>
          <w:tcPr>
            <w:tcW w:w="3551" w:type="dxa"/>
          </w:tcPr>
          <w:p w14:paraId="1C8AF9F1" w14:textId="0C0E950D" w:rsidR="009B0CA1" w:rsidRPr="00194F41" w:rsidRDefault="009378EF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proofErr w:type="spellStart"/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tous</w:t>
            </w:r>
            <w:proofErr w:type="spellEnd"/>
          </w:p>
        </w:tc>
      </w:tr>
      <w:tr w:rsidR="009B0CA1" w:rsidRPr="00194F41" w14:paraId="325B6354" w14:textId="77777777" w:rsidTr="006F075F">
        <w:trPr>
          <w:trHeight w:val="131"/>
        </w:trPr>
        <w:tc>
          <w:tcPr>
            <w:tcW w:w="1402" w:type="dxa"/>
            <w:gridSpan w:val="2"/>
          </w:tcPr>
          <w:p w14:paraId="252D155E" w14:textId="168BE862" w:rsidR="009B0CA1" w:rsidRPr="00194F41" w:rsidRDefault="009B0CA1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12.</w:t>
            </w:r>
            <w:r w:rsidR="009378E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30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– 1</w:t>
            </w:r>
            <w:r w:rsidR="009378E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3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</w:t>
            </w:r>
            <w:r w:rsidR="009378E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00</w:t>
            </w:r>
          </w:p>
        </w:tc>
        <w:tc>
          <w:tcPr>
            <w:tcW w:w="3551" w:type="dxa"/>
          </w:tcPr>
          <w:p w14:paraId="4D996CCC" w14:textId="62BEF789" w:rsidR="009B0CA1" w:rsidRPr="00194F41" w:rsidRDefault="006324B7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 xml:space="preserve">Partage du travail de groupe </w:t>
            </w:r>
            <w:r w:rsidR="00194F41" w:rsidRPr="00194F41">
              <w:rPr>
                <w:rFonts w:ascii="Calibri" w:eastAsia="Calibri" w:hAnsi="Calibri"/>
                <w:sz w:val="20"/>
                <w:szCs w:val="20"/>
                <w:lang w:val="fr-FR"/>
              </w:rPr>
              <w:t>et de la discussion en plénière</w:t>
            </w:r>
          </w:p>
        </w:tc>
        <w:tc>
          <w:tcPr>
            <w:tcW w:w="3551" w:type="dxa"/>
          </w:tcPr>
          <w:p w14:paraId="11EFAA0D" w14:textId="746DBADE" w:rsidR="009B0CA1" w:rsidRPr="00194F41" w:rsidRDefault="009378EF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proofErr w:type="spellStart"/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tous</w:t>
            </w:r>
            <w:proofErr w:type="spellEnd"/>
          </w:p>
        </w:tc>
      </w:tr>
      <w:tr w:rsidR="00DC207B" w:rsidRPr="00194F41" w14:paraId="432FB881" w14:textId="77777777" w:rsidTr="00DE114D">
        <w:trPr>
          <w:trHeight w:val="162"/>
        </w:trPr>
        <w:tc>
          <w:tcPr>
            <w:tcW w:w="1402" w:type="dxa"/>
            <w:gridSpan w:val="2"/>
          </w:tcPr>
          <w:p w14:paraId="5F708F78" w14:textId="3B69A66F" w:rsidR="00DC207B" w:rsidRPr="00194F41" w:rsidRDefault="005D49C6" w:rsidP="005D49C6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</w:t>
            </w:r>
            <w:r w:rsidR="009378E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3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</w:t>
            </w:r>
            <w:r w:rsidR="009378EF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00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r w:rsidR="0039124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-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r w:rsidR="0039124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14.0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7102" w:type="dxa"/>
            <w:gridSpan w:val="2"/>
          </w:tcPr>
          <w:p w14:paraId="7C3CCA74" w14:textId="5D4CBB83" w:rsidR="00DC207B" w:rsidRPr="00194F41" w:rsidRDefault="006324B7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Dejeuner</w:t>
            </w:r>
          </w:p>
        </w:tc>
      </w:tr>
      <w:tr w:rsidR="00DC207B" w:rsidRPr="00194F41" w14:paraId="000C2B8F" w14:textId="77777777" w:rsidTr="00DE114D">
        <w:trPr>
          <w:trHeight w:val="203"/>
        </w:trPr>
        <w:tc>
          <w:tcPr>
            <w:tcW w:w="8504" w:type="dxa"/>
            <w:gridSpan w:val="4"/>
          </w:tcPr>
          <w:p w14:paraId="713C2568" w14:textId="13D73B63" w:rsidR="006324B7" w:rsidRPr="00194F41" w:rsidRDefault="009031EB" w:rsidP="006324B7">
            <w:p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 xml:space="preserve">Session </w:t>
            </w:r>
            <w:proofErr w:type="gramStart"/>
            <w:r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>4</w:t>
            </w:r>
            <w:r w:rsidR="00DC207B"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>:</w:t>
            </w:r>
            <w:proofErr w:type="gramEnd"/>
            <w:r w:rsidR="00DC207B"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="006324B7" w:rsidRPr="00194F41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Comment accéder aux paiements basés sur les résultats avec des informations sur les </w:t>
            </w:r>
            <w:r w:rsidR="007D6BFC" w:rsidRPr="00194F41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sauvegardes</w:t>
            </w:r>
          </w:p>
          <w:p w14:paraId="2B73F5FA" w14:textId="77777777" w:rsidR="006324B7" w:rsidRPr="00194F41" w:rsidRDefault="006324B7" w:rsidP="006324B7">
            <w:p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proofErr w:type="gramStart"/>
            <w:r w:rsidRPr="00194F41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Objectif:</w:t>
            </w:r>
            <w:proofErr w:type="gramEnd"/>
            <w:r w:rsidRPr="00194F41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Examiner les expériences et les leçons apprises dans la préparation des informations sur les sauvegardes pour accéder aux paiements basés sur les résultats</w:t>
            </w:r>
          </w:p>
          <w:p w14:paraId="1CF761C2" w14:textId="001147D4" w:rsidR="006324B7" w:rsidRPr="00194F41" w:rsidRDefault="006324B7" w:rsidP="006324B7">
            <w:pPr>
              <w:rPr>
                <w:lang w:val="fr-FR"/>
              </w:rPr>
            </w:pPr>
          </w:p>
          <w:p w14:paraId="4818F217" w14:textId="63B88622" w:rsidR="009031EB" w:rsidRPr="00194F41" w:rsidRDefault="009031EB" w:rsidP="007C4AA7">
            <w:pPr>
              <w:rPr>
                <w:rFonts w:ascii="Calibri" w:eastAsia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DC207B" w:rsidRPr="00194F41" w14:paraId="78313D73" w14:textId="77777777" w:rsidTr="006F075F">
        <w:trPr>
          <w:trHeight w:val="338"/>
        </w:trPr>
        <w:tc>
          <w:tcPr>
            <w:tcW w:w="1402" w:type="dxa"/>
            <w:gridSpan w:val="2"/>
          </w:tcPr>
          <w:p w14:paraId="6DEFC033" w14:textId="3446D0B9" w:rsidR="00DC207B" w:rsidRPr="00194F41" w:rsidRDefault="005D49C6" w:rsidP="005D49C6">
            <w:pPr>
              <w:rPr>
                <w:rFonts w:ascii="Calibri" w:eastAsia="Calibri" w:hAnsi="Calibri"/>
                <w:bCs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bCs/>
                <w:sz w:val="20"/>
                <w:szCs w:val="20"/>
                <w:lang w:val="en-GB"/>
              </w:rPr>
              <w:t>14.</w:t>
            </w:r>
            <w:r w:rsidR="00D602BC" w:rsidRPr="00194F41">
              <w:rPr>
                <w:rFonts w:ascii="Calibri" w:eastAsia="Calibri" w:hAnsi="Calibri"/>
                <w:bCs/>
                <w:sz w:val="20"/>
                <w:szCs w:val="20"/>
                <w:lang w:val="en-GB"/>
              </w:rPr>
              <w:t>00</w:t>
            </w:r>
            <w:r w:rsidRPr="00194F41">
              <w:rPr>
                <w:rFonts w:ascii="Calibri" w:eastAsia="Calibri" w:hAnsi="Calibri"/>
                <w:bCs/>
                <w:sz w:val="20"/>
                <w:szCs w:val="20"/>
                <w:lang w:val="en-GB"/>
              </w:rPr>
              <w:t xml:space="preserve"> – 14</w:t>
            </w:r>
            <w:r w:rsidR="00DC207B" w:rsidRPr="00194F41">
              <w:rPr>
                <w:rFonts w:ascii="Calibri" w:eastAsia="Calibri" w:hAnsi="Calibri"/>
                <w:bCs/>
                <w:sz w:val="20"/>
                <w:szCs w:val="20"/>
                <w:lang w:val="en-GB"/>
              </w:rPr>
              <w:t>.</w:t>
            </w:r>
            <w:r w:rsidR="00D602BC" w:rsidRPr="00194F41">
              <w:rPr>
                <w:rFonts w:ascii="Calibri" w:eastAsia="Calibri" w:hAnsi="Calibri"/>
                <w:bCs/>
                <w:sz w:val="20"/>
                <w:szCs w:val="20"/>
                <w:lang w:val="en-GB"/>
              </w:rPr>
              <w:t>30</w:t>
            </w:r>
          </w:p>
        </w:tc>
        <w:tc>
          <w:tcPr>
            <w:tcW w:w="3551" w:type="dxa"/>
          </w:tcPr>
          <w:p w14:paraId="21AD47A9" w14:textId="132F44D0" w:rsidR="00DC207B" w:rsidRPr="00194F41" w:rsidRDefault="006324B7" w:rsidP="00D602BC">
            <w:pPr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 xml:space="preserve">Présentation du </w:t>
            </w:r>
            <w:proofErr w:type="gramStart"/>
            <w:r w:rsidRPr="00194F41">
              <w:rPr>
                <w:lang w:val="fr-FR"/>
              </w:rPr>
              <w:t>cadre:</w:t>
            </w:r>
            <w:proofErr w:type="gramEnd"/>
            <w:r w:rsidRPr="00194F41">
              <w:rPr>
                <w:lang w:val="fr-FR"/>
              </w:rPr>
              <w:t xml:space="preserve"> Principales considérations et leçons apprises au niveau mondial / progrès dans la préparation des </w:t>
            </w:r>
            <w:proofErr w:type="spellStart"/>
            <w:r w:rsidR="0033092A" w:rsidRPr="00194F41">
              <w:rPr>
                <w:lang w:val="fr-FR"/>
              </w:rPr>
              <w:t>resumés</w:t>
            </w:r>
            <w:proofErr w:type="spellEnd"/>
            <w:r w:rsidR="0033092A" w:rsidRPr="00194F41">
              <w:rPr>
                <w:lang w:val="fr-FR"/>
              </w:rPr>
              <w:t xml:space="preserve"> d’</w:t>
            </w:r>
            <w:r w:rsidRPr="00194F41">
              <w:rPr>
                <w:lang w:val="fr-FR"/>
              </w:rPr>
              <w:t>informations sur les sauvegardes pour accéder aux paiements basés sur les résultats (y compris les questions</w:t>
            </w:r>
            <w:r w:rsidR="0033092A" w:rsidRPr="00194F41">
              <w:rPr>
                <w:lang w:val="fr-FR"/>
              </w:rPr>
              <w:t>/</w:t>
            </w:r>
            <w:r w:rsidRPr="00194F41">
              <w:rPr>
                <w:lang w:val="fr-FR"/>
              </w:rPr>
              <w:t xml:space="preserve"> réponses)</w:t>
            </w:r>
          </w:p>
        </w:tc>
        <w:tc>
          <w:tcPr>
            <w:tcW w:w="3551" w:type="dxa"/>
          </w:tcPr>
          <w:p w14:paraId="0FA2EB80" w14:textId="281A5CBB" w:rsidR="00DC207B" w:rsidRPr="00194F41" w:rsidRDefault="0039124B" w:rsidP="00DC207B">
            <w:pPr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  <w:t>Steve Swan</w:t>
            </w:r>
            <w:r w:rsidR="00DC207B" w:rsidRPr="00194F41"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  <w:t xml:space="preserve"> (</w:t>
            </w:r>
            <w:r w:rsidR="006324B7" w:rsidRPr="00194F41"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  <w:t>ONU</w:t>
            </w:r>
            <w:r w:rsidRPr="00194F41"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  <w:t xml:space="preserve"> Environ</w:t>
            </w:r>
            <w:r w:rsidR="006324B7" w:rsidRPr="00194F41"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  <w:t>ne</w:t>
            </w:r>
            <w:r w:rsidRPr="00194F41"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  <w:t>ment/</w:t>
            </w:r>
            <w:r w:rsidR="006324B7" w:rsidRPr="00194F41"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  <w:t>ONU-</w:t>
            </w:r>
            <w:r w:rsidR="00DC207B" w:rsidRPr="00194F41"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  <w:t>REDD)</w:t>
            </w:r>
          </w:p>
        </w:tc>
      </w:tr>
      <w:tr w:rsidR="00DC207B" w:rsidRPr="00194F41" w14:paraId="54ADD059" w14:textId="77777777" w:rsidTr="006F075F">
        <w:trPr>
          <w:trHeight w:val="221"/>
        </w:trPr>
        <w:tc>
          <w:tcPr>
            <w:tcW w:w="1402" w:type="dxa"/>
            <w:gridSpan w:val="2"/>
          </w:tcPr>
          <w:p w14:paraId="140F6E93" w14:textId="4FC5BDC3" w:rsidR="00DC207B" w:rsidRPr="00194F41" w:rsidRDefault="00D602BC" w:rsidP="00D602BC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14.3</w:t>
            </w:r>
            <w:r w:rsidR="005D49C6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– </w:t>
            </w:r>
            <w:r w:rsidR="005D49C6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14.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45</w:t>
            </w:r>
          </w:p>
        </w:tc>
        <w:tc>
          <w:tcPr>
            <w:tcW w:w="3551" w:type="dxa"/>
          </w:tcPr>
          <w:p w14:paraId="2F11B261" w14:textId="6B7F6A68" w:rsidR="00DC207B" w:rsidRPr="00194F41" w:rsidRDefault="006324B7" w:rsidP="00D602BC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 xml:space="preserve">Présentation par </w:t>
            </w:r>
            <w:proofErr w:type="gramStart"/>
            <w:r w:rsidRPr="00194F41">
              <w:rPr>
                <w:lang w:val="fr-FR"/>
              </w:rPr>
              <w:t>pays:</w:t>
            </w:r>
            <w:proofErr w:type="gramEnd"/>
            <w:r w:rsidRPr="00194F41">
              <w:rPr>
                <w:lang w:val="fr-FR"/>
              </w:rPr>
              <w:t xml:space="preserve"> Préparation du résumé de l'information du Viet Nam - Approche et leçons apprises</w:t>
            </w:r>
          </w:p>
        </w:tc>
        <w:tc>
          <w:tcPr>
            <w:tcW w:w="3551" w:type="dxa"/>
          </w:tcPr>
          <w:p w14:paraId="54F4F6D3" w14:textId="41D0D84F" w:rsidR="00DC207B" w:rsidRPr="00194F41" w:rsidRDefault="00DC207B" w:rsidP="00B51DEA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bCs/>
                <w:sz w:val="20"/>
                <w:szCs w:val="20"/>
                <w:lang w:val="en-GB"/>
              </w:rPr>
              <w:t>Le Ha Phuong (</w:t>
            </w:r>
            <w:r w:rsidR="00B51DEA" w:rsidRPr="00194F41">
              <w:rPr>
                <w:rFonts w:ascii="Calibri" w:eastAsia="Calibri" w:hAnsi="Calibri"/>
                <w:bCs/>
                <w:sz w:val="20"/>
                <w:szCs w:val="20"/>
                <w:lang w:val="en-GB"/>
              </w:rPr>
              <w:t xml:space="preserve">Safeguards Officer, </w:t>
            </w:r>
            <w:r w:rsidRPr="00194F41">
              <w:rPr>
                <w:rFonts w:ascii="Calibri" w:eastAsia="Calibri" w:hAnsi="Calibri"/>
                <w:bCs/>
                <w:sz w:val="20"/>
                <w:szCs w:val="20"/>
                <w:lang w:val="en-GB"/>
              </w:rPr>
              <w:t>V</w:t>
            </w:r>
            <w:r w:rsidR="00B51DEA" w:rsidRPr="00194F41">
              <w:rPr>
                <w:rFonts w:ascii="Calibri" w:eastAsia="Calibri" w:hAnsi="Calibri"/>
                <w:bCs/>
                <w:sz w:val="20"/>
                <w:szCs w:val="20"/>
                <w:lang w:val="en-GB"/>
              </w:rPr>
              <w:t xml:space="preserve">iet Nam </w:t>
            </w:r>
            <w:r w:rsidRPr="00194F41">
              <w:rPr>
                <w:rFonts w:ascii="Calibri" w:eastAsia="Calibri" w:hAnsi="Calibri"/>
                <w:bCs/>
                <w:sz w:val="20"/>
                <w:szCs w:val="20"/>
                <w:lang w:val="en-GB"/>
              </w:rPr>
              <w:t>R</w:t>
            </w:r>
            <w:r w:rsidR="00B51DEA" w:rsidRPr="00194F41">
              <w:rPr>
                <w:rFonts w:ascii="Calibri" w:eastAsia="Calibri" w:hAnsi="Calibri"/>
                <w:bCs/>
                <w:sz w:val="20"/>
                <w:szCs w:val="20"/>
                <w:lang w:val="en-GB"/>
              </w:rPr>
              <w:t>EDD+ Office</w:t>
            </w:r>
            <w:r w:rsidRPr="00194F41">
              <w:rPr>
                <w:rFonts w:ascii="Calibri" w:eastAsia="Calibri" w:hAnsi="Calibri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D49C6" w:rsidRPr="00194F41" w14:paraId="72C8214E" w14:textId="77777777" w:rsidTr="006F075F">
        <w:trPr>
          <w:trHeight w:val="149"/>
        </w:trPr>
        <w:tc>
          <w:tcPr>
            <w:tcW w:w="1402" w:type="dxa"/>
            <w:gridSpan w:val="2"/>
          </w:tcPr>
          <w:p w14:paraId="2B1EBC0D" w14:textId="5D6C8247" w:rsidR="005D49C6" w:rsidRPr="00194F41" w:rsidRDefault="005D49C6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lastRenderedPageBreak/>
              <w:t>14.45 – 15</w:t>
            </w:r>
            <w:r w:rsidR="00D602BC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.30</w:t>
            </w:r>
          </w:p>
        </w:tc>
        <w:tc>
          <w:tcPr>
            <w:tcW w:w="3551" w:type="dxa"/>
          </w:tcPr>
          <w:p w14:paraId="552110C5" w14:textId="281D0619" w:rsidR="005D49C6" w:rsidRPr="00194F41" w:rsidRDefault="006324B7" w:rsidP="00DC207B">
            <w:pPr>
              <w:ind w:left="227" w:hanging="227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lang w:val="en-GB"/>
              </w:rPr>
              <w:t>Table ronde</w:t>
            </w:r>
          </w:p>
        </w:tc>
        <w:tc>
          <w:tcPr>
            <w:tcW w:w="3551" w:type="dxa"/>
          </w:tcPr>
          <w:p w14:paraId="708D2B6E" w14:textId="7E5D5AED" w:rsidR="005D49C6" w:rsidRPr="00194F41" w:rsidRDefault="006324B7" w:rsidP="00DC207B">
            <w:pPr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>ONU-REDD, FCPF, GCF, pays sélectionnés</w:t>
            </w:r>
          </w:p>
        </w:tc>
      </w:tr>
      <w:tr w:rsidR="00DC207B" w:rsidRPr="00194F41" w14:paraId="16C0F2DC" w14:textId="77777777" w:rsidTr="00DE114D">
        <w:trPr>
          <w:trHeight w:val="184"/>
        </w:trPr>
        <w:tc>
          <w:tcPr>
            <w:tcW w:w="1402" w:type="dxa"/>
            <w:gridSpan w:val="2"/>
          </w:tcPr>
          <w:p w14:paraId="733D0115" w14:textId="7555063D" w:rsidR="00DC207B" w:rsidRPr="00194F41" w:rsidRDefault="00D602BC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15.30 – 15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.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45</w:t>
            </w:r>
          </w:p>
        </w:tc>
        <w:tc>
          <w:tcPr>
            <w:tcW w:w="7102" w:type="dxa"/>
            <w:gridSpan w:val="2"/>
          </w:tcPr>
          <w:p w14:paraId="065F72BA" w14:textId="74608F5B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C</w:t>
            </w:r>
            <w:r w:rsidR="006324B7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a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fe</w:t>
            </w:r>
          </w:p>
        </w:tc>
      </w:tr>
      <w:tr w:rsidR="00DC207B" w:rsidRPr="00194F41" w14:paraId="1BC06651" w14:textId="77777777" w:rsidTr="00D602BC">
        <w:trPr>
          <w:trHeight w:val="878"/>
        </w:trPr>
        <w:tc>
          <w:tcPr>
            <w:tcW w:w="8504" w:type="dxa"/>
            <w:gridSpan w:val="4"/>
          </w:tcPr>
          <w:p w14:paraId="51BCA2D3" w14:textId="65B2AE5D" w:rsidR="006324B7" w:rsidRPr="00194F41" w:rsidRDefault="00E83EB2" w:rsidP="006324B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 xml:space="preserve">Session </w:t>
            </w:r>
            <w:proofErr w:type="gramStart"/>
            <w:r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>5</w:t>
            </w:r>
            <w:r w:rsidR="00DC207B" w:rsidRPr="00194F41">
              <w:rPr>
                <w:rFonts w:ascii="Calibri" w:eastAsia="Calibri" w:hAnsi="Calibri"/>
                <w:b/>
                <w:sz w:val="20"/>
                <w:szCs w:val="20"/>
                <w:lang w:val="fr-FR"/>
              </w:rPr>
              <w:t>:</w:t>
            </w:r>
            <w:proofErr w:type="gramEnd"/>
            <w:r w:rsidR="006324B7" w:rsidRPr="00194F41">
              <w:rPr>
                <w:lang w:val="fr-FR"/>
              </w:rPr>
              <w:t xml:space="preserve"> </w:t>
            </w:r>
            <w:r w:rsidR="006324B7" w:rsidRPr="00194F41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Bilan des expériences et des leçons apprises</w:t>
            </w:r>
          </w:p>
          <w:p w14:paraId="4CBF4E85" w14:textId="318D9418" w:rsidR="006324B7" w:rsidRPr="00194F41" w:rsidRDefault="006324B7" w:rsidP="006324B7">
            <w:p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proofErr w:type="gramStart"/>
            <w:r w:rsidRPr="00194F41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Objectif:</w:t>
            </w:r>
            <w:proofErr w:type="gramEnd"/>
            <w:r w:rsidRPr="00194F41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Examiner et analyser les expériences du pays,  réflexions sur les leçons apprises, messages clés à retenir de l'événement et les prochaines étapes.</w:t>
            </w:r>
          </w:p>
          <w:p w14:paraId="6DFCF142" w14:textId="77777777" w:rsidR="00DC207B" w:rsidRPr="00194F41" w:rsidRDefault="00DC207B" w:rsidP="00DC207B">
            <w:pPr>
              <w:rPr>
                <w:rFonts w:ascii="Calibri" w:eastAsia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DC207B" w:rsidRPr="00194F41" w14:paraId="0838DB28" w14:textId="77777777" w:rsidTr="006F075F">
        <w:tc>
          <w:tcPr>
            <w:tcW w:w="1402" w:type="dxa"/>
            <w:gridSpan w:val="2"/>
          </w:tcPr>
          <w:p w14:paraId="3F21F649" w14:textId="77777777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16.00 - 16.45</w:t>
            </w:r>
          </w:p>
        </w:tc>
        <w:tc>
          <w:tcPr>
            <w:tcW w:w="3551" w:type="dxa"/>
          </w:tcPr>
          <w:p w14:paraId="14F22597" w14:textId="2936DFA6" w:rsidR="00DC207B" w:rsidRPr="00194F41" w:rsidRDefault="006324B7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 xml:space="preserve">Table ronde </w:t>
            </w:r>
            <w:r w:rsidR="009378EF" w:rsidRPr="00194F41">
              <w:rPr>
                <w:lang w:val="fr-FR"/>
              </w:rPr>
              <w:t>d’experts :</w:t>
            </w:r>
            <w:r w:rsidRPr="00194F41">
              <w:rPr>
                <w:lang w:val="fr-FR"/>
              </w:rPr>
              <w:t xml:space="preserve"> Réflexions et prochaines </w:t>
            </w:r>
            <w:r w:rsidR="009378EF" w:rsidRPr="00194F41">
              <w:rPr>
                <w:lang w:val="fr-FR"/>
              </w:rPr>
              <w:t>étapes</w:t>
            </w:r>
          </w:p>
        </w:tc>
        <w:tc>
          <w:tcPr>
            <w:tcW w:w="3551" w:type="dxa"/>
          </w:tcPr>
          <w:p w14:paraId="2898C7E1" w14:textId="1E5CEE67" w:rsidR="00DC207B" w:rsidRPr="00194F41" w:rsidRDefault="009378EF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194F41">
              <w:rPr>
                <w:lang w:val="fr-FR"/>
              </w:rPr>
              <w:t>Représentants des</w:t>
            </w:r>
            <w:r w:rsidR="006324B7" w:rsidRPr="00194F41">
              <w:rPr>
                <w:lang w:val="fr-FR"/>
              </w:rPr>
              <w:t xml:space="preserve"> pays sélectionnés</w:t>
            </w:r>
          </w:p>
        </w:tc>
      </w:tr>
      <w:tr w:rsidR="00DC207B" w:rsidRPr="00194F41" w14:paraId="760FF383" w14:textId="77777777" w:rsidTr="006F075F">
        <w:tc>
          <w:tcPr>
            <w:tcW w:w="1402" w:type="dxa"/>
            <w:gridSpan w:val="2"/>
          </w:tcPr>
          <w:p w14:paraId="083C4DE6" w14:textId="07DC3CBA" w:rsidR="00DC207B" w:rsidRPr="00194F41" w:rsidRDefault="0070172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16.45 – 17.1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3551" w:type="dxa"/>
          </w:tcPr>
          <w:p w14:paraId="55F0E2C2" w14:textId="3CBFEF2E" w:rsidR="006324B7" w:rsidRPr="00194F41" w:rsidRDefault="0033092A" w:rsidP="006324B7">
            <w:pPr>
              <w:rPr>
                <w:lang w:val="fr-FR"/>
              </w:rPr>
            </w:pPr>
            <w:r w:rsidRPr="00194F41">
              <w:rPr>
                <w:lang w:val="fr-FR"/>
              </w:rPr>
              <w:t>Messages que l</w:t>
            </w:r>
            <w:r w:rsidR="006324B7" w:rsidRPr="00194F41">
              <w:rPr>
                <w:lang w:val="fr-FR"/>
              </w:rPr>
              <w:t xml:space="preserve">es pays retiennent </w:t>
            </w:r>
            <w:r w:rsidRPr="00194F41">
              <w:rPr>
                <w:lang w:val="fr-FR"/>
              </w:rPr>
              <w:t>avant de rentrer chez</w:t>
            </w:r>
            <w:r w:rsidR="006324B7" w:rsidRPr="00194F41">
              <w:rPr>
                <w:lang w:val="fr-FR"/>
              </w:rPr>
              <w:t xml:space="preserve"> eux</w:t>
            </w:r>
          </w:p>
          <w:p w14:paraId="0C852528" w14:textId="42299146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</w:p>
        </w:tc>
        <w:tc>
          <w:tcPr>
            <w:tcW w:w="3551" w:type="dxa"/>
          </w:tcPr>
          <w:p w14:paraId="6AEF36A3" w14:textId="3D2EA74B" w:rsidR="00DC207B" w:rsidRPr="00194F41" w:rsidRDefault="006324B7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Tous</w:t>
            </w:r>
            <w:proofErr w:type="spellEnd"/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les pays</w:t>
            </w:r>
          </w:p>
        </w:tc>
      </w:tr>
      <w:tr w:rsidR="00DC207B" w:rsidRPr="00194F41" w14:paraId="4EBFB93C" w14:textId="77777777" w:rsidTr="006F075F">
        <w:trPr>
          <w:trHeight w:val="277"/>
        </w:trPr>
        <w:tc>
          <w:tcPr>
            <w:tcW w:w="1402" w:type="dxa"/>
            <w:gridSpan w:val="2"/>
          </w:tcPr>
          <w:p w14:paraId="5CFDE2CC" w14:textId="404BF536" w:rsidR="00DC207B" w:rsidRPr="00194F41" w:rsidRDefault="0070172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17.10 – 17.2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3551" w:type="dxa"/>
          </w:tcPr>
          <w:p w14:paraId="12F28FD8" w14:textId="1909AE42" w:rsidR="00DC207B" w:rsidRPr="00194F41" w:rsidRDefault="006324B7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194F41">
              <w:rPr>
                <w:lang w:val="en-GB"/>
              </w:rPr>
              <w:t>Enquête</w:t>
            </w:r>
            <w:proofErr w:type="spellEnd"/>
            <w:r w:rsidRPr="00194F41">
              <w:rPr>
                <w:lang w:val="en-GB"/>
              </w:rPr>
              <w:t xml:space="preserve"> </w:t>
            </w:r>
            <w:proofErr w:type="spellStart"/>
            <w:r w:rsidRPr="00194F41">
              <w:rPr>
                <w:lang w:val="en-GB"/>
              </w:rPr>
              <w:t>d'évaluation</w:t>
            </w:r>
            <w:proofErr w:type="spellEnd"/>
          </w:p>
        </w:tc>
        <w:tc>
          <w:tcPr>
            <w:tcW w:w="3551" w:type="dxa"/>
          </w:tcPr>
          <w:p w14:paraId="7E84FBE0" w14:textId="5C069593" w:rsidR="00DC207B" w:rsidRPr="00194F41" w:rsidRDefault="006324B7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tous</w:t>
            </w:r>
            <w:proofErr w:type="spellEnd"/>
          </w:p>
        </w:tc>
      </w:tr>
      <w:tr w:rsidR="00DC207B" w:rsidRPr="00DC207B" w14:paraId="4795F191" w14:textId="77777777" w:rsidTr="006F075F">
        <w:trPr>
          <w:trHeight w:val="277"/>
        </w:trPr>
        <w:tc>
          <w:tcPr>
            <w:tcW w:w="1402" w:type="dxa"/>
            <w:gridSpan w:val="2"/>
          </w:tcPr>
          <w:p w14:paraId="2C320C30" w14:textId="53494601" w:rsidR="00DC207B" w:rsidRPr="00194F41" w:rsidRDefault="00DC207B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17.</w:t>
            </w:r>
            <w:r w:rsidR="0070172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2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 – 17.</w:t>
            </w:r>
            <w:r w:rsidR="0070172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3</w:t>
            </w: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3551" w:type="dxa"/>
          </w:tcPr>
          <w:p w14:paraId="170A5BAA" w14:textId="1CE8726C" w:rsidR="00DC207B" w:rsidRPr="00194F41" w:rsidRDefault="006324B7" w:rsidP="00DC207B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lang w:val="en-GB"/>
              </w:rPr>
              <w:t xml:space="preserve">Remarques de </w:t>
            </w:r>
            <w:proofErr w:type="spellStart"/>
            <w:r w:rsidRPr="00194F41">
              <w:rPr>
                <w:lang w:val="en-GB"/>
              </w:rPr>
              <w:t>clôture</w:t>
            </w:r>
            <w:proofErr w:type="spellEnd"/>
          </w:p>
        </w:tc>
        <w:tc>
          <w:tcPr>
            <w:tcW w:w="3551" w:type="dxa"/>
          </w:tcPr>
          <w:p w14:paraId="036B5484" w14:textId="01486A98" w:rsidR="00DC207B" w:rsidRPr="00DC207B" w:rsidRDefault="006324B7" w:rsidP="00E83EB2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ONU</w:t>
            </w:r>
            <w:r w:rsidR="00DC207B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-REDD, SNV &amp; </w:t>
            </w:r>
            <w:r w:rsidR="00E83EB2" w:rsidRPr="00194F41">
              <w:rPr>
                <w:rFonts w:ascii="Calibri" w:eastAsia="Calibri" w:hAnsi="Calibri"/>
                <w:sz w:val="20"/>
                <w:szCs w:val="20"/>
                <w:lang w:val="en-GB"/>
              </w:rPr>
              <w:t>FC</w:t>
            </w:r>
            <w:bookmarkStart w:id="1" w:name="_GoBack"/>
            <w:bookmarkEnd w:id="1"/>
          </w:p>
        </w:tc>
      </w:tr>
    </w:tbl>
    <w:p w14:paraId="5E61288E" w14:textId="77777777" w:rsidR="00DC207B" w:rsidRPr="00DC207B" w:rsidRDefault="00DC207B" w:rsidP="00DC207B">
      <w:pPr>
        <w:spacing w:after="240" w:line="240" w:lineRule="atLeast"/>
        <w:rPr>
          <w:rFonts w:ascii="Calibri" w:eastAsia="Verdana" w:hAnsi="Calibri" w:cs="Times New Roman"/>
          <w:bCs/>
          <w:sz w:val="22"/>
          <w:lang w:val="en-GB"/>
        </w:rPr>
      </w:pPr>
    </w:p>
    <w:p w14:paraId="505DCA78" w14:textId="1BACF7DC" w:rsidR="00514746" w:rsidRPr="00DC207B" w:rsidRDefault="00514746" w:rsidP="00E336B7">
      <w:pPr>
        <w:rPr>
          <w:lang w:val="en-GB"/>
        </w:rPr>
      </w:pPr>
    </w:p>
    <w:sectPr w:rsidR="00514746" w:rsidRPr="00DC207B" w:rsidSect="00391D07">
      <w:pgSz w:w="11906" w:h="16838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20D"/>
    <w:multiLevelType w:val="hybridMultilevel"/>
    <w:tmpl w:val="122ED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672751"/>
    <w:multiLevelType w:val="hybridMultilevel"/>
    <w:tmpl w:val="2D08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837B3"/>
    <w:multiLevelType w:val="hybridMultilevel"/>
    <w:tmpl w:val="3D8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51593"/>
    <w:multiLevelType w:val="hybridMultilevel"/>
    <w:tmpl w:val="BFB61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BD726E"/>
    <w:multiLevelType w:val="hybridMultilevel"/>
    <w:tmpl w:val="41409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7B"/>
    <w:rsid w:val="00174A4C"/>
    <w:rsid w:val="00194F41"/>
    <w:rsid w:val="001B7173"/>
    <w:rsid w:val="00231614"/>
    <w:rsid w:val="00303A96"/>
    <w:rsid w:val="003231CC"/>
    <w:rsid w:val="00324CC6"/>
    <w:rsid w:val="0033092A"/>
    <w:rsid w:val="003779E0"/>
    <w:rsid w:val="0039124B"/>
    <w:rsid w:val="0041007A"/>
    <w:rsid w:val="004C399F"/>
    <w:rsid w:val="004F74A1"/>
    <w:rsid w:val="00514746"/>
    <w:rsid w:val="005C2BEC"/>
    <w:rsid w:val="005D49C6"/>
    <w:rsid w:val="005F0ACD"/>
    <w:rsid w:val="00613651"/>
    <w:rsid w:val="006324B7"/>
    <w:rsid w:val="0065036C"/>
    <w:rsid w:val="00663F56"/>
    <w:rsid w:val="00666C04"/>
    <w:rsid w:val="006F075F"/>
    <w:rsid w:val="0070172B"/>
    <w:rsid w:val="00764612"/>
    <w:rsid w:val="007B3027"/>
    <w:rsid w:val="007C4AA7"/>
    <w:rsid w:val="007D6BA7"/>
    <w:rsid w:val="007D6BFC"/>
    <w:rsid w:val="00876A03"/>
    <w:rsid w:val="009031EB"/>
    <w:rsid w:val="0092756B"/>
    <w:rsid w:val="009378EF"/>
    <w:rsid w:val="009406B7"/>
    <w:rsid w:val="0097446D"/>
    <w:rsid w:val="009A140F"/>
    <w:rsid w:val="009B0CA1"/>
    <w:rsid w:val="00A204CF"/>
    <w:rsid w:val="00A83348"/>
    <w:rsid w:val="00B51DEA"/>
    <w:rsid w:val="00B70CE2"/>
    <w:rsid w:val="00B86730"/>
    <w:rsid w:val="00BC3B4B"/>
    <w:rsid w:val="00D037C8"/>
    <w:rsid w:val="00D602BC"/>
    <w:rsid w:val="00DC207B"/>
    <w:rsid w:val="00E05C42"/>
    <w:rsid w:val="00E336B7"/>
    <w:rsid w:val="00E74EAC"/>
    <w:rsid w:val="00E81EC7"/>
    <w:rsid w:val="00E83EB2"/>
    <w:rsid w:val="00EC217D"/>
    <w:rsid w:val="00F1049E"/>
    <w:rsid w:val="00F2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350C"/>
  <w15:chartTrackingRefBased/>
  <w15:docId w15:val="{E589D407-8543-4397-9BF1-4B3737AD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1CC"/>
    <w:pPr>
      <w:spacing w:after="0"/>
    </w:pPr>
    <w:rPr>
      <w:rFonts w:ascii="Verdana" w:hAnsi="Verdana"/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BEC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BEC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BEC"/>
    <w:pPr>
      <w:spacing w:after="0" w:line="240" w:lineRule="auto"/>
    </w:pPr>
    <w:rPr>
      <w:rFonts w:ascii="Verdana" w:hAnsi="Verdana"/>
      <w:sz w:val="17"/>
    </w:rPr>
  </w:style>
  <w:style w:type="character" w:customStyle="1" w:styleId="Heading1Char">
    <w:name w:val="Heading 1 Char"/>
    <w:basedOn w:val="DefaultParagraphFont"/>
    <w:link w:val="Heading1"/>
    <w:uiPriority w:val="9"/>
    <w:rsid w:val="005C2BEC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BEC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C2BEC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BEC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BE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C2BEC"/>
    <w:rPr>
      <w:rFonts w:ascii="Verdana" w:eastAsiaTheme="minorEastAsia" w:hAnsi="Verdan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C2BEC"/>
    <w:rPr>
      <w:rFonts w:ascii="Verdana" w:hAnsi="Verdana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C2BEC"/>
    <w:rPr>
      <w:rFonts w:ascii="Verdana" w:hAnsi="Verdana"/>
      <w:i/>
      <w:iCs/>
    </w:rPr>
  </w:style>
  <w:style w:type="table" w:styleId="TableGrid">
    <w:name w:val="Table Grid"/>
    <w:basedOn w:val="TableNormal"/>
    <w:uiPriority w:val="39"/>
    <w:rsid w:val="005C2BEC"/>
    <w:pPr>
      <w:spacing w:after="0" w:line="240" w:lineRule="auto"/>
    </w:pPr>
    <w:rPr>
      <w:rFonts w:ascii="Verdana" w:hAnsi="Verdana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table" w:customStyle="1" w:styleId="SNVTable11">
    <w:name w:val="SNV Table 11"/>
    <w:basedOn w:val="TableNormal"/>
    <w:uiPriority w:val="99"/>
    <w:rsid w:val="00DC207B"/>
    <w:pPr>
      <w:spacing w:after="0" w:line="240" w:lineRule="auto"/>
    </w:pPr>
    <w:rPr>
      <w:rFonts w:ascii="Calibri" w:hAnsi="Calibri" w:cs="Times New Roman"/>
      <w:color w:val="000000"/>
      <w:sz w:val="16"/>
    </w:r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="MT Extra" w:hAnsi="MT Extra"/>
        <w:b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4472C4"/>
      </w:tcPr>
    </w:tblStylePr>
    <w:tblStylePr w:type="lastRow">
      <w:tblPr/>
      <w:tcPr>
        <w:tcBorders>
          <w:bottom w:val="single" w:sz="4" w:space="0" w:color="4472C4"/>
        </w:tcBorders>
        <w:shd w:val="clear" w:color="auto" w:fill="auto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7C8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7C8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7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Rastall</dc:creator>
  <cp:keywords/>
  <dc:description/>
  <cp:lastModifiedBy>Ingrid Dierckxsens</cp:lastModifiedBy>
  <cp:revision>3</cp:revision>
  <dcterms:created xsi:type="dcterms:W3CDTF">2018-05-08T18:54:00Z</dcterms:created>
  <dcterms:modified xsi:type="dcterms:W3CDTF">2018-05-08T19:31:00Z</dcterms:modified>
</cp:coreProperties>
</file>